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028"/>
      </w:tblGrid>
      <w:tr w:rsidR="0079001D" w:rsidRPr="00472A11" w:rsidTr="00EB59B4">
        <w:trPr>
          <w:trHeight w:val="720"/>
        </w:trPr>
        <w:tc>
          <w:tcPr>
            <w:tcW w:w="9016" w:type="dxa"/>
            <w:gridSpan w:val="2"/>
          </w:tcPr>
          <w:p w:rsidR="0079001D" w:rsidRPr="00472A11" w:rsidRDefault="0079001D" w:rsidP="004B26BE">
            <w:pPr>
              <w:pStyle w:val="Heading1"/>
              <w:spacing w:before="0" w:after="240" w:line="360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72A11">
              <w:rPr>
                <w:rFonts w:ascii="Arial" w:hAnsi="Arial" w:cs="Arial"/>
                <w:b/>
                <w:sz w:val="22"/>
                <w:szCs w:val="22"/>
              </w:rPr>
              <w:t>Associate Research Fellowship Programme, OSCE Academy in Bishkek</w:t>
            </w:r>
          </w:p>
        </w:tc>
      </w:tr>
      <w:tr w:rsidR="0079001D" w:rsidRPr="00472A11" w:rsidTr="00EB59B4">
        <w:tc>
          <w:tcPr>
            <w:tcW w:w="2988" w:type="dxa"/>
          </w:tcPr>
          <w:p w:rsidR="0079001D" w:rsidRPr="00EB59B4" w:rsidRDefault="00EB59B4" w:rsidP="004B26B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proofErr w:type="spellStart"/>
            <w:r w:rsidRPr="00EB59B4">
              <w:rPr>
                <w:rFonts w:ascii="Arial" w:hAnsi="Arial" w:cs="Arial"/>
                <w:b/>
              </w:rPr>
              <w:t>Aizhan</w:t>
            </w:r>
            <w:proofErr w:type="spellEnd"/>
            <w:r w:rsidRPr="00EB59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59B4">
              <w:rPr>
                <w:rFonts w:ascii="Arial" w:hAnsi="Arial" w:cs="Arial"/>
                <w:b/>
              </w:rPr>
              <w:t>Sharshenova</w:t>
            </w:r>
            <w:proofErr w:type="spellEnd"/>
            <w:r w:rsidRPr="00EB59B4">
              <w:rPr>
                <w:rFonts w:ascii="Arial" w:hAnsi="Arial" w:cs="Arial"/>
                <w:b/>
              </w:rPr>
              <w:t>, PhD</w:t>
            </w:r>
          </w:p>
        </w:tc>
        <w:tc>
          <w:tcPr>
            <w:tcW w:w="6028" w:type="dxa"/>
          </w:tcPr>
          <w:p w:rsidR="0079001D" w:rsidRPr="00472A11" w:rsidRDefault="0079001D" w:rsidP="004B26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001D" w:rsidRPr="00472A11" w:rsidTr="00EB59B4">
        <w:tc>
          <w:tcPr>
            <w:tcW w:w="2988" w:type="dxa"/>
          </w:tcPr>
          <w:p w:rsidR="0079001D" w:rsidRPr="00472A11" w:rsidRDefault="0079001D" w:rsidP="004B26B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472A11">
              <w:rPr>
                <w:rFonts w:ascii="Arial" w:hAnsi="Arial" w:cs="Arial"/>
                <w:b/>
              </w:rPr>
              <w:t>Research project</w:t>
            </w:r>
          </w:p>
        </w:tc>
        <w:tc>
          <w:tcPr>
            <w:tcW w:w="6028" w:type="dxa"/>
          </w:tcPr>
          <w:p w:rsidR="0079001D" w:rsidRPr="00472A11" w:rsidRDefault="0079001D" w:rsidP="004B26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2A11">
              <w:rPr>
                <w:rFonts w:ascii="Arial" w:hAnsi="Arial" w:cs="Arial"/>
              </w:rPr>
              <w:t xml:space="preserve">Arab Aid in Central Asia: A Study of the Gulf Cooperation Council’s Development Assistance in Kyrgyzstan  </w:t>
            </w:r>
          </w:p>
        </w:tc>
      </w:tr>
      <w:tr w:rsidR="0079001D" w:rsidRPr="00472A11" w:rsidTr="00EB59B4">
        <w:tc>
          <w:tcPr>
            <w:tcW w:w="2988" w:type="dxa"/>
          </w:tcPr>
          <w:p w:rsidR="0079001D" w:rsidRPr="00472A11" w:rsidRDefault="0079001D" w:rsidP="004B26BE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28" w:type="dxa"/>
          </w:tcPr>
          <w:p w:rsidR="0079001D" w:rsidRPr="00472A11" w:rsidRDefault="0079001D" w:rsidP="004B26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E0D76" w:rsidRPr="00472A11" w:rsidRDefault="00BE0D76" w:rsidP="004B26BE">
      <w:pPr>
        <w:spacing w:line="360" w:lineRule="auto"/>
        <w:jc w:val="both"/>
        <w:rPr>
          <w:rFonts w:ascii="Arial" w:hAnsi="Arial" w:cs="Arial"/>
        </w:rPr>
      </w:pPr>
    </w:p>
    <w:p w:rsidR="00BE0D76" w:rsidRPr="00472A11" w:rsidRDefault="00BE0D76" w:rsidP="004B26BE">
      <w:pPr>
        <w:pStyle w:val="Heading2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472A11">
        <w:rPr>
          <w:rFonts w:ascii="Arial" w:hAnsi="Arial" w:cs="Arial"/>
          <w:sz w:val="22"/>
          <w:szCs w:val="22"/>
        </w:rPr>
        <w:t>Introduction and b</w:t>
      </w:r>
      <w:r w:rsidR="009D7E89" w:rsidRPr="00472A11">
        <w:rPr>
          <w:rFonts w:ascii="Arial" w:hAnsi="Arial" w:cs="Arial"/>
          <w:sz w:val="22"/>
          <w:szCs w:val="22"/>
        </w:rPr>
        <w:t xml:space="preserve">ackground </w:t>
      </w:r>
    </w:p>
    <w:p w:rsidR="00DA78C7" w:rsidRDefault="00555584" w:rsidP="004B26BE">
      <w:pPr>
        <w:spacing w:line="360" w:lineRule="auto"/>
        <w:jc w:val="both"/>
        <w:rPr>
          <w:rFonts w:ascii="Arial" w:hAnsi="Arial" w:cs="Arial"/>
        </w:rPr>
      </w:pPr>
      <w:r w:rsidRPr="00472A11">
        <w:rPr>
          <w:rFonts w:ascii="Arial" w:hAnsi="Arial" w:cs="Arial"/>
        </w:rPr>
        <w:t xml:space="preserve">My previous research experience has led to the development of this research project. After having worked </w:t>
      </w:r>
      <w:r w:rsidR="004B26BE">
        <w:rPr>
          <w:rFonts w:ascii="Arial" w:hAnsi="Arial" w:cs="Arial"/>
        </w:rPr>
        <w:t>for</w:t>
      </w:r>
      <w:r w:rsidRPr="00472A11">
        <w:rPr>
          <w:rFonts w:ascii="Arial" w:hAnsi="Arial" w:cs="Arial"/>
        </w:rPr>
        <w:t xml:space="preserve"> a US</w:t>
      </w:r>
      <w:r w:rsidR="004B26BE">
        <w:rPr>
          <w:rFonts w:ascii="Arial" w:hAnsi="Arial" w:cs="Arial"/>
        </w:rPr>
        <w:t>AID</w:t>
      </w:r>
      <w:r w:rsidRPr="00472A11">
        <w:rPr>
          <w:rFonts w:ascii="Arial" w:hAnsi="Arial" w:cs="Arial"/>
        </w:rPr>
        <w:t xml:space="preserve">-funded development project in Kyrgyzstan, I have moved onto researching the EU’s development projects in Central Asia during my doctoral studies at the University of Leeds. Most recently, I have researched China’s development assistance and its implications for Western democracy promotion in Central Asia. Quite naturally, the next set of donors in Central Asia came to my attention – the Arab states. </w:t>
      </w:r>
    </w:p>
    <w:p w:rsidR="00555584" w:rsidRDefault="00DA78C7" w:rsidP="004B2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this paper, </w:t>
      </w:r>
      <w:r w:rsidR="009A11FD" w:rsidRPr="00472A1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would like </w:t>
      </w:r>
      <w:r w:rsidR="004B26BE">
        <w:rPr>
          <w:rFonts w:ascii="Arial" w:hAnsi="Arial" w:cs="Arial"/>
        </w:rPr>
        <w:t xml:space="preserve">to explore the substance, </w:t>
      </w:r>
      <w:r w:rsidR="00555584" w:rsidRPr="00472A11">
        <w:rPr>
          <w:rFonts w:ascii="Arial" w:hAnsi="Arial" w:cs="Arial"/>
        </w:rPr>
        <w:t xml:space="preserve">implementation </w:t>
      </w:r>
      <w:r w:rsidR="004B26BE">
        <w:rPr>
          <w:rFonts w:ascii="Arial" w:hAnsi="Arial" w:cs="Arial"/>
        </w:rPr>
        <w:t xml:space="preserve">and implications </w:t>
      </w:r>
      <w:r w:rsidR="00555584" w:rsidRPr="00472A11">
        <w:rPr>
          <w:rFonts w:ascii="Arial" w:hAnsi="Arial" w:cs="Arial"/>
        </w:rPr>
        <w:t xml:space="preserve">of the Gulf Cooperation Council (GCC) countries’ development policy towards Central Asia. This research will focus on the so-called ‘Arab Aid’, development assistance provided by the GCC countries to third countries. </w:t>
      </w:r>
      <w:r w:rsidR="004B26BE">
        <w:rPr>
          <w:rFonts w:ascii="Arial" w:hAnsi="Arial" w:cs="Arial"/>
        </w:rPr>
        <w:t xml:space="preserve">Arab Aid is generally an under-researched topic in the field of international development, but its implementation in Central Asia is even less researched – I have not found a single publication on the topic by this date. </w:t>
      </w:r>
    </w:p>
    <w:p w:rsidR="004B26BE" w:rsidRDefault="00DA78C7" w:rsidP="004B2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particular, I would like to examine the case of Arab Aid in Central Asia. </w:t>
      </w:r>
      <w:r w:rsidR="00CF6BBB" w:rsidRPr="00472A11">
        <w:rPr>
          <w:rFonts w:ascii="Arial" w:hAnsi="Arial" w:cs="Arial"/>
        </w:rPr>
        <w:t xml:space="preserve">The research project </w:t>
      </w:r>
      <w:r w:rsidR="009A11FD" w:rsidRPr="00472A11">
        <w:rPr>
          <w:rFonts w:ascii="Arial" w:hAnsi="Arial" w:cs="Arial"/>
        </w:rPr>
        <w:t xml:space="preserve">will focus on the GCC countries and their development assistance to Kyrgyzstan. </w:t>
      </w:r>
      <w:r>
        <w:rPr>
          <w:rFonts w:ascii="Arial" w:hAnsi="Arial" w:cs="Arial"/>
        </w:rPr>
        <w:t xml:space="preserve">From among the GCC countries, the majority development assistance comes from the Saudi Arabia, the United Arab Emirates, and Kuwait. As the GCC does not have a unified development assistance policy it makes sense to focus on the individual policies of the above-mentioned states. Therefore, the key Arab donors to be researched are the Saudi Arabic, the United Arab Emirates, and Kuwait. </w:t>
      </w:r>
    </w:p>
    <w:p w:rsidR="00472A11" w:rsidRDefault="00DA78C7" w:rsidP="004B2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the receiving end of donor assistance, I would like to focus on Kyrgyzstan. There are several reasons why Kyrgyzstan is a suitable case study. Firstly, </w:t>
      </w:r>
      <w:r w:rsidR="009A11FD" w:rsidRPr="00472A11">
        <w:rPr>
          <w:rFonts w:ascii="Arial" w:hAnsi="Arial" w:cs="Arial"/>
        </w:rPr>
        <w:t xml:space="preserve">Kyrgyzstan, a donors’ darling in the region, have worked with a wide variety of national, international and private development assistance providers. </w:t>
      </w:r>
      <w:r>
        <w:rPr>
          <w:rFonts w:ascii="Arial" w:hAnsi="Arial" w:cs="Arial"/>
        </w:rPr>
        <w:t>As such, it is the most advanced and transparent (compared to other countries in the region) donor recipient</w:t>
      </w:r>
      <w:r w:rsidR="004B26BE">
        <w:rPr>
          <w:rFonts w:ascii="Arial" w:hAnsi="Arial" w:cs="Arial"/>
        </w:rPr>
        <w:t xml:space="preserve"> in Central Asia</w:t>
      </w:r>
      <w:r>
        <w:rPr>
          <w:rFonts w:ascii="Arial" w:hAnsi="Arial" w:cs="Arial"/>
        </w:rPr>
        <w:t xml:space="preserve">. Secondly, Kyrgyzstan represents the most open society in Central Asia, where population exhibits a variety of foreign political preferences. </w:t>
      </w:r>
      <w:r w:rsidR="004B26BE">
        <w:rPr>
          <w:rFonts w:ascii="Arial" w:hAnsi="Arial" w:cs="Arial"/>
        </w:rPr>
        <w:t xml:space="preserve">Thirdly, as a Kyrgyz citizen I might have easier access to some of the required data available in Kyrgyzstan. </w:t>
      </w:r>
    </w:p>
    <w:p w:rsidR="004B26BE" w:rsidRDefault="004B26BE" w:rsidP="004B26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research will aim to address the following questions. This set of questions is preliminary and not exhaustive – they might be modified along the course of the project’s development:</w:t>
      </w:r>
    </w:p>
    <w:p w:rsidR="004B26BE" w:rsidRPr="004B26BE" w:rsidRDefault="004B26BE" w:rsidP="004B26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26BE">
        <w:rPr>
          <w:rFonts w:ascii="Arial" w:hAnsi="Arial" w:cs="Arial"/>
        </w:rPr>
        <w:t>What factors and stakeholders inform the development of donor assistance policy in Arab states?</w:t>
      </w:r>
    </w:p>
    <w:p w:rsidR="00DA78C7" w:rsidRPr="004B26BE" w:rsidRDefault="00090E0F" w:rsidP="004B26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26BE">
        <w:rPr>
          <w:rFonts w:ascii="Arial" w:hAnsi="Arial" w:cs="Arial"/>
        </w:rPr>
        <w:t>How</w:t>
      </w:r>
      <w:r w:rsidR="00DA78C7" w:rsidRPr="004B26BE">
        <w:rPr>
          <w:rFonts w:ascii="Arial" w:hAnsi="Arial" w:cs="Arial"/>
        </w:rPr>
        <w:t xml:space="preserve"> do </w:t>
      </w:r>
      <w:r w:rsidRPr="004B26BE">
        <w:rPr>
          <w:rFonts w:ascii="Arial" w:hAnsi="Arial" w:cs="Arial"/>
        </w:rPr>
        <w:t xml:space="preserve">domestic </w:t>
      </w:r>
      <w:r w:rsidR="00DA78C7" w:rsidRPr="004B26BE">
        <w:rPr>
          <w:rFonts w:ascii="Arial" w:hAnsi="Arial" w:cs="Arial"/>
        </w:rPr>
        <w:t xml:space="preserve">political </w:t>
      </w:r>
      <w:r w:rsidRPr="004B26BE">
        <w:rPr>
          <w:rFonts w:ascii="Arial" w:hAnsi="Arial" w:cs="Arial"/>
        </w:rPr>
        <w:t>Islamic considerations in the Arab donor countries inform and shape their development assistance abroad?</w:t>
      </w:r>
    </w:p>
    <w:p w:rsidR="00090E0F" w:rsidRPr="004B26BE" w:rsidRDefault="004B26BE" w:rsidP="004B26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26BE">
        <w:rPr>
          <w:rFonts w:ascii="Arial" w:hAnsi="Arial" w:cs="Arial"/>
        </w:rPr>
        <w:t>In what sense is Arab A</w:t>
      </w:r>
      <w:r w:rsidR="00382F8B" w:rsidRPr="004B26BE">
        <w:rPr>
          <w:rFonts w:ascii="Arial" w:hAnsi="Arial" w:cs="Arial"/>
        </w:rPr>
        <w:t>id different from other donors?</w:t>
      </w:r>
    </w:p>
    <w:p w:rsidR="00382F8B" w:rsidRPr="004B26BE" w:rsidRDefault="00382F8B" w:rsidP="004B26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26BE">
        <w:rPr>
          <w:rFonts w:ascii="Arial" w:hAnsi="Arial" w:cs="Arial"/>
        </w:rPr>
        <w:t>How is Arab aid perceived in Kyrgyzstan (if possible to find reliable sources of information for analysis)?</w:t>
      </w:r>
    </w:p>
    <w:p w:rsidR="00252123" w:rsidRPr="00472A11" w:rsidRDefault="00252123" w:rsidP="004B26BE">
      <w:pPr>
        <w:spacing w:line="360" w:lineRule="auto"/>
        <w:jc w:val="both"/>
        <w:rPr>
          <w:rFonts w:ascii="Arial" w:hAnsi="Arial" w:cs="Arial"/>
        </w:rPr>
      </w:pPr>
      <w:r w:rsidRPr="00472A11">
        <w:rPr>
          <w:rFonts w:ascii="Arial" w:hAnsi="Arial" w:cs="Arial"/>
        </w:rPr>
        <w:t xml:space="preserve">The research will be based on both primary and secondary data. Primary sources of information will include official reports of the national development assistance agencies in the GCC. </w:t>
      </w:r>
      <w:r w:rsidR="00A92311">
        <w:rPr>
          <w:rFonts w:ascii="Arial" w:hAnsi="Arial" w:cs="Arial"/>
        </w:rPr>
        <w:t xml:space="preserve">Secondary sources will include relevant academic publications. </w:t>
      </w:r>
      <w:r w:rsidR="007C5505" w:rsidRPr="00472A11">
        <w:rPr>
          <w:rFonts w:ascii="Arial" w:hAnsi="Arial" w:cs="Arial"/>
        </w:rPr>
        <w:t xml:space="preserve"> </w:t>
      </w:r>
      <w:bookmarkStart w:id="0" w:name="_GoBack"/>
      <w:bookmarkEnd w:id="0"/>
    </w:p>
    <w:sectPr w:rsidR="00252123" w:rsidRPr="00472A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B8" w:rsidRDefault="007870B8" w:rsidP="0079001D">
      <w:pPr>
        <w:spacing w:after="0" w:line="240" w:lineRule="auto"/>
      </w:pPr>
      <w:r>
        <w:separator/>
      </w:r>
    </w:p>
  </w:endnote>
  <w:endnote w:type="continuationSeparator" w:id="0">
    <w:p w:rsidR="007870B8" w:rsidRDefault="007870B8" w:rsidP="0079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21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40CD8" w:rsidRPr="00240CD8" w:rsidRDefault="00240CD8">
        <w:pPr>
          <w:pStyle w:val="Footer"/>
          <w:jc w:val="right"/>
          <w:rPr>
            <w:rFonts w:ascii="Arial" w:hAnsi="Arial" w:cs="Arial"/>
          </w:rPr>
        </w:pPr>
        <w:r w:rsidRPr="00240CD8">
          <w:rPr>
            <w:rFonts w:ascii="Arial" w:hAnsi="Arial" w:cs="Arial"/>
          </w:rPr>
          <w:fldChar w:fldCharType="begin"/>
        </w:r>
        <w:r w:rsidRPr="00240CD8">
          <w:rPr>
            <w:rFonts w:ascii="Arial" w:hAnsi="Arial" w:cs="Arial"/>
          </w:rPr>
          <w:instrText xml:space="preserve"> PAGE   \* MERGEFORMAT </w:instrText>
        </w:r>
        <w:r w:rsidRPr="00240CD8">
          <w:rPr>
            <w:rFonts w:ascii="Arial" w:hAnsi="Arial" w:cs="Arial"/>
          </w:rPr>
          <w:fldChar w:fldCharType="separate"/>
        </w:r>
        <w:r w:rsidR="00EB59B4">
          <w:rPr>
            <w:rFonts w:ascii="Arial" w:hAnsi="Arial" w:cs="Arial"/>
            <w:noProof/>
          </w:rPr>
          <w:t>1</w:t>
        </w:r>
        <w:r w:rsidRPr="00240CD8">
          <w:rPr>
            <w:rFonts w:ascii="Arial" w:hAnsi="Arial" w:cs="Arial"/>
            <w:noProof/>
          </w:rPr>
          <w:fldChar w:fldCharType="end"/>
        </w:r>
      </w:p>
    </w:sdtContent>
  </w:sdt>
  <w:p w:rsidR="00240CD8" w:rsidRDefault="00240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B8" w:rsidRDefault="007870B8" w:rsidP="0079001D">
      <w:pPr>
        <w:spacing w:after="0" w:line="240" w:lineRule="auto"/>
      </w:pPr>
      <w:r>
        <w:separator/>
      </w:r>
    </w:p>
  </w:footnote>
  <w:footnote w:type="continuationSeparator" w:id="0">
    <w:p w:rsidR="007870B8" w:rsidRDefault="007870B8" w:rsidP="0079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9F3"/>
    <w:multiLevelType w:val="hybridMultilevel"/>
    <w:tmpl w:val="5860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83E16"/>
    <w:multiLevelType w:val="hybridMultilevel"/>
    <w:tmpl w:val="12F4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44"/>
    <w:rsid w:val="0008593D"/>
    <w:rsid w:val="00090E0F"/>
    <w:rsid w:val="0012720F"/>
    <w:rsid w:val="001662AD"/>
    <w:rsid w:val="00170D8E"/>
    <w:rsid w:val="00181BF4"/>
    <w:rsid w:val="001D2D3C"/>
    <w:rsid w:val="00240CD8"/>
    <w:rsid w:val="00252123"/>
    <w:rsid w:val="002627FE"/>
    <w:rsid w:val="002F1DFC"/>
    <w:rsid w:val="003019F8"/>
    <w:rsid w:val="00361F31"/>
    <w:rsid w:val="00382F8B"/>
    <w:rsid w:val="00441465"/>
    <w:rsid w:val="00461035"/>
    <w:rsid w:val="00472A11"/>
    <w:rsid w:val="004B26BE"/>
    <w:rsid w:val="004C2744"/>
    <w:rsid w:val="004F04E4"/>
    <w:rsid w:val="00555584"/>
    <w:rsid w:val="00587B33"/>
    <w:rsid w:val="00714A42"/>
    <w:rsid w:val="007870B8"/>
    <w:rsid w:val="0079001D"/>
    <w:rsid w:val="007C5505"/>
    <w:rsid w:val="007F24A3"/>
    <w:rsid w:val="00853832"/>
    <w:rsid w:val="008576C7"/>
    <w:rsid w:val="009A11FD"/>
    <w:rsid w:val="009B6CDB"/>
    <w:rsid w:val="009D7E89"/>
    <w:rsid w:val="00A266EA"/>
    <w:rsid w:val="00A4330F"/>
    <w:rsid w:val="00A92311"/>
    <w:rsid w:val="00BE0D76"/>
    <w:rsid w:val="00C359E1"/>
    <w:rsid w:val="00C60DD6"/>
    <w:rsid w:val="00C74778"/>
    <w:rsid w:val="00CF6BBB"/>
    <w:rsid w:val="00D10EE9"/>
    <w:rsid w:val="00DA78C7"/>
    <w:rsid w:val="00E860C2"/>
    <w:rsid w:val="00EB59B4"/>
    <w:rsid w:val="00EF3A44"/>
    <w:rsid w:val="00F91074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1D"/>
  </w:style>
  <w:style w:type="paragraph" w:styleId="Footer">
    <w:name w:val="footer"/>
    <w:basedOn w:val="Normal"/>
    <w:link w:val="FooterChar"/>
    <w:uiPriority w:val="99"/>
    <w:unhideWhenUsed/>
    <w:rsid w:val="0079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1D"/>
  </w:style>
  <w:style w:type="character" w:customStyle="1" w:styleId="Heading1Char">
    <w:name w:val="Heading 1 Char"/>
    <w:basedOn w:val="DefaultParagraphFont"/>
    <w:link w:val="Heading1"/>
    <w:uiPriority w:val="9"/>
    <w:rsid w:val="00790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1D"/>
  </w:style>
  <w:style w:type="paragraph" w:styleId="Footer">
    <w:name w:val="footer"/>
    <w:basedOn w:val="Normal"/>
    <w:link w:val="FooterChar"/>
    <w:uiPriority w:val="99"/>
    <w:unhideWhenUsed/>
    <w:rsid w:val="00790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1D"/>
  </w:style>
  <w:style w:type="character" w:customStyle="1" w:styleId="Heading1Char">
    <w:name w:val="Heading 1 Char"/>
    <w:basedOn w:val="DefaultParagraphFont"/>
    <w:link w:val="Heading1"/>
    <w:uiPriority w:val="9"/>
    <w:rsid w:val="00790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F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Aijan Sharshenova</dc:creator>
  <cp:lastModifiedBy>Victoriya</cp:lastModifiedBy>
  <cp:revision>2</cp:revision>
  <dcterms:created xsi:type="dcterms:W3CDTF">2018-03-15T08:05:00Z</dcterms:created>
  <dcterms:modified xsi:type="dcterms:W3CDTF">2018-03-15T08:05:00Z</dcterms:modified>
</cp:coreProperties>
</file>