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BC48E" w14:textId="3703572F" w:rsidR="002558B2" w:rsidRPr="008E468F" w:rsidRDefault="00187EA7" w:rsidP="002558B2">
      <w:pPr>
        <w:pStyle w:val="Default"/>
        <w:jc w:val="center"/>
        <w:rPr>
          <w:lang w:val="en-GB"/>
        </w:rPr>
      </w:pPr>
      <w:r>
        <w:rPr>
          <w:noProof/>
          <w:lang w:val="en-US" w:eastAsia="en-US"/>
        </w:rPr>
        <w:drawing>
          <wp:inline distT="0" distB="0" distL="0" distR="0" wp14:anchorId="16347534" wp14:editId="3E00D6F3">
            <wp:extent cx="2895600" cy="7107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JPG"/>
                    <pic:cNvPicPr/>
                  </pic:nvPicPr>
                  <pic:blipFill>
                    <a:blip r:embed="rId9">
                      <a:extLst>
                        <a:ext uri="{28A0092B-C50C-407E-A947-70E740481C1C}">
                          <a14:useLocalDpi xmlns:a14="http://schemas.microsoft.com/office/drawing/2010/main" val="0"/>
                        </a:ext>
                      </a:extLst>
                    </a:blip>
                    <a:stretch>
                      <a:fillRect/>
                    </a:stretch>
                  </pic:blipFill>
                  <pic:spPr>
                    <a:xfrm>
                      <a:off x="0" y="0"/>
                      <a:ext cx="2916898" cy="715986"/>
                    </a:xfrm>
                    <a:prstGeom prst="rect">
                      <a:avLst/>
                    </a:prstGeom>
                  </pic:spPr>
                </pic:pic>
              </a:graphicData>
            </a:graphic>
          </wp:inline>
        </w:drawing>
      </w:r>
      <w:r w:rsidR="002558B2" w:rsidRPr="008E468F">
        <w:rPr>
          <w:noProof/>
          <w:lang w:val="en-US" w:eastAsia="en-US"/>
        </w:rPr>
        <w:drawing>
          <wp:inline distT="0" distB="0" distL="0" distR="0" wp14:anchorId="302329F4" wp14:editId="2B4F14E2">
            <wp:extent cx="2705100" cy="7715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771525"/>
                    </a:xfrm>
                    <a:prstGeom prst="rect">
                      <a:avLst/>
                    </a:prstGeom>
                    <a:noFill/>
                    <a:ln>
                      <a:noFill/>
                    </a:ln>
                  </pic:spPr>
                </pic:pic>
              </a:graphicData>
            </a:graphic>
          </wp:inline>
        </w:drawing>
      </w:r>
    </w:p>
    <w:p w14:paraId="17206D54" w14:textId="77777777" w:rsidR="002558B2" w:rsidRPr="008E468F" w:rsidRDefault="002558B2" w:rsidP="002558B2">
      <w:pPr>
        <w:pStyle w:val="Default"/>
        <w:rPr>
          <w:sz w:val="40"/>
          <w:szCs w:val="40"/>
          <w:lang w:val="en-GB"/>
        </w:rPr>
      </w:pPr>
      <w:bookmarkStart w:id="0" w:name="_GoBack"/>
      <w:bookmarkEnd w:id="0"/>
    </w:p>
    <w:p w14:paraId="520EFF04" w14:textId="77777777" w:rsidR="002558B2" w:rsidRPr="008E468F" w:rsidRDefault="002558B2" w:rsidP="002558B2">
      <w:pPr>
        <w:pStyle w:val="Default"/>
        <w:rPr>
          <w:sz w:val="40"/>
          <w:szCs w:val="40"/>
          <w:lang w:val="en-GB"/>
        </w:rPr>
      </w:pPr>
    </w:p>
    <w:p w14:paraId="245A0B94" w14:textId="77777777" w:rsidR="002558B2" w:rsidRPr="008E468F" w:rsidRDefault="002558B2" w:rsidP="002558B2">
      <w:pPr>
        <w:pStyle w:val="Default"/>
        <w:rPr>
          <w:sz w:val="40"/>
          <w:szCs w:val="40"/>
          <w:lang w:val="en-GB"/>
        </w:rPr>
      </w:pPr>
    </w:p>
    <w:p w14:paraId="2D7AFF6A" w14:textId="77777777" w:rsidR="002558B2" w:rsidRPr="008E468F" w:rsidRDefault="002558B2" w:rsidP="002558B2">
      <w:pPr>
        <w:pStyle w:val="Default"/>
        <w:jc w:val="center"/>
        <w:rPr>
          <w:rFonts w:ascii="Arial" w:hAnsi="Arial" w:cs="Arial"/>
          <w:sz w:val="28"/>
          <w:szCs w:val="28"/>
          <w:lang w:val="en-GB"/>
        </w:rPr>
      </w:pPr>
      <w:r w:rsidRPr="008E468F">
        <w:rPr>
          <w:rFonts w:ascii="Arial" w:hAnsi="Arial" w:cs="Arial"/>
          <w:sz w:val="28"/>
          <w:szCs w:val="28"/>
          <w:lang w:val="en-GB"/>
        </w:rPr>
        <w:t>CADGAT</w:t>
      </w:r>
    </w:p>
    <w:p w14:paraId="62A54665" w14:textId="77777777" w:rsidR="002558B2" w:rsidRPr="008E468F" w:rsidRDefault="002558B2" w:rsidP="002558B2">
      <w:pPr>
        <w:pStyle w:val="Default"/>
        <w:jc w:val="center"/>
        <w:rPr>
          <w:rFonts w:ascii="Arial" w:hAnsi="Arial" w:cs="Arial"/>
          <w:sz w:val="28"/>
          <w:szCs w:val="28"/>
          <w:lang w:val="en-GB"/>
        </w:rPr>
      </w:pPr>
      <w:r w:rsidRPr="008E468F">
        <w:rPr>
          <w:rFonts w:ascii="Arial" w:hAnsi="Arial" w:cs="Arial"/>
          <w:sz w:val="28"/>
          <w:szCs w:val="28"/>
          <w:lang w:val="en-GB"/>
        </w:rPr>
        <w:t>Central Asia Data Gathering and Analysis Team</w:t>
      </w:r>
    </w:p>
    <w:p w14:paraId="798A7611" w14:textId="77777777" w:rsidR="002558B2" w:rsidRPr="008E468F" w:rsidRDefault="002558B2" w:rsidP="002558B2">
      <w:pPr>
        <w:pStyle w:val="Default"/>
        <w:jc w:val="center"/>
        <w:rPr>
          <w:rFonts w:ascii="Arial" w:hAnsi="Arial" w:cs="Arial"/>
          <w:sz w:val="28"/>
          <w:szCs w:val="28"/>
          <w:lang w:val="en-GB"/>
        </w:rPr>
      </w:pPr>
    </w:p>
    <w:p w14:paraId="4FE06129" w14:textId="77777777" w:rsidR="002558B2" w:rsidRPr="008E468F" w:rsidRDefault="002558B2" w:rsidP="002558B2">
      <w:pPr>
        <w:pStyle w:val="Default"/>
        <w:jc w:val="center"/>
        <w:rPr>
          <w:rFonts w:ascii="Arial" w:hAnsi="Arial" w:cs="Arial"/>
          <w:sz w:val="28"/>
          <w:szCs w:val="28"/>
          <w:lang w:val="en-GB"/>
        </w:rPr>
      </w:pPr>
    </w:p>
    <w:p w14:paraId="6DFC4CD1" w14:textId="77777777" w:rsidR="002558B2" w:rsidRPr="008E468F" w:rsidRDefault="002558B2" w:rsidP="002558B2">
      <w:pPr>
        <w:pStyle w:val="Default"/>
        <w:jc w:val="center"/>
        <w:rPr>
          <w:rFonts w:ascii="Arial" w:hAnsi="Arial" w:cs="Arial"/>
          <w:b/>
          <w:sz w:val="28"/>
          <w:szCs w:val="28"/>
          <w:lang w:val="en-GB"/>
        </w:rPr>
      </w:pPr>
      <w:r w:rsidRPr="008E468F">
        <w:rPr>
          <w:rFonts w:ascii="Arial" w:hAnsi="Arial" w:cs="Arial"/>
          <w:b/>
          <w:sz w:val="28"/>
          <w:szCs w:val="28"/>
          <w:lang w:val="en-GB"/>
        </w:rPr>
        <w:t>HOLIDAYS IN CENTRAL ASIA</w:t>
      </w:r>
    </w:p>
    <w:p w14:paraId="031BCF7D" w14:textId="77777777" w:rsidR="002558B2" w:rsidRPr="008E468F" w:rsidRDefault="002558B2" w:rsidP="002558B2">
      <w:pPr>
        <w:pStyle w:val="Default"/>
        <w:jc w:val="center"/>
        <w:rPr>
          <w:rFonts w:ascii="Arial" w:hAnsi="Arial" w:cs="Arial"/>
          <w:sz w:val="28"/>
          <w:szCs w:val="28"/>
          <w:lang w:val="en-GB"/>
        </w:rPr>
      </w:pPr>
      <w:r w:rsidRPr="008E468F">
        <w:rPr>
          <w:rFonts w:ascii="Arial" w:hAnsi="Arial" w:cs="Arial"/>
          <w:b/>
          <w:sz w:val="28"/>
          <w:szCs w:val="28"/>
          <w:lang w:val="en-GB"/>
        </w:rPr>
        <w:t>Part I: Laws and official holidays</w:t>
      </w:r>
    </w:p>
    <w:p w14:paraId="5CF38EB4" w14:textId="77777777" w:rsidR="002558B2" w:rsidRPr="008E468F" w:rsidRDefault="002558B2" w:rsidP="002558B2">
      <w:pPr>
        <w:pStyle w:val="Default"/>
        <w:jc w:val="center"/>
        <w:rPr>
          <w:sz w:val="28"/>
          <w:szCs w:val="28"/>
          <w:lang w:val="en-GB"/>
        </w:rPr>
      </w:pPr>
    </w:p>
    <w:p w14:paraId="06B67440" w14:textId="77777777" w:rsidR="002558B2" w:rsidRPr="008E468F" w:rsidRDefault="002558B2" w:rsidP="002558B2">
      <w:pPr>
        <w:pStyle w:val="Default"/>
        <w:jc w:val="center"/>
        <w:rPr>
          <w:sz w:val="28"/>
          <w:szCs w:val="28"/>
          <w:lang w:val="en-GB"/>
        </w:rPr>
      </w:pPr>
    </w:p>
    <w:p w14:paraId="2096721A" w14:textId="77777777" w:rsidR="00BF0C16" w:rsidRPr="008E468F" w:rsidRDefault="00BF0C16" w:rsidP="002558B2">
      <w:pPr>
        <w:pStyle w:val="Default"/>
        <w:rPr>
          <w:sz w:val="28"/>
          <w:szCs w:val="28"/>
          <w:lang w:val="en-GB"/>
        </w:rPr>
      </w:pPr>
    </w:p>
    <w:p w14:paraId="46A4016C" w14:textId="77777777" w:rsidR="00CC3AA6" w:rsidRPr="008E468F" w:rsidRDefault="00CC3AA6" w:rsidP="002558B2">
      <w:pPr>
        <w:pStyle w:val="Default"/>
        <w:rPr>
          <w:rFonts w:ascii="Arial" w:hAnsi="Arial" w:cs="Arial"/>
          <w:sz w:val="28"/>
          <w:szCs w:val="28"/>
          <w:lang w:val="en-GB"/>
        </w:rPr>
      </w:pPr>
    </w:p>
    <w:p w14:paraId="1CD76BFF" w14:textId="77777777" w:rsidR="00CC3AA6" w:rsidRPr="008E468F" w:rsidRDefault="00CC3AA6" w:rsidP="002558B2">
      <w:pPr>
        <w:pStyle w:val="Default"/>
        <w:rPr>
          <w:rFonts w:ascii="Arial" w:hAnsi="Arial" w:cs="Arial"/>
          <w:sz w:val="28"/>
          <w:szCs w:val="28"/>
          <w:lang w:val="en-GB"/>
        </w:rPr>
      </w:pPr>
    </w:p>
    <w:p w14:paraId="0F56CE5C" w14:textId="77777777" w:rsidR="00CC3AA6" w:rsidRPr="008E468F" w:rsidRDefault="00CC3AA6" w:rsidP="002558B2">
      <w:pPr>
        <w:pStyle w:val="Default"/>
        <w:rPr>
          <w:rFonts w:ascii="Arial" w:hAnsi="Arial" w:cs="Arial"/>
          <w:sz w:val="28"/>
          <w:szCs w:val="28"/>
          <w:lang w:val="en-GB"/>
        </w:rPr>
      </w:pPr>
    </w:p>
    <w:p w14:paraId="10376628" w14:textId="77777777" w:rsidR="00CC3AA6" w:rsidRPr="008E468F" w:rsidRDefault="00CC3AA6" w:rsidP="002558B2">
      <w:pPr>
        <w:pStyle w:val="Default"/>
        <w:rPr>
          <w:rFonts w:ascii="Arial" w:hAnsi="Arial" w:cs="Arial"/>
          <w:sz w:val="28"/>
          <w:szCs w:val="28"/>
          <w:lang w:val="en-GB"/>
        </w:rPr>
      </w:pPr>
    </w:p>
    <w:p w14:paraId="3856D1FE" w14:textId="77777777" w:rsidR="00CC3AA6" w:rsidRPr="008E468F" w:rsidRDefault="00CC3AA6" w:rsidP="002558B2">
      <w:pPr>
        <w:pStyle w:val="Default"/>
        <w:rPr>
          <w:rFonts w:ascii="Arial" w:hAnsi="Arial" w:cs="Arial"/>
          <w:sz w:val="28"/>
          <w:szCs w:val="28"/>
          <w:lang w:val="en-GB"/>
        </w:rPr>
      </w:pPr>
    </w:p>
    <w:p w14:paraId="75C2BF5B" w14:textId="77777777" w:rsidR="00CC3AA6" w:rsidRPr="008E468F" w:rsidRDefault="00CC3AA6" w:rsidP="002558B2">
      <w:pPr>
        <w:pStyle w:val="Default"/>
        <w:rPr>
          <w:rFonts w:ascii="Arial" w:hAnsi="Arial" w:cs="Arial"/>
          <w:sz w:val="28"/>
          <w:szCs w:val="28"/>
          <w:lang w:val="en-GB"/>
        </w:rPr>
      </w:pPr>
    </w:p>
    <w:p w14:paraId="4B340E34" w14:textId="77777777" w:rsidR="00CC3AA6" w:rsidRPr="008E468F" w:rsidRDefault="00CC3AA6" w:rsidP="002558B2">
      <w:pPr>
        <w:pStyle w:val="Default"/>
        <w:rPr>
          <w:rFonts w:ascii="Arial" w:hAnsi="Arial" w:cs="Arial"/>
          <w:sz w:val="28"/>
          <w:szCs w:val="28"/>
          <w:lang w:val="en-GB"/>
        </w:rPr>
      </w:pPr>
    </w:p>
    <w:p w14:paraId="2711BC61" w14:textId="77777777" w:rsidR="00CC3AA6" w:rsidRPr="008E468F" w:rsidRDefault="00CC3AA6" w:rsidP="002558B2">
      <w:pPr>
        <w:pStyle w:val="Default"/>
        <w:rPr>
          <w:rFonts w:ascii="Arial" w:hAnsi="Arial" w:cs="Arial"/>
          <w:sz w:val="28"/>
          <w:szCs w:val="28"/>
          <w:lang w:val="en-GB"/>
        </w:rPr>
      </w:pPr>
    </w:p>
    <w:p w14:paraId="6E74A6C2" w14:textId="77777777" w:rsidR="00CC3AA6" w:rsidRPr="008E468F" w:rsidRDefault="00CC3AA6" w:rsidP="002558B2">
      <w:pPr>
        <w:pStyle w:val="Default"/>
        <w:rPr>
          <w:rFonts w:ascii="Arial" w:hAnsi="Arial" w:cs="Arial"/>
          <w:sz w:val="28"/>
          <w:szCs w:val="28"/>
          <w:lang w:val="en-GB"/>
        </w:rPr>
      </w:pPr>
    </w:p>
    <w:p w14:paraId="0C2E524C" w14:textId="77777777" w:rsidR="00CC3AA6" w:rsidRPr="008E468F" w:rsidRDefault="00CC3AA6" w:rsidP="002558B2">
      <w:pPr>
        <w:pStyle w:val="Default"/>
        <w:rPr>
          <w:rFonts w:ascii="Arial" w:hAnsi="Arial" w:cs="Arial"/>
          <w:sz w:val="28"/>
          <w:szCs w:val="28"/>
          <w:lang w:val="en-GB"/>
        </w:rPr>
      </w:pPr>
    </w:p>
    <w:p w14:paraId="6817DDC9" w14:textId="77777777" w:rsidR="00CC3AA6" w:rsidRPr="008E468F" w:rsidRDefault="00CC3AA6" w:rsidP="002558B2">
      <w:pPr>
        <w:pStyle w:val="Default"/>
        <w:rPr>
          <w:rFonts w:ascii="Arial" w:hAnsi="Arial" w:cs="Arial"/>
          <w:sz w:val="28"/>
          <w:szCs w:val="28"/>
          <w:lang w:val="en-GB"/>
        </w:rPr>
      </w:pPr>
    </w:p>
    <w:p w14:paraId="76A4605A" w14:textId="77777777" w:rsidR="002558B2" w:rsidRPr="008E468F" w:rsidRDefault="002558B2" w:rsidP="002558B2">
      <w:pPr>
        <w:pStyle w:val="Default"/>
        <w:rPr>
          <w:rFonts w:ascii="Arial" w:hAnsi="Arial" w:cs="Arial"/>
          <w:sz w:val="28"/>
          <w:szCs w:val="28"/>
          <w:lang w:val="en-GB"/>
        </w:rPr>
      </w:pPr>
      <w:r w:rsidRPr="008E468F">
        <w:rPr>
          <w:rFonts w:ascii="Arial" w:hAnsi="Arial" w:cs="Arial"/>
          <w:sz w:val="28"/>
          <w:szCs w:val="28"/>
          <w:lang w:val="en-GB"/>
        </w:rPr>
        <w:lastRenderedPageBreak/>
        <w:t>Central Asia Regional Data Review</w:t>
      </w:r>
    </w:p>
    <w:p w14:paraId="1B1151F6" w14:textId="18DE9EEC" w:rsidR="002558B2" w:rsidRPr="008E468F" w:rsidRDefault="002558B2" w:rsidP="002558B2">
      <w:pPr>
        <w:pStyle w:val="Default"/>
        <w:rPr>
          <w:rFonts w:ascii="Arial" w:hAnsi="Arial" w:cs="Arial"/>
          <w:lang w:val="en-GB"/>
        </w:rPr>
      </w:pPr>
      <w:r w:rsidRPr="00FB3E5C">
        <w:rPr>
          <w:rFonts w:ascii="Arial" w:hAnsi="Arial" w:cs="Arial"/>
          <w:lang w:val="en-GB"/>
        </w:rPr>
        <w:t xml:space="preserve">No. </w:t>
      </w:r>
      <w:r w:rsidR="00FB3E5C" w:rsidRPr="00FB3E5C">
        <w:rPr>
          <w:rFonts w:ascii="Arial" w:hAnsi="Arial" w:cs="Arial"/>
          <w:lang w:val="en-GB"/>
        </w:rPr>
        <w:t>11</w:t>
      </w:r>
      <w:r w:rsidRPr="00FB3E5C">
        <w:rPr>
          <w:rFonts w:ascii="Arial" w:hAnsi="Arial" w:cs="Arial"/>
          <w:lang w:val="en-GB"/>
        </w:rPr>
        <w:t>,</w:t>
      </w:r>
      <w:r w:rsidRPr="008E468F">
        <w:rPr>
          <w:rFonts w:ascii="Arial" w:hAnsi="Arial" w:cs="Arial"/>
          <w:lang w:val="en-GB"/>
        </w:rPr>
        <w:t xml:space="preserve"> </w:t>
      </w:r>
      <w:r w:rsidR="002B472C">
        <w:rPr>
          <w:rFonts w:ascii="Arial" w:hAnsi="Arial" w:cs="Arial"/>
          <w:lang w:val="en-GB"/>
        </w:rPr>
        <w:t>March</w:t>
      </w:r>
      <w:r w:rsidR="00FB3E5C" w:rsidRPr="008E468F">
        <w:rPr>
          <w:rFonts w:ascii="Arial" w:hAnsi="Arial" w:cs="Arial"/>
          <w:lang w:val="en-GB"/>
        </w:rPr>
        <w:t xml:space="preserve"> </w:t>
      </w:r>
      <w:r w:rsidRPr="008E468F">
        <w:rPr>
          <w:rFonts w:ascii="Arial" w:hAnsi="Arial" w:cs="Arial"/>
          <w:lang w:val="en-GB"/>
        </w:rPr>
        <w:t>201</w:t>
      </w:r>
      <w:r w:rsidR="00FB3E5C">
        <w:rPr>
          <w:rFonts w:ascii="Arial" w:hAnsi="Arial" w:cs="Arial"/>
          <w:lang w:val="en-GB"/>
        </w:rPr>
        <w:t>5</w:t>
      </w:r>
    </w:p>
    <w:p w14:paraId="02820830" w14:textId="77777777" w:rsidR="002558B2" w:rsidRPr="008E468F" w:rsidRDefault="002558B2" w:rsidP="002558B2">
      <w:pPr>
        <w:pStyle w:val="Default"/>
        <w:jc w:val="center"/>
        <w:rPr>
          <w:sz w:val="40"/>
          <w:szCs w:val="40"/>
          <w:lang w:val="en-GB"/>
        </w:rPr>
      </w:pPr>
    </w:p>
    <w:p w14:paraId="5180C74B" w14:textId="77777777" w:rsidR="002558B2" w:rsidRPr="008E468F" w:rsidRDefault="002558B2" w:rsidP="002558B2">
      <w:pPr>
        <w:jc w:val="both"/>
        <w:rPr>
          <w:rStyle w:val="Hyperlink"/>
          <w:rFonts w:ascii="Calisto MT" w:hAnsi="Calisto MT"/>
          <w:sz w:val="24"/>
          <w:szCs w:val="24"/>
          <w:lang w:val="en-GB"/>
        </w:rPr>
      </w:pPr>
      <w:r w:rsidRPr="008E468F">
        <w:rPr>
          <w:rFonts w:cs="Arial"/>
          <w:sz w:val="24"/>
          <w:szCs w:val="24"/>
          <w:lang w:val="en-GB"/>
        </w:rPr>
        <w:t xml:space="preserve">In 2009, the Norwegian Institute of International Affairs (NUPI) and the OSCE Academy established the Central Asia Data-Gathering and Analysis Team (CADGAT). The purpose of CADGAT is to produce new cross-regional data on Central Asia that can be freely used by researchers, journalists, NGOs and government employees inside and outside the region. The project is managed by Kristin Fjaestad and Indra Overland at NUPI. Comments and questions can be sent to: </w:t>
      </w:r>
      <w:hyperlink r:id="rId11" w:history="1">
        <w:r w:rsidRPr="008E468F">
          <w:rPr>
            <w:rStyle w:val="Hyperlink"/>
            <w:rFonts w:cs="Arial"/>
            <w:sz w:val="24"/>
            <w:szCs w:val="24"/>
            <w:lang w:val="en-GB"/>
          </w:rPr>
          <w:t>cadgat@nupi.no</w:t>
        </w:r>
      </w:hyperlink>
      <w:r w:rsidRPr="008E468F">
        <w:rPr>
          <w:rFonts w:cs="Arial"/>
          <w:sz w:val="24"/>
          <w:szCs w:val="24"/>
          <w:lang w:val="en-GB"/>
        </w:rPr>
        <w:t>. The</w:t>
      </w:r>
      <w:r w:rsidRPr="008E468F">
        <w:rPr>
          <w:rFonts w:cs="Arial"/>
          <w:noProof/>
          <w:sz w:val="24"/>
          <w:szCs w:val="24"/>
          <w:lang w:val="en-GB"/>
        </w:rPr>
        <w:t xml:space="preserve"> datasets can be found at: </w:t>
      </w:r>
      <w:hyperlink r:id="rId12" w:history="1">
        <w:r w:rsidRPr="008E468F">
          <w:rPr>
            <w:rStyle w:val="Hyperlink"/>
            <w:rFonts w:cs="Arial"/>
            <w:noProof/>
            <w:sz w:val="24"/>
            <w:szCs w:val="24"/>
            <w:lang w:val="en-GB"/>
          </w:rPr>
          <w:t>www.osce-academy.net/en/cadgat/</w:t>
        </w:r>
      </w:hyperlink>
    </w:p>
    <w:p w14:paraId="546A6861" w14:textId="77777777" w:rsidR="002558B2" w:rsidRPr="008E468F" w:rsidRDefault="002558B2" w:rsidP="002558B2">
      <w:pPr>
        <w:rPr>
          <w:rFonts w:cs="Arial"/>
          <w:noProof/>
          <w:sz w:val="20"/>
          <w:szCs w:val="20"/>
          <w:lang w:val="en-GB"/>
        </w:rPr>
      </w:pPr>
    </w:p>
    <w:p w14:paraId="113343CF" w14:textId="77777777" w:rsidR="002558B2" w:rsidRPr="008E468F" w:rsidRDefault="002558B2" w:rsidP="00CC3AA6">
      <w:pPr>
        <w:rPr>
          <w:noProof/>
          <w:lang w:val="en-GB"/>
        </w:rPr>
      </w:pPr>
    </w:p>
    <w:p w14:paraId="76BD0542" w14:textId="77777777" w:rsidR="002558B2" w:rsidRPr="008E468F" w:rsidRDefault="002558B2" w:rsidP="00CC3AA6">
      <w:pPr>
        <w:rPr>
          <w:noProof/>
          <w:lang w:val="en-GB"/>
        </w:rPr>
      </w:pPr>
    </w:p>
    <w:p w14:paraId="4C7FA37F" w14:textId="77777777" w:rsidR="002558B2" w:rsidRPr="008E468F" w:rsidRDefault="002558B2" w:rsidP="00CC3AA6">
      <w:pPr>
        <w:rPr>
          <w:noProof/>
          <w:lang w:val="en-GB"/>
        </w:rPr>
      </w:pPr>
    </w:p>
    <w:p w14:paraId="57B015FA" w14:textId="77777777" w:rsidR="002558B2" w:rsidRPr="008E468F" w:rsidRDefault="002558B2" w:rsidP="00CC3AA6">
      <w:pPr>
        <w:rPr>
          <w:noProof/>
          <w:lang w:val="en-GB"/>
        </w:rPr>
      </w:pPr>
    </w:p>
    <w:p w14:paraId="194805AB" w14:textId="77777777" w:rsidR="002558B2" w:rsidRPr="008E468F" w:rsidRDefault="002558B2" w:rsidP="00CC3AA6">
      <w:pPr>
        <w:rPr>
          <w:noProof/>
          <w:lang w:val="en-GB"/>
        </w:rPr>
      </w:pPr>
    </w:p>
    <w:p w14:paraId="7B0E2F88" w14:textId="77777777" w:rsidR="00CC3AA6" w:rsidRPr="008E468F" w:rsidRDefault="00CC3AA6" w:rsidP="00CC3AA6">
      <w:pPr>
        <w:rPr>
          <w:lang w:val="en-GB"/>
        </w:rPr>
      </w:pPr>
    </w:p>
    <w:p w14:paraId="6A42805F" w14:textId="77777777" w:rsidR="00CC3AA6" w:rsidRPr="008E468F" w:rsidRDefault="00CC3AA6" w:rsidP="00CC3AA6">
      <w:pPr>
        <w:rPr>
          <w:lang w:val="en-GB"/>
        </w:rPr>
      </w:pPr>
    </w:p>
    <w:p w14:paraId="1443A20B" w14:textId="77777777" w:rsidR="00CC3AA6" w:rsidRPr="008E468F" w:rsidRDefault="00CC3AA6" w:rsidP="00CC3AA6">
      <w:pPr>
        <w:rPr>
          <w:lang w:val="en-GB"/>
        </w:rPr>
      </w:pPr>
    </w:p>
    <w:p w14:paraId="01AC3832" w14:textId="77777777" w:rsidR="00CC3AA6" w:rsidRPr="008E468F" w:rsidRDefault="00CC3AA6" w:rsidP="00CC3AA6">
      <w:pPr>
        <w:rPr>
          <w:lang w:val="en-GB"/>
        </w:rPr>
      </w:pPr>
    </w:p>
    <w:p w14:paraId="46F4927B" w14:textId="77777777" w:rsidR="00CC3AA6" w:rsidRPr="008E468F" w:rsidRDefault="00CC3AA6" w:rsidP="00CC3AA6">
      <w:pPr>
        <w:rPr>
          <w:lang w:val="en-GB"/>
        </w:rPr>
      </w:pPr>
    </w:p>
    <w:p w14:paraId="2FA45AFE" w14:textId="77777777" w:rsidR="00CC3AA6" w:rsidRPr="008E468F" w:rsidRDefault="00CC3AA6" w:rsidP="00CC3AA6">
      <w:pPr>
        <w:rPr>
          <w:lang w:val="en-GB"/>
        </w:rPr>
      </w:pPr>
    </w:p>
    <w:p w14:paraId="4F4398BD" w14:textId="77777777" w:rsidR="00CC3AA6" w:rsidRPr="008E468F" w:rsidRDefault="00CC3AA6" w:rsidP="00CC3AA6">
      <w:pPr>
        <w:rPr>
          <w:lang w:val="en-GB"/>
        </w:rPr>
      </w:pPr>
    </w:p>
    <w:p w14:paraId="6F477C06" w14:textId="77777777" w:rsidR="00CC3AA6" w:rsidRPr="008E468F" w:rsidRDefault="00CC3AA6" w:rsidP="00CC3AA6">
      <w:pPr>
        <w:rPr>
          <w:lang w:val="en-GB"/>
        </w:rPr>
      </w:pPr>
    </w:p>
    <w:p w14:paraId="246DEB91" w14:textId="77777777" w:rsidR="00CC3AA6" w:rsidRPr="008E468F" w:rsidRDefault="00CC3AA6" w:rsidP="00CC3AA6">
      <w:pPr>
        <w:rPr>
          <w:lang w:val="en-GB"/>
        </w:rPr>
      </w:pPr>
    </w:p>
    <w:p w14:paraId="27F2D70B" w14:textId="77777777" w:rsidR="00CC3AA6" w:rsidRPr="008E468F" w:rsidRDefault="00CC3AA6" w:rsidP="00CC3AA6">
      <w:pPr>
        <w:rPr>
          <w:lang w:val="en-GB"/>
        </w:rPr>
      </w:pPr>
    </w:p>
    <w:p w14:paraId="2A3091C5" w14:textId="77777777" w:rsidR="00CC3AA6" w:rsidRPr="008E468F" w:rsidRDefault="00CC3AA6" w:rsidP="00CC3AA6">
      <w:pPr>
        <w:rPr>
          <w:lang w:val="en-GB"/>
        </w:rPr>
      </w:pPr>
    </w:p>
    <w:p w14:paraId="24550511" w14:textId="77777777" w:rsidR="00CC3AA6" w:rsidRPr="008E468F" w:rsidRDefault="00CC3AA6" w:rsidP="00CC3AA6">
      <w:pPr>
        <w:rPr>
          <w:lang w:val="en-GB"/>
        </w:rPr>
      </w:pPr>
    </w:p>
    <w:p w14:paraId="6CB01020" w14:textId="77777777" w:rsidR="00CC3AA6" w:rsidRPr="008E468F" w:rsidRDefault="00CC3AA6" w:rsidP="00CC3AA6">
      <w:pPr>
        <w:rPr>
          <w:lang w:val="en-GB"/>
        </w:rPr>
      </w:pPr>
    </w:p>
    <w:p w14:paraId="3967893F" w14:textId="77777777" w:rsidR="00CC3AA6" w:rsidRPr="008E468F" w:rsidRDefault="00CC3AA6" w:rsidP="00CC3AA6">
      <w:pPr>
        <w:rPr>
          <w:lang w:val="en-GB"/>
        </w:rPr>
      </w:pPr>
    </w:p>
    <w:p w14:paraId="540905D6" w14:textId="77777777" w:rsidR="00CC3AA6" w:rsidRPr="008E468F" w:rsidRDefault="00CC3AA6" w:rsidP="00CC3AA6">
      <w:pPr>
        <w:rPr>
          <w:lang w:val="en-GB"/>
        </w:rPr>
      </w:pPr>
    </w:p>
    <w:p w14:paraId="7931B54F" w14:textId="77777777" w:rsidR="00271C00" w:rsidRPr="008E468F" w:rsidRDefault="00271C00" w:rsidP="00301718">
      <w:pPr>
        <w:pStyle w:val="Heading2"/>
        <w:rPr>
          <w:lang w:val="en-GB"/>
        </w:rPr>
      </w:pPr>
    </w:p>
    <w:p w14:paraId="03059E59" w14:textId="77777777" w:rsidR="002558B2" w:rsidRPr="008E468F" w:rsidRDefault="002558B2" w:rsidP="00301718">
      <w:pPr>
        <w:pStyle w:val="Heading2"/>
        <w:rPr>
          <w:lang w:val="en-GB"/>
        </w:rPr>
      </w:pPr>
      <w:r w:rsidRPr="008E468F">
        <w:rPr>
          <w:lang w:val="en-GB"/>
        </w:rPr>
        <w:t>Introduction</w:t>
      </w:r>
    </w:p>
    <w:p w14:paraId="09987F8C" w14:textId="77777777" w:rsidR="00271C00" w:rsidRPr="008E468F" w:rsidRDefault="00271C00" w:rsidP="002558B2">
      <w:pPr>
        <w:jc w:val="both"/>
        <w:rPr>
          <w:rFonts w:cs="Arial"/>
          <w:sz w:val="24"/>
          <w:szCs w:val="24"/>
          <w:lang w:val="en-GB"/>
        </w:rPr>
      </w:pPr>
    </w:p>
    <w:p w14:paraId="3A61CEB7" w14:textId="57463A37" w:rsidR="002558B2" w:rsidRPr="008E468F" w:rsidRDefault="00314A95" w:rsidP="002558B2">
      <w:pPr>
        <w:jc w:val="both"/>
        <w:rPr>
          <w:rFonts w:cs="Arial"/>
          <w:sz w:val="24"/>
          <w:szCs w:val="24"/>
          <w:lang w:val="en-GB"/>
        </w:rPr>
      </w:pPr>
      <w:r w:rsidRPr="008E468F">
        <w:rPr>
          <w:rFonts w:cs="Arial"/>
          <w:sz w:val="24"/>
          <w:szCs w:val="24"/>
          <w:lang w:val="en-GB"/>
        </w:rPr>
        <w:t>Recent academic literature on Central Asia has shown an increasing interest in holidays and the celebrations that mark such days as a way of understanding nation- and state</w:t>
      </w:r>
      <w:r w:rsidR="002F4176" w:rsidRPr="008E468F">
        <w:rPr>
          <w:rFonts w:cs="Arial"/>
          <w:sz w:val="24"/>
          <w:szCs w:val="24"/>
          <w:lang w:val="en-GB"/>
        </w:rPr>
        <w:t>-</w:t>
      </w:r>
      <w:r w:rsidRPr="008E468F">
        <w:rPr>
          <w:rFonts w:cs="Arial"/>
          <w:sz w:val="24"/>
          <w:szCs w:val="24"/>
          <w:lang w:val="en-GB"/>
        </w:rPr>
        <w:t xml:space="preserve">building policies in the region. This CADGAT dataset </w:t>
      </w:r>
      <w:r w:rsidR="00C92C5E">
        <w:rPr>
          <w:rFonts w:cs="Arial"/>
          <w:sz w:val="24"/>
          <w:szCs w:val="24"/>
          <w:lang w:val="en-GB"/>
        </w:rPr>
        <w:t>provides</w:t>
      </w:r>
      <w:r w:rsidRPr="008E468F">
        <w:rPr>
          <w:rFonts w:cs="Arial"/>
          <w:sz w:val="24"/>
          <w:szCs w:val="24"/>
          <w:lang w:val="en-GB"/>
        </w:rPr>
        <w:t xml:space="preserve"> a good starting point for a comparative </w:t>
      </w:r>
      <w:r w:rsidR="00C92C5E">
        <w:rPr>
          <w:rFonts w:cs="Arial"/>
          <w:sz w:val="24"/>
          <w:szCs w:val="24"/>
          <w:lang w:val="en-GB"/>
        </w:rPr>
        <w:t>approach. It</w:t>
      </w:r>
      <w:r w:rsidRPr="008E468F">
        <w:rPr>
          <w:rFonts w:cs="Arial"/>
          <w:sz w:val="24"/>
          <w:szCs w:val="24"/>
          <w:lang w:val="en-GB"/>
        </w:rPr>
        <w:t xml:space="preserve"> presents an overview of national holidays in the </w:t>
      </w:r>
      <w:r w:rsidR="00C92C5E">
        <w:rPr>
          <w:rFonts w:cs="Arial"/>
          <w:sz w:val="24"/>
          <w:szCs w:val="24"/>
          <w:lang w:val="en-GB"/>
        </w:rPr>
        <w:t>five</w:t>
      </w:r>
      <w:r w:rsidRPr="008E468F">
        <w:rPr>
          <w:rFonts w:cs="Arial"/>
          <w:sz w:val="24"/>
          <w:szCs w:val="24"/>
          <w:lang w:val="en-GB"/>
        </w:rPr>
        <w:t xml:space="preserve"> Central Asian countries</w:t>
      </w:r>
      <w:r w:rsidR="00C92C5E">
        <w:rPr>
          <w:rFonts w:cs="Arial"/>
          <w:sz w:val="24"/>
          <w:szCs w:val="24"/>
          <w:lang w:val="en-GB"/>
        </w:rPr>
        <w:t xml:space="preserve">: </w:t>
      </w:r>
      <w:r w:rsidRPr="008E468F">
        <w:rPr>
          <w:rFonts w:cs="Arial"/>
          <w:sz w:val="24"/>
          <w:szCs w:val="24"/>
          <w:lang w:val="en-GB"/>
        </w:rPr>
        <w:t>what the</w:t>
      </w:r>
      <w:r w:rsidR="00C92C5E">
        <w:rPr>
          <w:rFonts w:cs="Arial"/>
          <w:sz w:val="24"/>
          <w:szCs w:val="24"/>
          <w:lang w:val="en-GB"/>
        </w:rPr>
        <w:t xml:space="preserve"> holidays</w:t>
      </w:r>
      <w:r w:rsidRPr="008E468F">
        <w:rPr>
          <w:rFonts w:cs="Arial"/>
          <w:sz w:val="24"/>
          <w:szCs w:val="24"/>
          <w:lang w:val="en-GB"/>
        </w:rPr>
        <w:t xml:space="preserve"> are</w:t>
      </w:r>
      <w:r w:rsidR="00982981">
        <w:rPr>
          <w:rFonts w:cs="Arial"/>
          <w:sz w:val="24"/>
          <w:szCs w:val="24"/>
          <w:lang w:val="en-GB"/>
        </w:rPr>
        <w:t xml:space="preserve"> and</w:t>
      </w:r>
      <w:r w:rsidRPr="008E468F">
        <w:rPr>
          <w:rFonts w:cs="Arial"/>
          <w:sz w:val="24"/>
          <w:szCs w:val="24"/>
          <w:lang w:val="en-GB"/>
        </w:rPr>
        <w:t xml:space="preserve"> when they are</w:t>
      </w:r>
      <w:r w:rsidR="00982981">
        <w:rPr>
          <w:rFonts w:cs="Arial"/>
          <w:sz w:val="24"/>
          <w:szCs w:val="24"/>
          <w:lang w:val="en-GB"/>
        </w:rPr>
        <w:t xml:space="preserve"> celebrated</w:t>
      </w:r>
      <w:r w:rsidR="00C92C5E">
        <w:rPr>
          <w:rFonts w:cs="Arial"/>
          <w:sz w:val="24"/>
          <w:szCs w:val="24"/>
          <w:lang w:val="en-GB"/>
        </w:rPr>
        <w:t>;</w:t>
      </w:r>
      <w:r w:rsidR="00982981">
        <w:rPr>
          <w:rFonts w:cs="Arial"/>
          <w:sz w:val="24"/>
          <w:szCs w:val="24"/>
          <w:lang w:val="en-GB"/>
        </w:rPr>
        <w:t xml:space="preserve"> </w:t>
      </w:r>
      <w:r w:rsidRPr="008E468F">
        <w:rPr>
          <w:rFonts w:cs="Arial"/>
          <w:sz w:val="24"/>
          <w:szCs w:val="24"/>
          <w:lang w:val="en-GB"/>
        </w:rPr>
        <w:t>and trace</w:t>
      </w:r>
      <w:r w:rsidR="00C92C5E">
        <w:rPr>
          <w:rFonts w:cs="Arial"/>
          <w:sz w:val="24"/>
          <w:szCs w:val="24"/>
          <w:lang w:val="en-GB"/>
        </w:rPr>
        <w:t>s</w:t>
      </w:r>
      <w:r w:rsidRPr="008E468F">
        <w:rPr>
          <w:rFonts w:cs="Arial"/>
          <w:sz w:val="24"/>
          <w:szCs w:val="24"/>
          <w:lang w:val="en-GB"/>
        </w:rPr>
        <w:t xml:space="preserve"> the development of national holidays (some are no longer celebrated</w:t>
      </w:r>
      <w:r w:rsidR="00C92C5E">
        <w:rPr>
          <w:rFonts w:cs="Arial"/>
          <w:sz w:val="24"/>
          <w:szCs w:val="24"/>
          <w:lang w:val="en-GB"/>
        </w:rPr>
        <w:t>, whereas new ones have arrived</w:t>
      </w:r>
      <w:r w:rsidRPr="008E468F">
        <w:rPr>
          <w:rFonts w:cs="Arial"/>
          <w:sz w:val="24"/>
          <w:szCs w:val="24"/>
          <w:lang w:val="en-GB"/>
        </w:rPr>
        <w:t>)</w:t>
      </w:r>
      <w:r w:rsidR="00982981">
        <w:rPr>
          <w:rFonts w:cs="Arial"/>
          <w:sz w:val="24"/>
          <w:szCs w:val="24"/>
          <w:lang w:val="en-GB"/>
        </w:rPr>
        <w:t xml:space="preserve"> </w:t>
      </w:r>
      <w:r w:rsidRPr="008E468F">
        <w:rPr>
          <w:rFonts w:cs="Arial"/>
          <w:sz w:val="24"/>
          <w:szCs w:val="24"/>
          <w:lang w:val="en-GB"/>
        </w:rPr>
        <w:t>back to independence</w:t>
      </w:r>
      <w:r w:rsidR="00982981">
        <w:rPr>
          <w:rFonts w:cs="Arial"/>
          <w:sz w:val="24"/>
          <w:szCs w:val="24"/>
          <w:lang w:val="en-GB"/>
        </w:rPr>
        <w:t xml:space="preserve"> in 1991</w:t>
      </w:r>
      <w:r w:rsidRPr="008E468F">
        <w:rPr>
          <w:rFonts w:cs="Arial"/>
          <w:sz w:val="24"/>
          <w:szCs w:val="24"/>
          <w:lang w:val="en-GB"/>
        </w:rPr>
        <w:t>.</w:t>
      </w:r>
    </w:p>
    <w:p w14:paraId="55441D6F" w14:textId="6845767D" w:rsidR="002558B2" w:rsidRPr="008E468F" w:rsidRDefault="002558B2" w:rsidP="002558B2">
      <w:pPr>
        <w:jc w:val="both"/>
        <w:rPr>
          <w:rFonts w:cs="Arial"/>
          <w:sz w:val="24"/>
          <w:szCs w:val="24"/>
          <w:lang w:val="en-GB"/>
        </w:rPr>
      </w:pPr>
      <w:r w:rsidRPr="008E468F">
        <w:rPr>
          <w:rFonts w:cs="Arial"/>
          <w:sz w:val="24"/>
          <w:szCs w:val="24"/>
          <w:lang w:val="en-GB"/>
        </w:rPr>
        <w:t>The data w</w:t>
      </w:r>
      <w:r w:rsidR="00C92C5E">
        <w:rPr>
          <w:rFonts w:cs="Arial"/>
          <w:sz w:val="24"/>
          <w:szCs w:val="24"/>
          <w:lang w:val="en-GB"/>
        </w:rPr>
        <w:t>ere</w:t>
      </w:r>
      <w:r w:rsidRPr="008E468F">
        <w:rPr>
          <w:rFonts w:cs="Arial"/>
          <w:sz w:val="24"/>
          <w:szCs w:val="24"/>
          <w:lang w:val="en-GB"/>
        </w:rPr>
        <w:t xml:space="preserve"> collected </w:t>
      </w:r>
      <w:r w:rsidR="00C92C5E">
        <w:rPr>
          <w:rFonts w:cs="Arial"/>
          <w:sz w:val="24"/>
          <w:szCs w:val="24"/>
          <w:lang w:val="en-GB"/>
        </w:rPr>
        <w:t xml:space="preserve">between </w:t>
      </w:r>
      <w:r w:rsidRPr="008E468F">
        <w:rPr>
          <w:rFonts w:cs="Arial"/>
          <w:sz w:val="24"/>
          <w:szCs w:val="24"/>
          <w:lang w:val="en-GB"/>
        </w:rPr>
        <w:t>March</w:t>
      </w:r>
      <w:r w:rsidR="00C92C5E">
        <w:rPr>
          <w:rFonts w:cs="Arial"/>
          <w:sz w:val="24"/>
          <w:szCs w:val="24"/>
          <w:lang w:val="en-GB"/>
        </w:rPr>
        <w:t xml:space="preserve"> and</w:t>
      </w:r>
      <w:r w:rsidRPr="008E468F">
        <w:rPr>
          <w:rFonts w:cs="Arial"/>
          <w:sz w:val="24"/>
          <w:szCs w:val="24"/>
          <w:lang w:val="en-GB"/>
        </w:rPr>
        <w:t xml:space="preserve"> September 2014 by individual researchers in each of the five countries. Variation in terms of data availability and quality across the countries must be noted.</w:t>
      </w:r>
      <w:r w:rsidR="00C92C5E">
        <w:rPr>
          <w:rFonts w:cs="Arial"/>
          <w:sz w:val="24"/>
          <w:szCs w:val="24"/>
          <w:lang w:val="en-GB"/>
        </w:rPr>
        <w:t xml:space="preserve"> The s</w:t>
      </w:r>
      <w:r w:rsidRPr="008E468F">
        <w:rPr>
          <w:rFonts w:cs="Arial"/>
          <w:sz w:val="24"/>
          <w:szCs w:val="24"/>
          <w:lang w:val="en-GB"/>
        </w:rPr>
        <w:t xml:space="preserve">ources and methods used are listed in footnotes. </w:t>
      </w:r>
    </w:p>
    <w:p w14:paraId="312A0983" w14:textId="35855FFB" w:rsidR="00314A95" w:rsidRPr="008E468F" w:rsidRDefault="00314A95" w:rsidP="002558B2">
      <w:pPr>
        <w:jc w:val="both"/>
        <w:rPr>
          <w:rFonts w:cs="Arial"/>
          <w:sz w:val="24"/>
          <w:szCs w:val="24"/>
          <w:lang w:val="en-GB"/>
        </w:rPr>
      </w:pPr>
      <w:r w:rsidRPr="008E468F">
        <w:rPr>
          <w:rFonts w:cs="Arial"/>
          <w:sz w:val="24"/>
          <w:szCs w:val="24"/>
          <w:lang w:val="en-GB"/>
        </w:rPr>
        <w:t xml:space="preserve">This report is the first about </w:t>
      </w:r>
      <w:r w:rsidR="00C92C5E">
        <w:rPr>
          <w:rFonts w:cs="Arial"/>
          <w:sz w:val="24"/>
          <w:szCs w:val="24"/>
          <w:lang w:val="en-GB"/>
        </w:rPr>
        <w:t>various</w:t>
      </w:r>
      <w:r w:rsidRPr="008E468F">
        <w:rPr>
          <w:rFonts w:cs="Arial"/>
          <w:sz w:val="24"/>
          <w:szCs w:val="24"/>
          <w:lang w:val="en-GB"/>
        </w:rPr>
        <w:t xml:space="preserve"> aspects of holidays</w:t>
      </w:r>
      <w:r w:rsidR="00AA24B5">
        <w:rPr>
          <w:rFonts w:cs="Arial"/>
          <w:sz w:val="24"/>
          <w:szCs w:val="24"/>
          <w:lang w:val="en-GB"/>
        </w:rPr>
        <w:t xml:space="preserve"> in Central Asia</w:t>
      </w:r>
      <w:r w:rsidRPr="008E468F">
        <w:rPr>
          <w:rFonts w:cs="Arial"/>
          <w:sz w:val="24"/>
          <w:szCs w:val="24"/>
          <w:lang w:val="en-GB"/>
        </w:rPr>
        <w:t xml:space="preserve">. In this </w:t>
      </w:r>
      <w:r w:rsidR="00C92C5E">
        <w:rPr>
          <w:rFonts w:cs="Arial"/>
          <w:sz w:val="24"/>
          <w:szCs w:val="24"/>
          <w:lang w:val="en-GB"/>
        </w:rPr>
        <w:t>report</w:t>
      </w:r>
      <w:r w:rsidRPr="008E468F">
        <w:rPr>
          <w:rFonts w:cs="Arial"/>
          <w:sz w:val="24"/>
          <w:szCs w:val="24"/>
          <w:lang w:val="en-GB"/>
        </w:rPr>
        <w:t xml:space="preserve">, we present public holidays and the laws and regulations on holidays in the five countries. The second report in this series </w:t>
      </w:r>
      <w:r w:rsidR="00C92C5E">
        <w:rPr>
          <w:rFonts w:cs="Arial"/>
          <w:sz w:val="24"/>
          <w:szCs w:val="24"/>
          <w:lang w:val="en-GB"/>
        </w:rPr>
        <w:t xml:space="preserve">concerns </w:t>
      </w:r>
      <w:r w:rsidRPr="008E468F">
        <w:rPr>
          <w:rFonts w:cs="Arial"/>
          <w:sz w:val="24"/>
          <w:szCs w:val="24"/>
          <w:lang w:val="en-GB"/>
        </w:rPr>
        <w:t xml:space="preserve">the phenomenon of </w:t>
      </w:r>
      <w:r w:rsidR="00C92C5E">
        <w:rPr>
          <w:rFonts w:cs="Arial"/>
          <w:sz w:val="24"/>
          <w:szCs w:val="24"/>
          <w:lang w:val="en-GB"/>
        </w:rPr>
        <w:t>‘</w:t>
      </w:r>
      <w:r w:rsidRPr="008E468F">
        <w:rPr>
          <w:rFonts w:cs="Arial"/>
          <w:sz w:val="24"/>
          <w:szCs w:val="24"/>
          <w:lang w:val="en-GB"/>
        </w:rPr>
        <w:t>professional holidays</w:t>
      </w:r>
      <w:r w:rsidR="00C92C5E">
        <w:rPr>
          <w:rFonts w:cs="Arial"/>
          <w:sz w:val="24"/>
          <w:szCs w:val="24"/>
          <w:lang w:val="en-GB"/>
        </w:rPr>
        <w:t>’</w:t>
      </w:r>
      <w:r w:rsidRPr="008E468F">
        <w:rPr>
          <w:rFonts w:cs="Arial"/>
          <w:sz w:val="24"/>
          <w:szCs w:val="24"/>
          <w:lang w:val="en-GB"/>
        </w:rPr>
        <w:t xml:space="preserve"> in the five countries. </w:t>
      </w:r>
    </w:p>
    <w:p w14:paraId="34BBA66E" w14:textId="77777777" w:rsidR="00271C00" w:rsidRPr="008E468F" w:rsidRDefault="00271C00" w:rsidP="005748FC">
      <w:pPr>
        <w:rPr>
          <w:lang w:val="en-GB"/>
        </w:rPr>
      </w:pPr>
    </w:p>
    <w:p w14:paraId="1DEC9A83" w14:textId="77777777" w:rsidR="002558B2" w:rsidRPr="008E468F" w:rsidRDefault="00BF0C16" w:rsidP="00301718">
      <w:pPr>
        <w:pStyle w:val="Heading2"/>
        <w:rPr>
          <w:lang w:val="en-GB"/>
        </w:rPr>
      </w:pPr>
      <w:r w:rsidRPr="008E468F">
        <w:rPr>
          <w:lang w:val="en-GB"/>
        </w:rPr>
        <w:t>Main findings</w:t>
      </w:r>
    </w:p>
    <w:p w14:paraId="18F0512F" w14:textId="77777777" w:rsidR="000C2E59" w:rsidRPr="008E468F" w:rsidRDefault="000C2E59" w:rsidP="000C2E59">
      <w:pPr>
        <w:rPr>
          <w:lang w:val="en-GB"/>
        </w:rPr>
      </w:pPr>
    </w:p>
    <w:p w14:paraId="56673763" w14:textId="23D80630" w:rsidR="000C2E59" w:rsidRDefault="00C92C5E" w:rsidP="00EB57AC">
      <w:pPr>
        <w:pStyle w:val="ListParagraph"/>
        <w:numPr>
          <w:ilvl w:val="0"/>
          <w:numId w:val="8"/>
        </w:numPr>
        <w:jc w:val="both"/>
        <w:rPr>
          <w:sz w:val="24"/>
          <w:szCs w:val="24"/>
          <w:lang w:val="en-GB"/>
        </w:rPr>
      </w:pPr>
      <w:r>
        <w:rPr>
          <w:sz w:val="24"/>
          <w:szCs w:val="24"/>
          <w:lang w:val="en-GB"/>
        </w:rPr>
        <w:t xml:space="preserve">The five </w:t>
      </w:r>
      <w:r w:rsidR="000C2E59" w:rsidRPr="008E468F">
        <w:rPr>
          <w:sz w:val="24"/>
          <w:szCs w:val="24"/>
          <w:lang w:val="en-GB"/>
        </w:rPr>
        <w:t>Central Asian countries</w:t>
      </w:r>
      <w:r>
        <w:rPr>
          <w:sz w:val="24"/>
          <w:szCs w:val="24"/>
          <w:lang w:val="en-GB"/>
        </w:rPr>
        <w:t xml:space="preserve"> have </w:t>
      </w:r>
      <w:r w:rsidR="007824EE">
        <w:rPr>
          <w:sz w:val="24"/>
          <w:szCs w:val="24"/>
          <w:lang w:val="en-GB"/>
        </w:rPr>
        <w:t>four</w:t>
      </w:r>
      <w:r>
        <w:rPr>
          <w:sz w:val="24"/>
          <w:szCs w:val="24"/>
          <w:lang w:val="en-GB"/>
        </w:rPr>
        <w:t xml:space="preserve"> holidays in common:</w:t>
      </w:r>
      <w:r w:rsidR="000C2E59" w:rsidRPr="008E468F">
        <w:rPr>
          <w:sz w:val="24"/>
          <w:szCs w:val="24"/>
          <w:lang w:val="en-GB"/>
        </w:rPr>
        <w:t xml:space="preserve"> New Year</w:t>
      </w:r>
      <w:r>
        <w:rPr>
          <w:sz w:val="24"/>
          <w:szCs w:val="24"/>
          <w:lang w:val="en-GB"/>
        </w:rPr>
        <w:t>’s Day</w:t>
      </w:r>
      <w:r w:rsidR="000C2E59" w:rsidRPr="008E468F">
        <w:rPr>
          <w:sz w:val="24"/>
          <w:szCs w:val="24"/>
          <w:lang w:val="en-GB"/>
        </w:rPr>
        <w:t xml:space="preserve"> (1 January), Women’s Day (8 March), the Spring </w:t>
      </w:r>
      <w:r>
        <w:rPr>
          <w:sz w:val="24"/>
          <w:szCs w:val="24"/>
          <w:lang w:val="en-GB"/>
        </w:rPr>
        <w:t>E</w:t>
      </w:r>
      <w:r w:rsidR="000C2E59" w:rsidRPr="008E468F">
        <w:rPr>
          <w:sz w:val="24"/>
          <w:szCs w:val="24"/>
          <w:lang w:val="en-GB"/>
        </w:rPr>
        <w:t>quinox (21</w:t>
      </w:r>
      <w:r>
        <w:rPr>
          <w:sz w:val="24"/>
          <w:szCs w:val="24"/>
          <w:lang w:val="en-GB"/>
        </w:rPr>
        <w:t>/</w:t>
      </w:r>
      <w:r w:rsidR="00F41C2A" w:rsidRPr="008E468F">
        <w:rPr>
          <w:sz w:val="24"/>
          <w:szCs w:val="24"/>
          <w:lang w:val="en-GB"/>
        </w:rPr>
        <w:t>22</w:t>
      </w:r>
      <w:r w:rsidR="000C2E59" w:rsidRPr="008E468F">
        <w:rPr>
          <w:sz w:val="24"/>
          <w:szCs w:val="24"/>
          <w:lang w:val="en-GB"/>
        </w:rPr>
        <w:t xml:space="preserve"> March) and Victory Day (9 May). </w:t>
      </w:r>
    </w:p>
    <w:p w14:paraId="10A535D1" w14:textId="2D0E4893" w:rsidR="00E75D8B" w:rsidRPr="008E468F" w:rsidRDefault="00E75D8B" w:rsidP="00EB57AC">
      <w:pPr>
        <w:pStyle w:val="ListParagraph"/>
        <w:numPr>
          <w:ilvl w:val="0"/>
          <w:numId w:val="8"/>
        </w:numPr>
        <w:jc w:val="both"/>
        <w:rPr>
          <w:sz w:val="24"/>
          <w:szCs w:val="24"/>
          <w:lang w:val="en-GB"/>
        </w:rPr>
      </w:pPr>
      <w:r>
        <w:rPr>
          <w:sz w:val="24"/>
          <w:szCs w:val="24"/>
          <w:lang w:val="en-GB"/>
        </w:rPr>
        <w:t>Kyrgyzstan has kept more of the Soviet era holidays after independence than the other countries.</w:t>
      </w:r>
    </w:p>
    <w:p w14:paraId="50C4BD76" w14:textId="77777777" w:rsidR="006E75EF" w:rsidRPr="008E468F" w:rsidRDefault="006E75EF" w:rsidP="00EB57AC">
      <w:pPr>
        <w:pStyle w:val="ListParagraph"/>
        <w:numPr>
          <w:ilvl w:val="0"/>
          <w:numId w:val="8"/>
        </w:numPr>
        <w:jc w:val="both"/>
        <w:rPr>
          <w:sz w:val="24"/>
          <w:szCs w:val="24"/>
          <w:lang w:val="en-GB"/>
        </w:rPr>
      </w:pPr>
      <w:r w:rsidRPr="008E468F">
        <w:rPr>
          <w:sz w:val="24"/>
          <w:szCs w:val="24"/>
          <w:lang w:val="en-GB"/>
        </w:rPr>
        <w:t>Kazakhstan and Kyrgyzstan are the only two countries in which Orthodox Christmas is still a day off (</w:t>
      </w:r>
      <w:r w:rsidR="00C92C5E">
        <w:rPr>
          <w:sz w:val="24"/>
          <w:szCs w:val="24"/>
          <w:lang w:val="en-GB"/>
        </w:rPr>
        <w:t xml:space="preserve">celebrated on </w:t>
      </w:r>
      <w:r w:rsidRPr="008E468F">
        <w:rPr>
          <w:sz w:val="24"/>
          <w:szCs w:val="24"/>
          <w:lang w:val="en-GB"/>
        </w:rPr>
        <w:t>7January).</w:t>
      </w:r>
    </w:p>
    <w:p w14:paraId="26A5324F" w14:textId="055D29CB" w:rsidR="006E75EF" w:rsidRDefault="006E75EF" w:rsidP="00EB57AC">
      <w:pPr>
        <w:pStyle w:val="ListParagraph"/>
        <w:numPr>
          <w:ilvl w:val="0"/>
          <w:numId w:val="8"/>
        </w:numPr>
        <w:jc w:val="both"/>
        <w:rPr>
          <w:sz w:val="24"/>
          <w:szCs w:val="24"/>
          <w:lang w:val="en-GB"/>
        </w:rPr>
      </w:pPr>
      <w:r w:rsidRPr="008E468F">
        <w:rPr>
          <w:sz w:val="24"/>
          <w:szCs w:val="24"/>
          <w:lang w:val="en-GB"/>
        </w:rPr>
        <w:t xml:space="preserve">With the exception of Uzbekistan, all the countries have kept the Soviet tradition of moving holidays </w:t>
      </w:r>
      <w:r w:rsidR="00C92C5E">
        <w:rPr>
          <w:sz w:val="24"/>
          <w:szCs w:val="24"/>
          <w:lang w:val="en-GB"/>
        </w:rPr>
        <w:t>that fall on a</w:t>
      </w:r>
      <w:r w:rsidRPr="008E468F">
        <w:rPr>
          <w:sz w:val="24"/>
          <w:szCs w:val="24"/>
          <w:lang w:val="en-GB"/>
        </w:rPr>
        <w:t xml:space="preserve"> Sunday to the next working day.</w:t>
      </w:r>
    </w:p>
    <w:p w14:paraId="18030B58" w14:textId="4EF8A7AD" w:rsidR="00E75D8B" w:rsidRPr="009246A8" w:rsidRDefault="009246A8" w:rsidP="00EB57AC">
      <w:pPr>
        <w:pStyle w:val="ListParagraph"/>
        <w:numPr>
          <w:ilvl w:val="0"/>
          <w:numId w:val="8"/>
        </w:numPr>
        <w:jc w:val="both"/>
        <w:rPr>
          <w:sz w:val="24"/>
          <w:szCs w:val="24"/>
          <w:lang w:val="en-GB"/>
        </w:rPr>
      </w:pPr>
      <w:r w:rsidRPr="009246A8">
        <w:rPr>
          <w:sz w:val="24"/>
          <w:szCs w:val="24"/>
          <w:lang w:val="en-GB"/>
        </w:rPr>
        <w:t>Uz</w:t>
      </w:r>
      <w:r w:rsidR="00E75D8B" w:rsidRPr="009246A8">
        <w:rPr>
          <w:sz w:val="24"/>
          <w:szCs w:val="24"/>
          <w:lang w:val="en-GB"/>
        </w:rPr>
        <w:t xml:space="preserve">bekistan is the country with the lowest number of celebrated holidays as well as the lowest number of days off in total </w:t>
      </w:r>
    </w:p>
    <w:p w14:paraId="2A87BD65" w14:textId="4F1F65CD" w:rsidR="006E75EF" w:rsidRPr="008E468F" w:rsidRDefault="006E75EF" w:rsidP="00EB57AC">
      <w:pPr>
        <w:pStyle w:val="ListParagraph"/>
        <w:numPr>
          <w:ilvl w:val="0"/>
          <w:numId w:val="8"/>
        </w:numPr>
        <w:jc w:val="both"/>
        <w:rPr>
          <w:sz w:val="24"/>
          <w:szCs w:val="24"/>
          <w:lang w:val="en-GB"/>
        </w:rPr>
      </w:pPr>
      <w:r w:rsidRPr="008E468F">
        <w:rPr>
          <w:sz w:val="24"/>
          <w:szCs w:val="24"/>
          <w:lang w:val="en-GB"/>
        </w:rPr>
        <w:t>In Kazakhstan, new holidays have been devoted to the first president of the country, Nursultan Nazarbayev. S</w:t>
      </w:r>
      <w:r w:rsidR="00C92C5E">
        <w:rPr>
          <w:sz w:val="24"/>
          <w:szCs w:val="24"/>
          <w:lang w:val="en-GB"/>
        </w:rPr>
        <w:t>imilar</w:t>
      </w:r>
      <w:r w:rsidRPr="008E468F">
        <w:rPr>
          <w:sz w:val="24"/>
          <w:szCs w:val="24"/>
          <w:lang w:val="en-GB"/>
        </w:rPr>
        <w:t xml:space="preserve"> holidays were established in Turkmenistan during </w:t>
      </w:r>
      <w:r w:rsidR="00660B8B">
        <w:rPr>
          <w:sz w:val="24"/>
          <w:szCs w:val="24"/>
          <w:lang w:val="en-GB"/>
        </w:rPr>
        <w:t xml:space="preserve">the rule of </w:t>
      </w:r>
      <w:r w:rsidRPr="008E468F">
        <w:rPr>
          <w:sz w:val="24"/>
          <w:szCs w:val="24"/>
          <w:lang w:val="en-GB"/>
        </w:rPr>
        <w:t>Saparmurat Niyazov, but were abolished in 2008.</w:t>
      </w:r>
    </w:p>
    <w:p w14:paraId="3479841D" w14:textId="77777777" w:rsidR="002558B2" w:rsidRPr="008E468F" w:rsidRDefault="002558B2">
      <w:pPr>
        <w:rPr>
          <w:rFonts w:cs="Arial"/>
          <w:sz w:val="24"/>
          <w:szCs w:val="24"/>
          <w:lang w:val="en-GB"/>
        </w:rPr>
      </w:pPr>
      <w:r w:rsidRPr="008E468F">
        <w:rPr>
          <w:rFonts w:cs="Arial"/>
          <w:sz w:val="24"/>
          <w:szCs w:val="24"/>
          <w:lang w:val="en-GB"/>
        </w:rPr>
        <w:br w:type="page"/>
      </w:r>
    </w:p>
    <w:p w14:paraId="34CE1DC2" w14:textId="77777777" w:rsidR="00691D71" w:rsidRPr="008E468F" w:rsidRDefault="00691D71" w:rsidP="00301718">
      <w:pPr>
        <w:pStyle w:val="Heading2"/>
        <w:rPr>
          <w:lang w:val="en-GB"/>
        </w:rPr>
        <w:sectPr w:rsidR="00691D71" w:rsidRPr="008E468F" w:rsidSect="00691D71">
          <w:footerReference w:type="default" r:id="rId13"/>
          <w:pgSz w:w="11906" w:h="16838"/>
          <w:pgMar w:top="720" w:right="720" w:bottom="720" w:left="720" w:header="709" w:footer="709" w:gutter="0"/>
          <w:cols w:space="708"/>
          <w:docGrid w:linePitch="360"/>
        </w:sectPr>
      </w:pPr>
    </w:p>
    <w:p w14:paraId="6258716B" w14:textId="77777777" w:rsidR="002558B2" w:rsidRPr="008E468F" w:rsidRDefault="002558B2" w:rsidP="005748FC">
      <w:pPr>
        <w:rPr>
          <w:lang w:val="en-GB"/>
        </w:rPr>
      </w:pPr>
    </w:p>
    <w:p w14:paraId="7603FCD2" w14:textId="022C7329" w:rsidR="002558B2" w:rsidRPr="008E468F" w:rsidRDefault="002558B2" w:rsidP="002F4176">
      <w:pPr>
        <w:pStyle w:val="ListParagraph"/>
        <w:spacing w:before="100" w:beforeAutospacing="1" w:after="100" w:afterAutospacing="1"/>
        <w:jc w:val="both"/>
        <w:rPr>
          <w:rFonts w:cs="Arial"/>
          <w:sz w:val="24"/>
          <w:szCs w:val="24"/>
          <w:lang w:val="en-GB"/>
        </w:rPr>
      </w:pPr>
    </w:p>
    <w:p w14:paraId="1206F429" w14:textId="77777777" w:rsidR="002558B2" w:rsidRPr="008E468F" w:rsidRDefault="002558B2" w:rsidP="002F4176">
      <w:pPr>
        <w:spacing w:before="100" w:beforeAutospacing="1" w:after="100" w:afterAutospacing="1"/>
        <w:jc w:val="both"/>
        <w:rPr>
          <w:rFonts w:cs="Arial"/>
          <w:sz w:val="24"/>
          <w:szCs w:val="24"/>
          <w:lang w:val="en-GB"/>
        </w:rPr>
      </w:pPr>
    </w:p>
    <w:p w14:paraId="2FD183B7" w14:textId="35F06699" w:rsidR="002558B2" w:rsidRPr="008E468F" w:rsidRDefault="00447AB0" w:rsidP="002558B2">
      <w:pPr>
        <w:spacing w:before="100" w:beforeAutospacing="1" w:after="100" w:afterAutospacing="1"/>
        <w:jc w:val="both"/>
        <w:rPr>
          <w:rFonts w:cs="Arial"/>
          <w:sz w:val="24"/>
          <w:szCs w:val="24"/>
          <w:lang w:val="en-GB"/>
        </w:rPr>
      </w:pPr>
      <w:r w:rsidRPr="008E468F">
        <w:rPr>
          <w:noProof/>
          <w:lang w:val="en-US" w:eastAsia="en-US"/>
        </w:rPr>
        <mc:AlternateContent>
          <mc:Choice Requires="wps">
            <w:drawing>
              <wp:anchor distT="0" distB="0" distL="114300" distR="114300" simplePos="0" relativeHeight="251659264" behindDoc="0" locked="0" layoutInCell="1" allowOverlap="1" wp14:anchorId="26C0B51D" wp14:editId="629CDA24">
                <wp:simplePos x="0" y="0"/>
                <wp:positionH relativeFrom="column">
                  <wp:posOffset>-1320800</wp:posOffset>
                </wp:positionH>
                <wp:positionV relativeFrom="paragraph">
                  <wp:posOffset>181610</wp:posOffset>
                </wp:positionV>
                <wp:extent cx="9234170" cy="6566535"/>
                <wp:effectExtent l="317" t="0" r="5398" b="5397"/>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9234170" cy="6566535"/>
                        </a:xfrm>
                        <a:prstGeom prst="rect">
                          <a:avLst/>
                        </a:prstGeom>
                        <a:solidFill>
                          <a:srgbClr val="FFFFFF"/>
                        </a:solidFill>
                        <a:ln w="9525">
                          <a:noFill/>
                          <a:miter lim="800000"/>
                          <a:headEnd/>
                          <a:tailEnd/>
                        </a:ln>
                      </wps:spPr>
                      <wps:txbx>
                        <w:txbxContent>
                          <w:p w14:paraId="2741781B" w14:textId="77777777" w:rsidR="00D02629" w:rsidRPr="002F4176" w:rsidRDefault="00D02629">
                            <w:pPr>
                              <w:rPr>
                                <w:lang w:val="en-US"/>
                              </w:rPr>
                            </w:pPr>
                            <w:r>
                              <w:rPr>
                                <w:lang w:val="en-US"/>
                              </w:rPr>
                              <w:t>Calendar of public holidays in Central Asia</w:t>
                            </w:r>
                          </w:p>
                          <w:tbl>
                            <w:tblPr>
                              <w:tblW w:w="13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8"/>
                              <w:gridCol w:w="1710"/>
                              <w:gridCol w:w="360"/>
                              <w:gridCol w:w="511"/>
                              <w:gridCol w:w="283"/>
                              <w:gridCol w:w="1710"/>
                              <w:gridCol w:w="292"/>
                              <w:gridCol w:w="360"/>
                              <w:gridCol w:w="282"/>
                              <w:gridCol w:w="1710"/>
                              <w:gridCol w:w="309"/>
                              <w:gridCol w:w="360"/>
                              <w:gridCol w:w="278"/>
                              <w:gridCol w:w="360"/>
                              <w:gridCol w:w="346"/>
                              <w:gridCol w:w="374"/>
                              <w:gridCol w:w="273"/>
                              <w:gridCol w:w="758"/>
                              <w:gridCol w:w="280"/>
                              <w:gridCol w:w="644"/>
                              <w:gridCol w:w="267"/>
                              <w:gridCol w:w="657"/>
                              <w:gridCol w:w="280"/>
                              <w:gridCol w:w="644"/>
                            </w:tblGrid>
                            <w:tr w:rsidR="00D02629" w:rsidRPr="002558B2" w14:paraId="1E790DF8" w14:textId="77777777" w:rsidTr="002F4176">
                              <w:trPr>
                                <w:cantSplit/>
                                <w:trHeight w:hRule="exact" w:val="284"/>
                              </w:trPr>
                              <w:tc>
                                <w:tcPr>
                                  <w:tcW w:w="1968" w:type="dxa"/>
                                  <w:gridSpan w:val="2"/>
                                  <w:shd w:val="clear" w:color="auto" w:fill="99CCFF"/>
                                  <w:noWrap/>
                                  <w:tcMar>
                                    <w:top w:w="0" w:type="dxa"/>
                                    <w:left w:w="0" w:type="dxa"/>
                                    <w:bottom w:w="0" w:type="dxa"/>
                                    <w:right w:w="0" w:type="dxa"/>
                                  </w:tcMar>
                                  <w:vAlign w:val="center"/>
                                </w:tcPr>
                                <w:p w14:paraId="15A968F8" w14:textId="77777777" w:rsidR="00D02629" w:rsidRPr="002558B2" w:rsidRDefault="00D02629" w:rsidP="002F4176">
                                  <w:pPr>
                                    <w:rPr>
                                      <w:rFonts w:cs="Arial"/>
                                      <w:b/>
                                      <w:bCs/>
                                      <w:sz w:val="18"/>
                                      <w:szCs w:val="18"/>
                                    </w:rPr>
                                  </w:pPr>
                                  <w:r w:rsidRPr="002558B2">
                                    <w:rPr>
                                      <w:rFonts w:cs="Arial"/>
                                      <w:b/>
                                      <w:bCs/>
                                      <w:sz w:val="18"/>
                                      <w:szCs w:val="18"/>
                                    </w:rPr>
                                    <w:t>January</w:t>
                                  </w:r>
                                </w:p>
                              </w:tc>
                              <w:tc>
                                <w:tcPr>
                                  <w:tcW w:w="871" w:type="dxa"/>
                                  <w:gridSpan w:val="2"/>
                                  <w:shd w:val="clear" w:color="auto" w:fill="CCFFFF"/>
                                  <w:noWrap/>
                                  <w:vAlign w:val="center"/>
                                </w:tcPr>
                                <w:p w14:paraId="1F2CBEAC" w14:textId="77777777" w:rsidR="00D02629" w:rsidRPr="002558B2" w:rsidRDefault="00D02629" w:rsidP="002F4176">
                                  <w:pPr>
                                    <w:jc w:val="center"/>
                                    <w:rPr>
                                      <w:rFonts w:eastAsia="Arial Unicode MS" w:cs="Arial"/>
                                      <w:b/>
                                      <w:bCs/>
                                      <w:sz w:val="18"/>
                                      <w:szCs w:val="18"/>
                                    </w:rPr>
                                  </w:pPr>
                                  <w:r w:rsidRPr="002558B2">
                                    <w:rPr>
                                      <w:rFonts w:cs="Arial"/>
                                      <w:b/>
                                      <w:bCs/>
                                      <w:sz w:val="18"/>
                                      <w:szCs w:val="18"/>
                                    </w:rPr>
                                    <w:t>February</w:t>
                                  </w:r>
                                </w:p>
                              </w:tc>
                              <w:tc>
                                <w:tcPr>
                                  <w:tcW w:w="1993" w:type="dxa"/>
                                  <w:gridSpan w:val="2"/>
                                  <w:shd w:val="clear" w:color="auto" w:fill="33CCCC"/>
                                  <w:noWrap/>
                                  <w:vAlign w:val="center"/>
                                </w:tcPr>
                                <w:p w14:paraId="129B9864" w14:textId="77777777" w:rsidR="00D02629" w:rsidRPr="002558B2" w:rsidRDefault="00D02629" w:rsidP="002F4176">
                                  <w:pPr>
                                    <w:jc w:val="center"/>
                                    <w:rPr>
                                      <w:rFonts w:eastAsia="Arial Unicode MS" w:cs="Arial"/>
                                      <w:b/>
                                      <w:bCs/>
                                      <w:sz w:val="18"/>
                                      <w:szCs w:val="18"/>
                                    </w:rPr>
                                  </w:pPr>
                                  <w:r w:rsidRPr="002558B2">
                                    <w:rPr>
                                      <w:rFonts w:cs="Arial"/>
                                      <w:b/>
                                      <w:bCs/>
                                      <w:sz w:val="18"/>
                                      <w:szCs w:val="18"/>
                                    </w:rPr>
                                    <w:t>March</w:t>
                                  </w:r>
                                </w:p>
                              </w:tc>
                              <w:tc>
                                <w:tcPr>
                                  <w:tcW w:w="652" w:type="dxa"/>
                                  <w:gridSpan w:val="2"/>
                                  <w:shd w:val="clear" w:color="auto" w:fill="CCFFCC"/>
                                  <w:noWrap/>
                                  <w:vAlign w:val="center"/>
                                </w:tcPr>
                                <w:p w14:paraId="7631E7E0" w14:textId="77777777" w:rsidR="00D02629" w:rsidRPr="002558B2" w:rsidRDefault="00D02629" w:rsidP="002F4176">
                                  <w:pPr>
                                    <w:jc w:val="center"/>
                                    <w:rPr>
                                      <w:rFonts w:eastAsia="Arial Unicode MS" w:cs="Arial"/>
                                      <w:b/>
                                      <w:bCs/>
                                      <w:sz w:val="18"/>
                                      <w:szCs w:val="18"/>
                                    </w:rPr>
                                  </w:pPr>
                                  <w:r w:rsidRPr="002558B2">
                                    <w:rPr>
                                      <w:rFonts w:cs="Arial"/>
                                      <w:b/>
                                      <w:bCs/>
                                      <w:sz w:val="18"/>
                                      <w:szCs w:val="18"/>
                                    </w:rPr>
                                    <w:t>April</w:t>
                                  </w:r>
                                </w:p>
                              </w:tc>
                              <w:tc>
                                <w:tcPr>
                                  <w:tcW w:w="1992" w:type="dxa"/>
                                  <w:gridSpan w:val="2"/>
                                  <w:shd w:val="clear" w:color="auto" w:fill="99CC00"/>
                                  <w:noWrap/>
                                  <w:vAlign w:val="center"/>
                                </w:tcPr>
                                <w:p w14:paraId="73997B60" w14:textId="77777777" w:rsidR="00D02629" w:rsidRPr="002558B2" w:rsidRDefault="00D02629" w:rsidP="002F4176">
                                  <w:pPr>
                                    <w:jc w:val="center"/>
                                    <w:rPr>
                                      <w:rFonts w:eastAsia="Arial Unicode MS" w:cs="Arial"/>
                                      <w:b/>
                                      <w:bCs/>
                                      <w:sz w:val="18"/>
                                      <w:szCs w:val="18"/>
                                    </w:rPr>
                                  </w:pPr>
                                  <w:r w:rsidRPr="002558B2">
                                    <w:rPr>
                                      <w:rFonts w:cs="Arial"/>
                                      <w:b/>
                                      <w:bCs/>
                                      <w:sz w:val="18"/>
                                      <w:szCs w:val="18"/>
                                    </w:rPr>
                                    <w:t>May</w:t>
                                  </w:r>
                                </w:p>
                              </w:tc>
                              <w:tc>
                                <w:tcPr>
                                  <w:tcW w:w="669" w:type="dxa"/>
                                  <w:gridSpan w:val="2"/>
                                  <w:shd w:val="clear" w:color="auto" w:fill="FFFF99"/>
                                  <w:noWrap/>
                                  <w:vAlign w:val="center"/>
                                </w:tcPr>
                                <w:p w14:paraId="621F0D94" w14:textId="77777777" w:rsidR="00D02629" w:rsidRPr="002558B2" w:rsidRDefault="00D02629" w:rsidP="002F4176">
                                  <w:pPr>
                                    <w:jc w:val="center"/>
                                    <w:rPr>
                                      <w:rFonts w:eastAsia="Arial Unicode MS" w:cs="Arial"/>
                                      <w:b/>
                                      <w:bCs/>
                                      <w:sz w:val="18"/>
                                      <w:szCs w:val="18"/>
                                    </w:rPr>
                                  </w:pPr>
                                  <w:r w:rsidRPr="002558B2">
                                    <w:rPr>
                                      <w:rFonts w:cs="Arial"/>
                                      <w:b/>
                                      <w:bCs/>
                                      <w:sz w:val="18"/>
                                      <w:szCs w:val="18"/>
                                    </w:rPr>
                                    <w:t>June</w:t>
                                  </w:r>
                                </w:p>
                              </w:tc>
                              <w:tc>
                                <w:tcPr>
                                  <w:tcW w:w="638" w:type="dxa"/>
                                  <w:gridSpan w:val="2"/>
                                  <w:shd w:val="clear" w:color="auto" w:fill="FFCC00"/>
                                  <w:noWrap/>
                                  <w:vAlign w:val="center"/>
                                </w:tcPr>
                                <w:p w14:paraId="5C58E2C5" w14:textId="77777777" w:rsidR="00D02629" w:rsidRPr="002558B2" w:rsidRDefault="00D02629" w:rsidP="002F4176">
                                  <w:pPr>
                                    <w:jc w:val="center"/>
                                    <w:rPr>
                                      <w:rFonts w:eastAsia="Arial Unicode MS" w:cs="Arial"/>
                                      <w:b/>
                                      <w:bCs/>
                                      <w:sz w:val="18"/>
                                      <w:szCs w:val="18"/>
                                    </w:rPr>
                                  </w:pPr>
                                  <w:r w:rsidRPr="002558B2">
                                    <w:rPr>
                                      <w:rFonts w:cs="Arial"/>
                                      <w:b/>
                                      <w:bCs/>
                                      <w:sz w:val="18"/>
                                      <w:szCs w:val="18"/>
                                    </w:rPr>
                                    <w:t>July</w:t>
                                  </w:r>
                                </w:p>
                              </w:tc>
                              <w:tc>
                                <w:tcPr>
                                  <w:tcW w:w="720" w:type="dxa"/>
                                  <w:gridSpan w:val="2"/>
                                  <w:shd w:val="clear" w:color="auto" w:fill="FF9900"/>
                                  <w:noWrap/>
                                  <w:vAlign w:val="center"/>
                                </w:tcPr>
                                <w:p w14:paraId="59009102" w14:textId="77777777" w:rsidR="00D02629" w:rsidRPr="002558B2" w:rsidRDefault="00D02629" w:rsidP="002F4176">
                                  <w:pPr>
                                    <w:jc w:val="center"/>
                                    <w:rPr>
                                      <w:rFonts w:eastAsia="Arial Unicode MS" w:cs="Arial"/>
                                      <w:b/>
                                      <w:bCs/>
                                      <w:sz w:val="18"/>
                                      <w:szCs w:val="18"/>
                                    </w:rPr>
                                  </w:pPr>
                                  <w:r w:rsidRPr="002558B2">
                                    <w:rPr>
                                      <w:rFonts w:cs="Arial"/>
                                      <w:b/>
                                      <w:bCs/>
                                      <w:sz w:val="18"/>
                                      <w:szCs w:val="18"/>
                                    </w:rPr>
                                    <w:t>August</w:t>
                                  </w:r>
                                </w:p>
                              </w:tc>
                              <w:tc>
                                <w:tcPr>
                                  <w:tcW w:w="1031" w:type="dxa"/>
                                  <w:gridSpan w:val="2"/>
                                  <w:shd w:val="clear" w:color="auto" w:fill="FF6600"/>
                                  <w:noWrap/>
                                  <w:vAlign w:val="center"/>
                                </w:tcPr>
                                <w:p w14:paraId="05C7D3B8" w14:textId="77777777" w:rsidR="00D02629" w:rsidRPr="002558B2" w:rsidRDefault="00D02629" w:rsidP="002F4176">
                                  <w:pPr>
                                    <w:jc w:val="center"/>
                                    <w:rPr>
                                      <w:rFonts w:eastAsia="Arial Unicode MS" w:cs="Arial"/>
                                      <w:b/>
                                      <w:bCs/>
                                      <w:sz w:val="18"/>
                                      <w:szCs w:val="18"/>
                                    </w:rPr>
                                  </w:pPr>
                                  <w:r w:rsidRPr="002558B2">
                                    <w:rPr>
                                      <w:rFonts w:cs="Arial"/>
                                      <w:b/>
                                      <w:bCs/>
                                      <w:sz w:val="18"/>
                                      <w:szCs w:val="18"/>
                                    </w:rPr>
                                    <w:t>September</w:t>
                                  </w:r>
                                </w:p>
                              </w:tc>
                              <w:tc>
                                <w:tcPr>
                                  <w:tcW w:w="924" w:type="dxa"/>
                                  <w:gridSpan w:val="2"/>
                                  <w:shd w:val="clear" w:color="auto" w:fill="FF5050"/>
                                  <w:noWrap/>
                                  <w:vAlign w:val="center"/>
                                </w:tcPr>
                                <w:p w14:paraId="5E11F316" w14:textId="77777777" w:rsidR="00D02629" w:rsidRPr="002558B2" w:rsidRDefault="00D02629" w:rsidP="002F4176">
                                  <w:pPr>
                                    <w:jc w:val="center"/>
                                    <w:rPr>
                                      <w:rFonts w:eastAsia="Arial Unicode MS" w:cs="Arial"/>
                                      <w:b/>
                                      <w:bCs/>
                                      <w:sz w:val="18"/>
                                      <w:szCs w:val="18"/>
                                    </w:rPr>
                                  </w:pPr>
                                  <w:r w:rsidRPr="002558B2">
                                    <w:rPr>
                                      <w:rFonts w:cs="Arial"/>
                                      <w:b/>
                                      <w:bCs/>
                                      <w:sz w:val="18"/>
                                      <w:szCs w:val="18"/>
                                    </w:rPr>
                                    <w:t>October</w:t>
                                  </w:r>
                                </w:p>
                              </w:tc>
                              <w:tc>
                                <w:tcPr>
                                  <w:tcW w:w="924" w:type="dxa"/>
                                  <w:gridSpan w:val="2"/>
                                  <w:shd w:val="clear" w:color="auto" w:fill="CC99FF"/>
                                  <w:noWrap/>
                                  <w:vAlign w:val="center"/>
                                </w:tcPr>
                                <w:p w14:paraId="71A78A80" w14:textId="77777777" w:rsidR="00D02629" w:rsidRPr="002558B2" w:rsidRDefault="00D02629" w:rsidP="002F4176">
                                  <w:pPr>
                                    <w:jc w:val="center"/>
                                    <w:rPr>
                                      <w:rFonts w:eastAsia="Arial Unicode MS" w:cs="Arial"/>
                                      <w:b/>
                                      <w:bCs/>
                                      <w:sz w:val="18"/>
                                      <w:szCs w:val="18"/>
                                    </w:rPr>
                                  </w:pPr>
                                  <w:r w:rsidRPr="002558B2">
                                    <w:rPr>
                                      <w:rFonts w:cs="Arial"/>
                                      <w:b/>
                                      <w:bCs/>
                                      <w:sz w:val="18"/>
                                      <w:szCs w:val="18"/>
                                    </w:rPr>
                                    <w:t>November</w:t>
                                  </w:r>
                                </w:p>
                              </w:tc>
                              <w:tc>
                                <w:tcPr>
                                  <w:tcW w:w="924" w:type="dxa"/>
                                  <w:gridSpan w:val="2"/>
                                  <w:shd w:val="clear" w:color="auto" w:fill="CCCCFF"/>
                                  <w:noWrap/>
                                  <w:vAlign w:val="center"/>
                                </w:tcPr>
                                <w:p w14:paraId="437945D6" w14:textId="77777777" w:rsidR="00D02629" w:rsidRPr="002558B2" w:rsidRDefault="00D02629" w:rsidP="002F4176">
                                  <w:pPr>
                                    <w:jc w:val="center"/>
                                    <w:rPr>
                                      <w:rFonts w:eastAsia="Arial Unicode MS" w:cs="Arial"/>
                                      <w:b/>
                                      <w:bCs/>
                                      <w:sz w:val="18"/>
                                      <w:szCs w:val="18"/>
                                    </w:rPr>
                                  </w:pPr>
                                  <w:r w:rsidRPr="002558B2">
                                    <w:rPr>
                                      <w:rFonts w:cs="Arial"/>
                                      <w:b/>
                                      <w:bCs/>
                                      <w:sz w:val="18"/>
                                      <w:szCs w:val="18"/>
                                    </w:rPr>
                                    <w:t>December</w:t>
                                  </w:r>
                                </w:p>
                              </w:tc>
                            </w:tr>
                            <w:tr w:rsidR="00D02629" w:rsidRPr="002558B2" w14:paraId="645E3F80" w14:textId="77777777" w:rsidTr="002F4176">
                              <w:trPr>
                                <w:cantSplit/>
                                <w:trHeight w:hRule="exact" w:val="284"/>
                              </w:trPr>
                              <w:tc>
                                <w:tcPr>
                                  <w:tcW w:w="258" w:type="dxa"/>
                                  <w:shd w:val="clear" w:color="auto" w:fill="auto"/>
                                  <w:vAlign w:val="center"/>
                                </w:tcPr>
                                <w:p w14:paraId="251993CD" w14:textId="77777777" w:rsidR="00D02629" w:rsidRPr="002558B2" w:rsidRDefault="00D02629" w:rsidP="002F4176">
                                  <w:pPr>
                                    <w:jc w:val="center"/>
                                    <w:rPr>
                                      <w:rFonts w:eastAsia="Arial Unicode MS" w:cs="Arial"/>
                                      <w:b/>
                                      <w:color w:val="FF0000"/>
                                      <w:sz w:val="18"/>
                                      <w:szCs w:val="18"/>
                                    </w:rPr>
                                  </w:pPr>
                                  <w:r w:rsidRPr="002558B2">
                                    <w:rPr>
                                      <w:rFonts w:cs="Arial"/>
                                      <w:b/>
                                      <w:color w:val="FF0000"/>
                                      <w:sz w:val="18"/>
                                      <w:szCs w:val="18"/>
                                    </w:rPr>
                                    <w:t>1</w:t>
                                  </w:r>
                                </w:p>
                              </w:tc>
                              <w:tc>
                                <w:tcPr>
                                  <w:tcW w:w="1710" w:type="dxa"/>
                                  <w:shd w:val="clear" w:color="auto" w:fill="auto"/>
                                  <w:vAlign w:val="center"/>
                                </w:tcPr>
                                <w:p w14:paraId="6147D57F" w14:textId="77777777" w:rsidR="00D02629" w:rsidRPr="002558B2" w:rsidRDefault="00D02629" w:rsidP="002F4176">
                                  <w:pPr>
                                    <w:jc w:val="center"/>
                                    <w:rPr>
                                      <w:rFonts w:cs="Arial"/>
                                      <w:b/>
                                      <w:color w:val="FF0000"/>
                                      <w:sz w:val="18"/>
                                      <w:szCs w:val="18"/>
                                    </w:rPr>
                                  </w:pPr>
                                  <w:r w:rsidRPr="002558B2">
                                    <w:rPr>
                                      <w:rFonts w:cs="Arial"/>
                                      <w:b/>
                                      <w:color w:val="FF0000"/>
                                      <w:sz w:val="18"/>
                                      <w:szCs w:val="18"/>
                                    </w:rPr>
                                    <w:t>KZ</w:t>
                                  </w:r>
                                  <w:r>
                                    <w:rPr>
                                      <w:rFonts w:cs="Arial"/>
                                      <w:b/>
                                      <w:color w:val="FF0000"/>
                                      <w:sz w:val="18"/>
                                      <w:szCs w:val="18"/>
                                    </w:rPr>
                                    <w:t>, KR, TJ, TM, UZ</w:t>
                                  </w:r>
                                </w:p>
                              </w:tc>
                              <w:tc>
                                <w:tcPr>
                                  <w:tcW w:w="360" w:type="dxa"/>
                                  <w:shd w:val="clear" w:color="auto" w:fill="auto"/>
                                  <w:vAlign w:val="center"/>
                                </w:tcPr>
                                <w:p w14:paraId="1BD6418E" w14:textId="77777777" w:rsidR="00D02629" w:rsidRPr="002558B2" w:rsidRDefault="00D02629" w:rsidP="002F4176">
                                  <w:pPr>
                                    <w:jc w:val="center"/>
                                    <w:rPr>
                                      <w:rFonts w:eastAsia="Arial Unicode MS" w:cs="Arial"/>
                                      <w:bCs/>
                                      <w:sz w:val="18"/>
                                      <w:szCs w:val="18"/>
                                    </w:rPr>
                                  </w:pPr>
                                  <w:r w:rsidRPr="002558B2">
                                    <w:rPr>
                                      <w:rFonts w:cs="Arial"/>
                                      <w:bCs/>
                                      <w:sz w:val="18"/>
                                      <w:szCs w:val="18"/>
                                    </w:rPr>
                                    <w:t>1</w:t>
                                  </w:r>
                                </w:p>
                              </w:tc>
                              <w:tc>
                                <w:tcPr>
                                  <w:tcW w:w="511" w:type="dxa"/>
                                  <w:shd w:val="clear" w:color="auto" w:fill="auto"/>
                                  <w:tcMar>
                                    <w:top w:w="0" w:type="dxa"/>
                                    <w:left w:w="28" w:type="dxa"/>
                                    <w:bottom w:w="0" w:type="dxa"/>
                                    <w:right w:w="0" w:type="dxa"/>
                                  </w:tcMar>
                                  <w:vAlign w:val="center"/>
                                </w:tcPr>
                                <w:p w14:paraId="059DA4F4" w14:textId="77777777" w:rsidR="00D02629" w:rsidRPr="002558B2" w:rsidRDefault="00D02629" w:rsidP="002F4176">
                                  <w:pPr>
                                    <w:rPr>
                                      <w:rFonts w:eastAsia="Arial Unicode MS" w:cs="Arial"/>
                                      <w:bCs/>
                                      <w:sz w:val="18"/>
                                      <w:szCs w:val="18"/>
                                    </w:rPr>
                                  </w:pPr>
                                </w:p>
                              </w:tc>
                              <w:tc>
                                <w:tcPr>
                                  <w:tcW w:w="283" w:type="dxa"/>
                                  <w:shd w:val="clear" w:color="auto" w:fill="auto"/>
                                  <w:vAlign w:val="center"/>
                                </w:tcPr>
                                <w:p w14:paraId="0BCDD93E" w14:textId="77777777" w:rsidR="00D02629" w:rsidRPr="002558B2" w:rsidRDefault="00D02629" w:rsidP="002F4176">
                                  <w:pPr>
                                    <w:jc w:val="center"/>
                                    <w:rPr>
                                      <w:rFonts w:eastAsia="Arial Unicode MS" w:cs="Arial"/>
                                      <w:bCs/>
                                      <w:sz w:val="18"/>
                                      <w:szCs w:val="18"/>
                                    </w:rPr>
                                  </w:pPr>
                                  <w:r w:rsidRPr="002558B2">
                                    <w:rPr>
                                      <w:rFonts w:cs="Arial"/>
                                      <w:bCs/>
                                      <w:sz w:val="18"/>
                                      <w:szCs w:val="18"/>
                                    </w:rPr>
                                    <w:t>1</w:t>
                                  </w:r>
                                </w:p>
                              </w:tc>
                              <w:tc>
                                <w:tcPr>
                                  <w:tcW w:w="1710" w:type="dxa"/>
                                  <w:shd w:val="clear" w:color="auto" w:fill="auto"/>
                                  <w:tcMar>
                                    <w:top w:w="0" w:type="dxa"/>
                                    <w:left w:w="28" w:type="dxa"/>
                                    <w:bottom w:w="0" w:type="dxa"/>
                                    <w:right w:w="0" w:type="dxa"/>
                                  </w:tcMar>
                                  <w:vAlign w:val="center"/>
                                </w:tcPr>
                                <w:p w14:paraId="7313E6A1" w14:textId="77777777" w:rsidR="00D02629" w:rsidRPr="002558B2" w:rsidRDefault="00D02629" w:rsidP="002F4176">
                                  <w:pPr>
                                    <w:rPr>
                                      <w:rFonts w:eastAsia="Arial Unicode MS" w:cs="Arial"/>
                                      <w:bCs/>
                                      <w:sz w:val="18"/>
                                      <w:szCs w:val="18"/>
                                    </w:rPr>
                                  </w:pPr>
                                </w:p>
                              </w:tc>
                              <w:tc>
                                <w:tcPr>
                                  <w:tcW w:w="292" w:type="dxa"/>
                                  <w:shd w:val="clear" w:color="auto" w:fill="auto"/>
                                  <w:vAlign w:val="center"/>
                                </w:tcPr>
                                <w:p w14:paraId="5D8396C9" w14:textId="77777777" w:rsidR="00D02629" w:rsidRPr="002558B2" w:rsidRDefault="00D02629" w:rsidP="002F4176">
                                  <w:pPr>
                                    <w:jc w:val="center"/>
                                    <w:rPr>
                                      <w:rFonts w:eastAsia="Arial Unicode MS" w:cs="Arial"/>
                                      <w:sz w:val="18"/>
                                      <w:szCs w:val="18"/>
                                    </w:rPr>
                                  </w:pPr>
                                  <w:r w:rsidRPr="002558B2">
                                    <w:rPr>
                                      <w:rFonts w:cs="Arial"/>
                                      <w:sz w:val="18"/>
                                      <w:szCs w:val="18"/>
                                    </w:rPr>
                                    <w:t>1</w:t>
                                  </w:r>
                                </w:p>
                              </w:tc>
                              <w:tc>
                                <w:tcPr>
                                  <w:tcW w:w="360" w:type="dxa"/>
                                  <w:shd w:val="clear" w:color="auto" w:fill="auto"/>
                                  <w:tcMar>
                                    <w:left w:w="28" w:type="dxa"/>
                                  </w:tcMar>
                                  <w:vAlign w:val="center"/>
                                </w:tcPr>
                                <w:p w14:paraId="1C3C973B" w14:textId="77777777" w:rsidR="00D02629" w:rsidRPr="002558B2" w:rsidRDefault="00D02629" w:rsidP="002F4176">
                                  <w:pPr>
                                    <w:rPr>
                                      <w:rFonts w:eastAsia="Arial Unicode MS" w:cs="Arial"/>
                                      <w:sz w:val="18"/>
                                      <w:szCs w:val="18"/>
                                    </w:rPr>
                                  </w:pPr>
                                </w:p>
                              </w:tc>
                              <w:tc>
                                <w:tcPr>
                                  <w:tcW w:w="282" w:type="dxa"/>
                                  <w:shd w:val="clear" w:color="auto" w:fill="auto"/>
                                  <w:vAlign w:val="center"/>
                                </w:tcPr>
                                <w:p w14:paraId="5B826FB9" w14:textId="77777777" w:rsidR="00D02629" w:rsidRPr="002558B2" w:rsidRDefault="00D02629" w:rsidP="002F4176">
                                  <w:pPr>
                                    <w:jc w:val="center"/>
                                    <w:rPr>
                                      <w:rFonts w:eastAsia="Arial Unicode MS" w:cs="Arial"/>
                                      <w:b/>
                                      <w:sz w:val="18"/>
                                      <w:szCs w:val="18"/>
                                    </w:rPr>
                                  </w:pPr>
                                  <w:r w:rsidRPr="002558B2">
                                    <w:rPr>
                                      <w:rFonts w:cs="Arial"/>
                                      <w:b/>
                                      <w:color w:val="FF0000"/>
                                      <w:sz w:val="18"/>
                                      <w:szCs w:val="18"/>
                                    </w:rPr>
                                    <w:t>1</w:t>
                                  </w:r>
                                </w:p>
                              </w:tc>
                              <w:tc>
                                <w:tcPr>
                                  <w:tcW w:w="1710" w:type="dxa"/>
                                  <w:shd w:val="clear" w:color="auto" w:fill="auto"/>
                                  <w:tcMar>
                                    <w:left w:w="28" w:type="dxa"/>
                                  </w:tcMar>
                                  <w:vAlign w:val="center"/>
                                </w:tcPr>
                                <w:p w14:paraId="3604FC60" w14:textId="77777777" w:rsidR="00D02629" w:rsidRPr="002558B2" w:rsidRDefault="00D02629" w:rsidP="002F4176">
                                  <w:pPr>
                                    <w:rPr>
                                      <w:rFonts w:eastAsia="Arial Unicode MS" w:cs="Arial"/>
                                      <w:sz w:val="18"/>
                                      <w:szCs w:val="18"/>
                                    </w:rPr>
                                  </w:pPr>
                                  <w:r w:rsidRPr="002558B2">
                                    <w:rPr>
                                      <w:rFonts w:cs="Arial"/>
                                      <w:b/>
                                      <w:color w:val="FF0000"/>
                                      <w:sz w:val="18"/>
                                      <w:szCs w:val="18"/>
                                    </w:rPr>
                                    <w:t>KZ</w:t>
                                  </w:r>
                                  <w:r>
                                    <w:rPr>
                                      <w:rFonts w:cs="Arial"/>
                                      <w:b/>
                                      <w:color w:val="FF0000"/>
                                      <w:sz w:val="18"/>
                                      <w:szCs w:val="18"/>
                                    </w:rPr>
                                    <w:t>, KR, TJ</w:t>
                                  </w:r>
                                </w:p>
                              </w:tc>
                              <w:tc>
                                <w:tcPr>
                                  <w:tcW w:w="309" w:type="dxa"/>
                                  <w:shd w:val="clear" w:color="auto" w:fill="auto"/>
                                  <w:vAlign w:val="center"/>
                                </w:tcPr>
                                <w:p w14:paraId="7852C57D" w14:textId="77777777" w:rsidR="00D02629" w:rsidRPr="002558B2" w:rsidRDefault="00D02629" w:rsidP="002F4176">
                                  <w:pPr>
                                    <w:jc w:val="center"/>
                                    <w:rPr>
                                      <w:rFonts w:eastAsia="Arial Unicode MS" w:cs="Arial"/>
                                      <w:sz w:val="18"/>
                                      <w:szCs w:val="18"/>
                                    </w:rPr>
                                  </w:pPr>
                                  <w:r w:rsidRPr="002558B2">
                                    <w:rPr>
                                      <w:rFonts w:cs="Arial"/>
                                      <w:sz w:val="18"/>
                                      <w:szCs w:val="18"/>
                                    </w:rPr>
                                    <w:t>1</w:t>
                                  </w:r>
                                </w:p>
                              </w:tc>
                              <w:tc>
                                <w:tcPr>
                                  <w:tcW w:w="360" w:type="dxa"/>
                                  <w:shd w:val="clear" w:color="auto" w:fill="auto"/>
                                  <w:tcMar>
                                    <w:left w:w="28" w:type="dxa"/>
                                  </w:tcMar>
                                  <w:vAlign w:val="center"/>
                                </w:tcPr>
                                <w:p w14:paraId="1A6F4BB7" w14:textId="77777777" w:rsidR="00D02629" w:rsidRPr="002558B2" w:rsidRDefault="00D02629" w:rsidP="002F4176">
                                  <w:pPr>
                                    <w:rPr>
                                      <w:rFonts w:eastAsia="Arial Unicode MS" w:cs="Arial"/>
                                      <w:bCs/>
                                      <w:sz w:val="18"/>
                                      <w:szCs w:val="18"/>
                                    </w:rPr>
                                  </w:pPr>
                                </w:p>
                              </w:tc>
                              <w:tc>
                                <w:tcPr>
                                  <w:tcW w:w="278" w:type="dxa"/>
                                  <w:shd w:val="clear" w:color="auto" w:fill="auto"/>
                                  <w:vAlign w:val="center"/>
                                </w:tcPr>
                                <w:p w14:paraId="3AB87656" w14:textId="77777777" w:rsidR="00D02629" w:rsidRPr="002558B2" w:rsidRDefault="00D02629" w:rsidP="002F4176">
                                  <w:pPr>
                                    <w:jc w:val="center"/>
                                    <w:rPr>
                                      <w:rFonts w:eastAsia="Arial Unicode MS" w:cs="Arial"/>
                                      <w:sz w:val="18"/>
                                      <w:szCs w:val="18"/>
                                    </w:rPr>
                                  </w:pPr>
                                  <w:r w:rsidRPr="002558B2">
                                    <w:rPr>
                                      <w:rFonts w:cs="Arial"/>
                                      <w:sz w:val="18"/>
                                      <w:szCs w:val="18"/>
                                    </w:rPr>
                                    <w:t>1</w:t>
                                  </w:r>
                                </w:p>
                              </w:tc>
                              <w:tc>
                                <w:tcPr>
                                  <w:tcW w:w="360" w:type="dxa"/>
                                  <w:shd w:val="clear" w:color="auto" w:fill="auto"/>
                                  <w:tcMar>
                                    <w:left w:w="28" w:type="dxa"/>
                                  </w:tcMar>
                                  <w:vAlign w:val="center"/>
                                </w:tcPr>
                                <w:p w14:paraId="51A08653"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164E0A20" w14:textId="77777777" w:rsidR="00D02629" w:rsidRPr="002558B2" w:rsidRDefault="00D02629" w:rsidP="002F4176">
                                  <w:pPr>
                                    <w:jc w:val="center"/>
                                    <w:rPr>
                                      <w:rFonts w:eastAsia="Arial Unicode MS" w:cs="Arial"/>
                                      <w:sz w:val="18"/>
                                      <w:szCs w:val="18"/>
                                    </w:rPr>
                                  </w:pPr>
                                  <w:r w:rsidRPr="002558B2">
                                    <w:rPr>
                                      <w:rFonts w:cs="Arial"/>
                                      <w:sz w:val="18"/>
                                      <w:szCs w:val="18"/>
                                    </w:rPr>
                                    <w:t>1</w:t>
                                  </w:r>
                                </w:p>
                              </w:tc>
                              <w:tc>
                                <w:tcPr>
                                  <w:tcW w:w="374" w:type="dxa"/>
                                  <w:shd w:val="clear" w:color="auto" w:fill="auto"/>
                                  <w:tcMar>
                                    <w:left w:w="28" w:type="dxa"/>
                                  </w:tcMar>
                                  <w:vAlign w:val="center"/>
                                </w:tcPr>
                                <w:p w14:paraId="4AE73DA6" w14:textId="77777777" w:rsidR="00D02629" w:rsidRPr="002558B2" w:rsidRDefault="00D02629" w:rsidP="002F4176">
                                  <w:pPr>
                                    <w:rPr>
                                      <w:rFonts w:eastAsia="Arial Unicode MS" w:cs="Arial"/>
                                      <w:sz w:val="18"/>
                                      <w:szCs w:val="18"/>
                                    </w:rPr>
                                  </w:pPr>
                                </w:p>
                              </w:tc>
                              <w:tc>
                                <w:tcPr>
                                  <w:tcW w:w="273" w:type="dxa"/>
                                  <w:shd w:val="clear" w:color="auto" w:fill="auto"/>
                                  <w:vAlign w:val="center"/>
                                </w:tcPr>
                                <w:p w14:paraId="2434E2D9" w14:textId="77777777" w:rsidR="00D02629" w:rsidRPr="002558B2" w:rsidRDefault="00D02629" w:rsidP="002F4176">
                                  <w:pPr>
                                    <w:jc w:val="center"/>
                                    <w:rPr>
                                      <w:rFonts w:eastAsia="Arial Unicode MS" w:cs="Arial"/>
                                      <w:sz w:val="18"/>
                                      <w:szCs w:val="18"/>
                                    </w:rPr>
                                  </w:pPr>
                                  <w:r w:rsidRPr="002558B2">
                                    <w:rPr>
                                      <w:rFonts w:cs="Arial"/>
                                      <w:sz w:val="18"/>
                                      <w:szCs w:val="18"/>
                                    </w:rPr>
                                    <w:t>1</w:t>
                                  </w:r>
                                </w:p>
                              </w:tc>
                              <w:tc>
                                <w:tcPr>
                                  <w:tcW w:w="758" w:type="dxa"/>
                                  <w:shd w:val="clear" w:color="auto" w:fill="auto"/>
                                  <w:tcMar>
                                    <w:left w:w="28" w:type="dxa"/>
                                  </w:tcMar>
                                  <w:vAlign w:val="center"/>
                                </w:tcPr>
                                <w:p w14:paraId="1BEF54A2" w14:textId="77777777" w:rsidR="00D02629" w:rsidRPr="00C67315" w:rsidRDefault="00D02629" w:rsidP="002F4176">
                                  <w:pPr>
                                    <w:rPr>
                                      <w:rFonts w:eastAsia="Arial Unicode MS" w:cs="Arial"/>
                                      <w:b/>
                                      <w:sz w:val="18"/>
                                      <w:szCs w:val="18"/>
                                    </w:rPr>
                                  </w:pPr>
                                  <w:r w:rsidRPr="00C67315">
                                    <w:rPr>
                                      <w:rFonts w:eastAsia="Arial Unicode MS" w:cs="Arial"/>
                                      <w:b/>
                                      <w:color w:val="FF0000"/>
                                      <w:sz w:val="18"/>
                                      <w:szCs w:val="18"/>
                                    </w:rPr>
                                    <w:t>UZ</w:t>
                                  </w:r>
                                </w:p>
                              </w:tc>
                              <w:tc>
                                <w:tcPr>
                                  <w:tcW w:w="280" w:type="dxa"/>
                                  <w:shd w:val="clear" w:color="auto" w:fill="auto"/>
                                  <w:vAlign w:val="center"/>
                                </w:tcPr>
                                <w:p w14:paraId="478E8E5D" w14:textId="77777777" w:rsidR="00D02629" w:rsidRPr="002558B2" w:rsidRDefault="00D02629" w:rsidP="002F4176">
                                  <w:pPr>
                                    <w:jc w:val="center"/>
                                    <w:rPr>
                                      <w:rFonts w:eastAsia="Arial Unicode MS" w:cs="Arial"/>
                                      <w:sz w:val="18"/>
                                      <w:szCs w:val="18"/>
                                    </w:rPr>
                                  </w:pPr>
                                  <w:r w:rsidRPr="002558B2">
                                    <w:rPr>
                                      <w:rFonts w:cs="Arial"/>
                                      <w:sz w:val="18"/>
                                      <w:szCs w:val="18"/>
                                    </w:rPr>
                                    <w:t>1</w:t>
                                  </w:r>
                                </w:p>
                              </w:tc>
                              <w:tc>
                                <w:tcPr>
                                  <w:tcW w:w="644" w:type="dxa"/>
                                  <w:shd w:val="clear" w:color="auto" w:fill="auto"/>
                                  <w:tcMar>
                                    <w:left w:w="28" w:type="dxa"/>
                                  </w:tcMar>
                                  <w:vAlign w:val="center"/>
                                </w:tcPr>
                                <w:p w14:paraId="42F85283" w14:textId="67C0329C" w:rsidR="00D02629" w:rsidRPr="002558B2" w:rsidRDefault="00D02629" w:rsidP="002F4176">
                                  <w:pPr>
                                    <w:rPr>
                                      <w:rFonts w:eastAsia="Arial Unicode MS" w:cs="Arial"/>
                                      <w:sz w:val="18"/>
                                      <w:szCs w:val="18"/>
                                    </w:rPr>
                                  </w:pPr>
                                </w:p>
                              </w:tc>
                              <w:tc>
                                <w:tcPr>
                                  <w:tcW w:w="267" w:type="dxa"/>
                                  <w:shd w:val="clear" w:color="auto" w:fill="auto"/>
                                  <w:vAlign w:val="center"/>
                                </w:tcPr>
                                <w:p w14:paraId="4B82456E" w14:textId="77777777" w:rsidR="00D02629" w:rsidRPr="002558B2" w:rsidRDefault="00D02629" w:rsidP="002F4176">
                                  <w:pPr>
                                    <w:jc w:val="center"/>
                                    <w:rPr>
                                      <w:rFonts w:eastAsia="Arial Unicode MS" w:cs="Arial"/>
                                      <w:sz w:val="18"/>
                                      <w:szCs w:val="18"/>
                                    </w:rPr>
                                  </w:pPr>
                                  <w:r w:rsidRPr="002558B2">
                                    <w:rPr>
                                      <w:rFonts w:cs="Arial"/>
                                      <w:sz w:val="18"/>
                                      <w:szCs w:val="18"/>
                                    </w:rPr>
                                    <w:t>1</w:t>
                                  </w:r>
                                </w:p>
                              </w:tc>
                              <w:tc>
                                <w:tcPr>
                                  <w:tcW w:w="657" w:type="dxa"/>
                                  <w:shd w:val="clear" w:color="auto" w:fill="auto"/>
                                  <w:tcMar>
                                    <w:left w:w="28" w:type="dxa"/>
                                  </w:tcMar>
                                  <w:vAlign w:val="center"/>
                                </w:tcPr>
                                <w:p w14:paraId="5FAE5EA2" w14:textId="77777777" w:rsidR="00D02629" w:rsidRPr="002558B2" w:rsidRDefault="00D02629" w:rsidP="002F4176">
                                  <w:pPr>
                                    <w:rPr>
                                      <w:rFonts w:eastAsia="Arial Unicode MS" w:cs="Arial"/>
                                      <w:bCs/>
                                      <w:sz w:val="18"/>
                                      <w:szCs w:val="18"/>
                                    </w:rPr>
                                  </w:pPr>
                                </w:p>
                              </w:tc>
                              <w:tc>
                                <w:tcPr>
                                  <w:tcW w:w="280" w:type="dxa"/>
                                  <w:shd w:val="clear" w:color="auto" w:fill="auto"/>
                                  <w:vAlign w:val="center"/>
                                </w:tcPr>
                                <w:p w14:paraId="3F71463E" w14:textId="77777777" w:rsidR="00D02629" w:rsidRPr="002558B2" w:rsidRDefault="00D02629" w:rsidP="002F4176">
                                  <w:pPr>
                                    <w:jc w:val="center"/>
                                    <w:rPr>
                                      <w:rFonts w:eastAsia="Arial Unicode MS" w:cs="Arial"/>
                                      <w:sz w:val="18"/>
                                      <w:szCs w:val="18"/>
                                    </w:rPr>
                                  </w:pPr>
                                  <w:r w:rsidRPr="002558B2">
                                    <w:rPr>
                                      <w:rFonts w:cs="Arial"/>
                                      <w:sz w:val="18"/>
                                      <w:szCs w:val="18"/>
                                    </w:rPr>
                                    <w:t>1</w:t>
                                  </w:r>
                                </w:p>
                              </w:tc>
                              <w:tc>
                                <w:tcPr>
                                  <w:tcW w:w="644" w:type="dxa"/>
                                  <w:shd w:val="clear" w:color="auto" w:fill="auto"/>
                                  <w:tcMar>
                                    <w:left w:w="28" w:type="dxa"/>
                                  </w:tcMar>
                                  <w:vAlign w:val="center"/>
                                </w:tcPr>
                                <w:p w14:paraId="77A086BF" w14:textId="77777777" w:rsidR="00D02629" w:rsidRPr="002558B2" w:rsidRDefault="00D02629" w:rsidP="002F4176">
                                  <w:pPr>
                                    <w:rPr>
                                      <w:rFonts w:eastAsia="Arial Unicode MS" w:cs="Arial"/>
                                      <w:sz w:val="18"/>
                                      <w:szCs w:val="18"/>
                                    </w:rPr>
                                  </w:pPr>
                                </w:p>
                              </w:tc>
                            </w:tr>
                            <w:tr w:rsidR="00D02629" w:rsidRPr="002558B2" w14:paraId="196883BB" w14:textId="77777777" w:rsidTr="002F4176">
                              <w:trPr>
                                <w:cantSplit/>
                                <w:trHeight w:hRule="exact" w:val="284"/>
                              </w:trPr>
                              <w:tc>
                                <w:tcPr>
                                  <w:tcW w:w="258" w:type="dxa"/>
                                  <w:shd w:val="clear" w:color="auto" w:fill="auto"/>
                                  <w:vAlign w:val="center"/>
                                </w:tcPr>
                                <w:p w14:paraId="0EB703EB" w14:textId="77777777" w:rsidR="00D02629" w:rsidRPr="002558B2" w:rsidRDefault="00D02629" w:rsidP="002F4176">
                                  <w:pPr>
                                    <w:jc w:val="center"/>
                                    <w:rPr>
                                      <w:rFonts w:eastAsia="Arial Unicode MS" w:cs="Arial"/>
                                      <w:b/>
                                      <w:color w:val="FF0000"/>
                                      <w:sz w:val="18"/>
                                      <w:szCs w:val="18"/>
                                    </w:rPr>
                                  </w:pPr>
                                  <w:r w:rsidRPr="002558B2">
                                    <w:rPr>
                                      <w:rFonts w:cs="Arial"/>
                                      <w:b/>
                                      <w:color w:val="FF0000"/>
                                      <w:sz w:val="18"/>
                                      <w:szCs w:val="18"/>
                                    </w:rPr>
                                    <w:t>2</w:t>
                                  </w:r>
                                </w:p>
                              </w:tc>
                              <w:tc>
                                <w:tcPr>
                                  <w:tcW w:w="1710" w:type="dxa"/>
                                  <w:shd w:val="clear" w:color="auto" w:fill="auto"/>
                                  <w:vAlign w:val="center"/>
                                </w:tcPr>
                                <w:p w14:paraId="1E1E0FDC" w14:textId="77777777" w:rsidR="00D02629" w:rsidRPr="002558B2" w:rsidRDefault="00D02629" w:rsidP="002F4176">
                                  <w:pPr>
                                    <w:jc w:val="center"/>
                                    <w:rPr>
                                      <w:rFonts w:cs="Arial"/>
                                      <w:b/>
                                      <w:color w:val="FF0000"/>
                                      <w:sz w:val="18"/>
                                      <w:szCs w:val="18"/>
                                    </w:rPr>
                                  </w:pPr>
                                  <w:r w:rsidRPr="002558B2">
                                    <w:rPr>
                                      <w:rFonts w:cs="Arial"/>
                                      <w:b/>
                                      <w:color w:val="FF0000"/>
                                      <w:sz w:val="18"/>
                                      <w:szCs w:val="18"/>
                                    </w:rPr>
                                    <w:t>KZ</w:t>
                                  </w:r>
                                </w:p>
                              </w:tc>
                              <w:tc>
                                <w:tcPr>
                                  <w:tcW w:w="360" w:type="dxa"/>
                                  <w:shd w:val="clear" w:color="auto" w:fill="auto"/>
                                  <w:vAlign w:val="center"/>
                                </w:tcPr>
                                <w:p w14:paraId="02533B53" w14:textId="77777777" w:rsidR="00D02629" w:rsidRPr="002558B2" w:rsidRDefault="00D02629" w:rsidP="002F4176">
                                  <w:pPr>
                                    <w:jc w:val="center"/>
                                    <w:rPr>
                                      <w:rFonts w:eastAsia="Arial Unicode MS" w:cs="Arial"/>
                                      <w:sz w:val="18"/>
                                      <w:szCs w:val="18"/>
                                    </w:rPr>
                                  </w:pPr>
                                  <w:r w:rsidRPr="002558B2">
                                    <w:rPr>
                                      <w:rFonts w:cs="Arial"/>
                                      <w:sz w:val="18"/>
                                      <w:szCs w:val="18"/>
                                    </w:rPr>
                                    <w:t>2</w:t>
                                  </w:r>
                                </w:p>
                              </w:tc>
                              <w:tc>
                                <w:tcPr>
                                  <w:tcW w:w="511" w:type="dxa"/>
                                  <w:shd w:val="clear" w:color="auto" w:fill="auto"/>
                                  <w:tcMar>
                                    <w:top w:w="0" w:type="dxa"/>
                                    <w:left w:w="28" w:type="dxa"/>
                                    <w:bottom w:w="0" w:type="dxa"/>
                                    <w:right w:w="0" w:type="dxa"/>
                                  </w:tcMar>
                                  <w:vAlign w:val="center"/>
                                </w:tcPr>
                                <w:p w14:paraId="4E178ECE" w14:textId="77777777" w:rsidR="00D02629" w:rsidRPr="002558B2" w:rsidRDefault="00D02629" w:rsidP="002F4176">
                                  <w:pPr>
                                    <w:rPr>
                                      <w:rFonts w:eastAsia="Arial Unicode MS" w:cs="Arial"/>
                                      <w:bCs/>
                                      <w:sz w:val="18"/>
                                      <w:szCs w:val="18"/>
                                    </w:rPr>
                                  </w:pPr>
                                </w:p>
                              </w:tc>
                              <w:tc>
                                <w:tcPr>
                                  <w:tcW w:w="283" w:type="dxa"/>
                                  <w:shd w:val="clear" w:color="auto" w:fill="auto"/>
                                  <w:vAlign w:val="center"/>
                                </w:tcPr>
                                <w:p w14:paraId="78CE62C1" w14:textId="77777777" w:rsidR="00D02629" w:rsidRPr="002558B2" w:rsidRDefault="00D02629" w:rsidP="002F4176">
                                  <w:pPr>
                                    <w:jc w:val="center"/>
                                    <w:rPr>
                                      <w:rFonts w:eastAsia="Arial Unicode MS" w:cs="Arial"/>
                                      <w:sz w:val="18"/>
                                      <w:szCs w:val="18"/>
                                    </w:rPr>
                                  </w:pPr>
                                  <w:r w:rsidRPr="002558B2">
                                    <w:rPr>
                                      <w:rFonts w:cs="Arial"/>
                                      <w:sz w:val="18"/>
                                      <w:szCs w:val="18"/>
                                    </w:rPr>
                                    <w:t>2</w:t>
                                  </w:r>
                                </w:p>
                              </w:tc>
                              <w:tc>
                                <w:tcPr>
                                  <w:tcW w:w="1710" w:type="dxa"/>
                                  <w:shd w:val="clear" w:color="auto" w:fill="auto"/>
                                  <w:tcMar>
                                    <w:top w:w="0" w:type="dxa"/>
                                    <w:left w:w="28" w:type="dxa"/>
                                    <w:bottom w:w="0" w:type="dxa"/>
                                    <w:right w:w="0" w:type="dxa"/>
                                  </w:tcMar>
                                  <w:vAlign w:val="center"/>
                                </w:tcPr>
                                <w:p w14:paraId="20AF88DE" w14:textId="77777777" w:rsidR="00D02629" w:rsidRPr="002558B2" w:rsidRDefault="00D02629" w:rsidP="002F4176">
                                  <w:pPr>
                                    <w:rPr>
                                      <w:rFonts w:eastAsia="Arial Unicode MS" w:cs="Arial"/>
                                      <w:bCs/>
                                      <w:sz w:val="18"/>
                                      <w:szCs w:val="18"/>
                                    </w:rPr>
                                  </w:pPr>
                                </w:p>
                              </w:tc>
                              <w:tc>
                                <w:tcPr>
                                  <w:tcW w:w="292" w:type="dxa"/>
                                  <w:shd w:val="clear" w:color="auto" w:fill="auto"/>
                                  <w:vAlign w:val="center"/>
                                </w:tcPr>
                                <w:p w14:paraId="09225EC7" w14:textId="77777777" w:rsidR="00D02629" w:rsidRPr="002558B2" w:rsidRDefault="00D02629" w:rsidP="002F4176">
                                  <w:pPr>
                                    <w:jc w:val="center"/>
                                    <w:rPr>
                                      <w:rFonts w:eastAsia="Arial Unicode MS" w:cs="Arial"/>
                                      <w:sz w:val="18"/>
                                      <w:szCs w:val="18"/>
                                    </w:rPr>
                                  </w:pPr>
                                  <w:r w:rsidRPr="002558B2">
                                    <w:rPr>
                                      <w:rFonts w:cs="Arial"/>
                                      <w:sz w:val="18"/>
                                      <w:szCs w:val="18"/>
                                    </w:rPr>
                                    <w:t>2</w:t>
                                  </w:r>
                                </w:p>
                              </w:tc>
                              <w:tc>
                                <w:tcPr>
                                  <w:tcW w:w="360" w:type="dxa"/>
                                  <w:shd w:val="clear" w:color="auto" w:fill="auto"/>
                                  <w:tcMar>
                                    <w:left w:w="28" w:type="dxa"/>
                                  </w:tcMar>
                                  <w:vAlign w:val="center"/>
                                </w:tcPr>
                                <w:p w14:paraId="069ABFA1" w14:textId="77777777" w:rsidR="00D02629" w:rsidRPr="002558B2" w:rsidRDefault="00D02629" w:rsidP="002F4176">
                                  <w:pPr>
                                    <w:rPr>
                                      <w:rFonts w:eastAsia="Arial Unicode MS" w:cs="Arial"/>
                                      <w:sz w:val="18"/>
                                      <w:szCs w:val="18"/>
                                    </w:rPr>
                                  </w:pPr>
                                </w:p>
                              </w:tc>
                              <w:tc>
                                <w:tcPr>
                                  <w:tcW w:w="282" w:type="dxa"/>
                                  <w:shd w:val="clear" w:color="auto" w:fill="auto"/>
                                  <w:vAlign w:val="center"/>
                                </w:tcPr>
                                <w:p w14:paraId="79B633F7" w14:textId="77777777" w:rsidR="00D02629" w:rsidRPr="002558B2" w:rsidRDefault="00D02629" w:rsidP="002F4176">
                                  <w:pPr>
                                    <w:jc w:val="center"/>
                                    <w:rPr>
                                      <w:rFonts w:eastAsia="Arial Unicode MS" w:cs="Arial"/>
                                      <w:sz w:val="18"/>
                                      <w:szCs w:val="18"/>
                                    </w:rPr>
                                  </w:pPr>
                                  <w:r w:rsidRPr="002558B2">
                                    <w:rPr>
                                      <w:rFonts w:cs="Arial"/>
                                      <w:sz w:val="18"/>
                                      <w:szCs w:val="18"/>
                                    </w:rPr>
                                    <w:t>2</w:t>
                                  </w:r>
                                </w:p>
                              </w:tc>
                              <w:tc>
                                <w:tcPr>
                                  <w:tcW w:w="1710" w:type="dxa"/>
                                  <w:shd w:val="clear" w:color="auto" w:fill="auto"/>
                                  <w:tcMar>
                                    <w:left w:w="28" w:type="dxa"/>
                                  </w:tcMar>
                                  <w:vAlign w:val="center"/>
                                </w:tcPr>
                                <w:p w14:paraId="5DF47893" w14:textId="77777777" w:rsidR="00D02629" w:rsidRPr="002558B2" w:rsidRDefault="00D02629" w:rsidP="002F4176">
                                  <w:pPr>
                                    <w:rPr>
                                      <w:rFonts w:eastAsia="Arial Unicode MS" w:cs="Arial"/>
                                      <w:sz w:val="18"/>
                                      <w:szCs w:val="18"/>
                                    </w:rPr>
                                  </w:pPr>
                                </w:p>
                              </w:tc>
                              <w:tc>
                                <w:tcPr>
                                  <w:tcW w:w="309" w:type="dxa"/>
                                  <w:shd w:val="clear" w:color="auto" w:fill="auto"/>
                                  <w:vAlign w:val="center"/>
                                </w:tcPr>
                                <w:p w14:paraId="06C28456" w14:textId="77777777" w:rsidR="00D02629" w:rsidRPr="002558B2" w:rsidRDefault="00D02629" w:rsidP="002F4176">
                                  <w:pPr>
                                    <w:jc w:val="center"/>
                                    <w:rPr>
                                      <w:rFonts w:eastAsia="Arial Unicode MS" w:cs="Arial"/>
                                      <w:sz w:val="18"/>
                                      <w:szCs w:val="18"/>
                                    </w:rPr>
                                  </w:pPr>
                                  <w:r w:rsidRPr="002558B2">
                                    <w:rPr>
                                      <w:rFonts w:cs="Arial"/>
                                      <w:sz w:val="18"/>
                                      <w:szCs w:val="18"/>
                                    </w:rPr>
                                    <w:t>2</w:t>
                                  </w:r>
                                </w:p>
                              </w:tc>
                              <w:tc>
                                <w:tcPr>
                                  <w:tcW w:w="360" w:type="dxa"/>
                                  <w:shd w:val="clear" w:color="auto" w:fill="auto"/>
                                  <w:tcMar>
                                    <w:left w:w="28" w:type="dxa"/>
                                  </w:tcMar>
                                  <w:vAlign w:val="center"/>
                                </w:tcPr>
                                <w:p w14:paraId="6F5B7E0D" w14:textId="77777777" w:rsidR="00D02629" w:rsidRPr="002558B2" w:rsidRDefault="00D02629" w:rsidP="002F4176">
                                  <w:pPr>
                                    <w:rPr>
                                      <w:rFonts w:eastAsia="Arial Unicode MS" w:cs="Arial"/>
                                      <w:sz w:val="18"/>
                                      <w:szCs w:val="18"/>
                                    </w:rPr>
                                  </w:pPr>
                                </w:p>
                              </w:tc>
                              <w:tc>
                                <w:tcPr>
                                  <w:tcW w:w="278" w:type="dxa"/>
                                  <w:shd w:val="clear" w:color="auto" w:fill="auto"/>
                                  <w:vAlign w:val="center"/>
                                </w:tcPr>
                                <w:p w14:paraId="23FFBC60" w14:textId="77777777" w:rsidR="00D02629" w:rsidRPr="002558B2" w:rsidRDefault="00D02629" w:rsidP="002F4176">
                                  <w:pPr>
                                    <w:jc w:val="center"/>
                                    <w:rPr>
                                      <w:rFonts w:eastAsia="Arial Unicode MS" w:cs="Arial"/>
                                      <w:sz w:val="18"/>
                                      <w:szCs w:val="18"/>
                                    </w:rPr>
                                  </w:pPr>
                                  <w:r w:rsidRPr="002558B2">
                                    <w:rPr>
                                      <w:rFonts w:cs="Arial"/>
                                      <w:sz w:val="18"/>
                                      <w:szCs w:val="18"/>
                                    </w:rPr>
                                    <w:t>2</w:t>
                                  </w:r>
                                </w:p>
                              </w:tc>
                              <w:tc>
                                <w:tcPr>
                                  <w:tcW w:w="360" w:type="dxa"/>
                                  <w:shd w:val="clear" w:color="auto" w:fill="auto"/>
                                  <w:tcMar>
                                    <w:left w:w="28" w:type="dxa"/>
                                  </w:tcMar>
                                  <w:vAlign w:val="center"/>
                                </w:tcPr>
                                <w:p w14:paraId="24EA67E6"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4FA09ECC" w14:textId="77777777" w:rsidR="00D02629" w:rsidRPr="002558B2" w:rsidRDefault="00D02629" w:rsidP="002F4176">
                                  <w:pPr>
                                    <w:jc w:val="center"/>
                                    <w:rPr>
                                      <w:rFonts w:eastAsia="Arial Unicode MS" w:cs="Arial"/>
                                      <w:sz w:val="18"/>
                                      <w:szCs w:val="18"/>
                                    </w:rPr>
                                  </w:pPr>
                                  <w:r w:rsidRPr="002558B2">
                                    <w:rPr>
                                      <w:rFonts w:cs="Arial"/>
                                      <w:sz w:val="18"/>
                                      <w:szCs w:val="18"/>
                                    </w:rPr>
                                    <w:t>2</w:t>
                                  </w:r>
                                </w:p>
                              </w:tc>
                              <w:tc>
                                <w:tcPr>
                                  <w:tcW w:w="374" w:type="dxa"/>
                                  <w:shd w:val="clear" w:color="auto" w:fill="auto"/>
                                  <w:tcMar>
                                    <w:left w:w="28" w:type="dxa"/>
                                  </w:tcMar>
                                  <w:vAlign w:val="center"/>
                                </w:tcPr>
                                <w:p w14:paraId="5FF8D372" w14:textId="77777777" w:rsidR="00D02629" w:rsidRPr="002558B2" w:rsidRDefault="00D02629" w:rsidP="002F4176">
                                  <w:pPr>
                                    <w:rPr>
                                      <w:rFonts w:eastAsia="Arial Unicode MS" w:cs="Arial"/>
                                      <w:bCs/>
                                      <w:sz w:val="18"/>
                                      <w:szCs w:val="18"/>
                                    </w:rPr>
                                  </w:pPr>
                                </w:p>
                              </w:tc>
                              <w:tc>
                                <w:tcPr>
                                  <w:tcW w:w="273" w:type="dxa"/>
                                  <w:shd w:val="clear" w:color="auto" w:fill="auto"/>
                                  <w:vAlign w:val="center"/>
                                </w:tcPr>
                                <w:p w14:paraId="67D4A65C" w14:textId="77777777" w:rsidR="00D02629" w:rsidRPr="002558B2" w:rsidRDefault="00D02629" w:rsidP="002F4176">
                                  <w:pPr>
                                    <w:jc w:val="center"/>
                                    <w:rPr>
                                      <w:rFonts w:eastAsia="Arial Unicode MS" w:cs="Arial"/>
                                      <w:sz w:val="18"/>
                                      <w:szCs w:val="18"/>
                                    </w:rPr>
                                  </w:pPr>
                                  <w:r w:rsidRPr="002558B2">
                                    <w:rPr>
                                      <w:rFonts w:cs="Arial"/>
                                      <w:sz w:val="18"/>
                                      <w:szCs w:val="18"/>
                                    </w:rPr>
                                    <w:t>2</w:t>
                                  </w:r>
                                </w:p>
                              </w:tc>
                              <w:tc>
                                <w:tcPr>
                                  <w:tcW w:w="758" w:type="dxa"/>
                                  <w:shd w:val="clear" w:color="auto" w:fill="auto"/>
                                  <w:tcMar>
                                    <w:left w:w="28" w:type="dxa"/>
                                  </w:tcMar>
                                  <w:vAlign w:val="center"/>
                                </w:tcPr>
                                <w:p w14:paraId="63FF117A"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4B4E7167" w14:textId="77777777" w:rsidR="00D02629" w:rsidRPr="002558B2" w:rsidRDefault="00D02629" w:rsidP="002F4176">
                                  <w:pPr>
                                    <w:jc w:val="center"/>
                                    <w:rPr>
                                      <w:rFonts w:eastAsia="Arial Unicode MS" w:cs="Arial"/>
                                      <w:sz w:val="18"/>
                                      <w:szCs w:val="18"/>
                                    </w:rPr>
                                  </w:pPr>
                                  <w:r w:rsidRPr="002558B2">
                                    <w:rPr>
                                      <w:rFonts w:cs="Arial"/>
                                      <w:sz w:val="18"/>
                                      <w:szCs w:val="18"/>
                                    </w:rPr>
                                    <w:t>2</w:t>
                                  </w:r>
                                </w:p>
                              </w:tc>
                              <w:tc>
                                <w:tcPr>
                                  <w:tcW w:w="644" w:type="dxa"/>
                                  <w:shd w:val="clear" w:color="auto" w:fill="auto"/>
                                  <w:tcMar>
                                    <w:left w:w="28" w:type="dxa"/>
                                  </w:tcMar>
                                  <w:vAlign w:val="center"/>
                                </w:tcPr>
                                <w:p w14:paraId="1B614E78" w14:textId="77777777" w:rsidR="00D02629" w:rsidRPr="002558B2" w:rsidRDefault="00D02629" w:rsidP="002F4176">
                                  <w:pPr>
                                    <w:rPr>
                                      <w:rFonts w:eastAsia="Arial Unicode MS" w:cs="Arial"/>
                                      <w:sz w:val="18"/>
                                      <w:szCs w:val="18"/>
                                    </w:rPr>
                                  </w:pPr>
                                </w:p>
                              </w:tc>
                              <w:tc>
                                <w:tcPr>
                                  <w:tcW w:w="267" w:type="dxa"/>
                                  <w:shd w:val="clear" w:color="auto" w:fill="auto"/>
                                  <w:vAlign w:val="center"/>
                                </w:tcPr>
                                <w:p w14:paraId="7F0C0118" w14:textId="77777777" w:rsidR="00D02629" w:rsidRPr="002558B2" w:rsidRDefault="00D02629" w:rsidP="002F4176">
                                  <w:pPr>
                                    <w:jc w:val="center"/>
                                    <w:rPr>
                                      <w:rFonts w:eastAsia="Arial Unicode MS" w:cs="Arial"/>
                                      <w:sz w:val="18"/>
                                      <w:szCs w:val="18"/>
                                    </w:rPr>
                                  </w:pPr>
                                  <w:r w:rsidRPr="002558B2">
                                    <w:rPr>
                                      <w:rFonts w:cs="Arial"/>
                                      <w:sz w:val="18"/>
                                      <w:szCs w:val="18"/>
                                    </w:rPr>
                                    <w:t>2</w:t>
                                  </w:r>
                                </w:p>
                              </w:tc>
                              <w:tc>
                                <w:tcPr>
                                  <w:tcW w:w="657" w:type="dxa"/>
                                  <w:shd w:val="clear" w:color="auto" w:fill="auto"/>
                                  <w:tcMar>
                                    <w:left w:w="28" w:type="dxa"/>
                                  </w:tcMar>
                                  <w:vAlign w:val="center"/>
                                </w:tcPr>
                                <w:p w14:paraId="0A92FC12" w14:textId="77777777" w:rsidR="00D02629" w:rsidRPr="002558B2" w:rsidRDefault="00D02629" w:rsidP="002F4176">
                                  <w:pPr>
                                    <w:rPr>
                                      <w:rFonts w:eastAsia="Arial Unicode MS" w:cs="Arial"/>
                                      <w:bCs/>
                                      <w:sz w:val="18"/>
                                      <w:szCs w:val="18"/>
                                    </w:rPr>
                                  </w:pPr>
                                </w:p>
                              </w:tc>
                              <w:tc>
                                <w:tcPr>
                                  <w:tcW w:w="280" w:type="dxa"/>
                                  <w:shd w:val="clear" w:color="auto" w:fill="auto"/>
                                  <w:vAlign w:val="center"/>
                                </w:tcPr>
                                <w:p w14:paraId="43DCE5E0" w14:textId="77777777" w:rsidR="00D02629" w:rsidRPr="002558B2" w:rsidRDefault="00D02629" w:rsidP="002F4176">
                                  <w:pPr>
                                    <w:jc w:val="center"/>
                                    <w:rPr>
                                      <w:rFonts w:eastAsia="Arial Unicode MS" w:cs="Arial"/>
                                      <w:sz w:val="18"/>
                                      <w:szCs w:val="18"/>
                                    </w:rPr>
                                  </w:pPr>
                                  <w:r w:rsidRPr="002558B2">
                                    <w:rPr>
                                      <w:rFonts w:cs="Arial"/>
                                      <w:sz w:val="18"/>
                                      <w:szCs w:val="18"/>
                                    </w:rPr>
                                    <w:t>2</w:t>
                                  </w:r>
                                </w:p>
                              </w:tc>
                              <w:tc>
                                <w:tcPr>
                                  <w:tcW w:w="644" w:type="dxa"/>
                                  <w:shd w:val="clear" w:color="auto" w:fill="auto"/>
                                  <w:tcMar>
                                    <w:left w:w="28" w:type="dxa"/>
                                  </w:tcMar>
                                  <w:vAlign w:val="center"/>
                                </w:tcPr>
                                <w:p w14:paraId="0C6BAA14" w14:textId="77777777" w:rsidR="00D02629" w:rsidRPr="002558B2" w:rsidRDefault="00D02629" w:rsidP="002F4176">
                                  <w:pPr>
                                    <w:rPr>
                                      <w:rFonts w:eastAsia="Arial Unicode MS" w:cs="Arial"/>
                                      <w:sz w:val="18"/>
                                      <w:szCs w:val="18"/>
                                    </w:rPr>
                                  </w:pPr>
                                </w:p>
                              </w:tc>
                            </w:tr>
                            <w:tr w:rsidR="00D02629" w:rsidRPr="002558B2" w14:paraId="12DEF225" w14:textId="77777777" w:rsidTr="002F4176">
                              <w:trPr>
                                <w:cantSplit/>
                                <w:trHeight w:hRule="exact" w:val="284"/>
                              </w:trPr>
                              <w:tc>
                                <w:tcPr>
                                  <w:tcW w:w="258" w:type="dxa"/>
                                  <w:shd w:val="clear" w:color="auto" w:fill="auto"/>
                                  <w:vAlign w:val="center"/>
                                </w:tcPr>
                                <w:p w14:paraId="599254D4" w14:textId="77777777" w:rsidR="00D02629" w:rsidRPr="002558B2" w:rsidRDefault="00D02629" w:rsidP="002F4176">
                                  <w:pPr>
                                    <w:jc w:val="center"/>
                                    <w:rPr>
                                      <w:rFonts w:eastAsia="Arial Unicode MS" w:cs="Arial"/>
                                      <w:sz w:val="18"/>
                                      <w:szCs w:val="18"/>
                                    </w:rPr>
                                  </w:pPr>
                                  <w:r w:rsidRPr="002558B2">
                                    <w:rPr>
                                      <w:rFonts w:cs="Arial"/>
                                      <w:sz w:val="18"/>
                                      <w:szCs w:val="18"/>
                                    </w:rPr>
                                    <w:t>3</w:t>
                                  </w:r>
                                </w:p>
                              </w:tc>
                              <w:tc>
                                <w:tcPr>
                                  <w:tcW w:w="1710" w:type="dxa"/>
                                  <w:shd w:val="clear" w:color="auto" w:fill="auto"/>
                                  <w:vAlign w:val="center"/>
                                </w:tcPr>
                                <w:p w14:paraId="5DCD362F" w14:textId="77777777" w:rsidR="00D02629" w:rsidRPr="002558B2" w:rsidRDefault="00D02629" w:rsidP="002F4176">
                                  <w:pPr>
                                    <w:jc w:val="center"/>
                                    <w:rPr>
                                      <w:rFonts w:cs="Arial"/>
                                      <w:sz w:val="18"/>
                                      <w:szCs w:val="18"/>
                                    </w:rPr>
                                  </w:pPr>
                                </w:p>
                              </w:tc>
                              <w:tc>
                                <w:tcPr>
                                  <w:tcW w:w="360" w:type="dxa"/>
                                  <w:shd w:val="clear" w:color="auto" w:fill="auto"/>
                                  <w:vAlign w:val="center"/>
                                </w:tcPr>
                                <w:p w14:paraId="24A49BDE" w14:textId="77777777" w:rsidR="00D02629" w:rsidRPr="002558B2" w:rsidRDefault="00D02629" w:rsidP="002F4176">
                                  <w:pPr>
                                    <w:jc w:val="center"/>
                                    <w:rPr>
                                      <w:rFonts w:eastAsia="Arial Unicode MS" w:cs="Arial"/>
                                      <w:sz w:val="18"/>
                                      <w:szCs w:val="18"/>
                                    </w:rPr>
                                  </w:pPr>
                                  <w:r w:rsidRPr="002558B2">
                                    <w:rPr>
                                      <w:rFonts w:cs="Arial"/>
                                      <w:sz w:val="18"/>
                                      <w:szCs w:val="18"/>
                                    </w:rPr>
                                    <w:t>3</w:t>
                                  </w:r>
                                </w:p>
                              </w:tc>
                              <w:tc>
                                <w:tcPr>
                                  <w:tcW w:w="511" w:type="dxa"/>
                                  <w:shd w:val="clear" w:color="auto" w:fill="auto"/>
                                  <w:tcMar>
                                    <w:top w:w="0" w:type="dxa"/>
                                    <w:left w:w="28" w:type="dxa"/>
                                    <w:bottom w:w="0" w:type="dxa"/>
                                    <w:right w:w="0" w:type="dxa"/>
                                  </w:tcMar>
                                  <w:vAlign w:val="center"/>
                                </w:tcPr>
                                <w:p w14:paraId="59FC519D"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3FD3D631" w14:textId="77777777" w:rsidR="00D02629" w:rsidRPr="002558B2" w:rsidRDefault="00D02629" w:rsidP="002F4176">
                                  <w:pPr>
                                    <w:jc w:val="center"/>
                                    <w:rPr>
                                      <w:rFonts w:eastAsia="Arial Unicode MS" w:cs="Arial"/>
                                      <w:sz w:val="18"/>
                                      <w:szCs w:val="18"/>
                                    </w:rPr>
                                  </w:pPr>
                                  <w:r w:rsidRPr="002558B2">
                                    <w:rPr>
                                      <w:rFonts w:cs="Arial"/>
                                      <w:sz w:val="18"/>
                                      <w:szCs w:val="18"/>
                                    </w:rPr>
                                    <w:t>3</w:t>
                                  </w:r>
                                </w:p>
                              </w:tc>
                              <w:tc>
                                <w:tcPr>
                                  <w:tcW w:w="1710" w:type="dxa"/>
                                  <w:shd w:val="clear" w:color="auto" w:fill="auto"/>
                                  <w:tcMar>
                                    <w:top w:w="0" w:type="dxa"/>
                                    <w:left w:w="28" w:type="dxa"/>
                                    <w:bottom w:w="0" w:type="dxa"/>
                                    <w:right w:w="0" w:type="dxa"/>
                                  </w:tcMar>
                                  <w:vAlign w:val="center"/>
                                </w:tcPr>
                                <w:p w14:paraId="3CCCEDB1" w14:textId="77777777" w:rsidR="00D02629" w:rsidRPr="002558B2" w:rsidRDefault="00D02629" w:rsidP="002F4176">
                                  <w:pPr>
                                    <w:rPr>
                                      <w:rFonts w:eastAsia="Arial Unicode MS" w:cs="Arial"/>
                                      <w:sz w:val="18"/>
                                      <w:szCs w:val="18"/>
                                    </w:rPr>
                                  </w:pPr>
                                </w:p>
                              </w:tc>
                              <w:tc>
                                <w:tcPr>
                                  <w:tcW w:w="292" w:type="dxa"/>
                                  <w:shd w:val="clear" w:color="auto" w:fill="auto"/>
                                  <w:vAlign w:val="center"/>
                                </w:tcPr>
                                <w:p w14:paraId="1CC77B9D" w14:textId="77777777" w:rsidR="00D02629" w:rsidRPr="002558B2" w:rsidRDefault="00D02629" w:rsidP="002F4176">
                                  <w:pPr>
                                    <w:jc w:val="center"/>
                                    <w:rPr>
                                      <w:rFonts w:eastAsia="Arial Unicode MS" w:cs="Arial"/>
                                      <w:sz w:val="18"/>
                                      <w:szCs w:val="18"/>
                                    </w:rPr>
                                  </w:pPr>
                                  <w:r w:rsidRPr="002558B2">
                                    <w:rPr>
                                      <w:rFonts w:cs="Arial"/>
                                      <w:sz w:val="18"/>
                                      <w:szCs w:val="18"/>
                                    </w:rPr>
                                    <w:t>3</w:t>
                                  </w:r>
                                </w:p>
                              </w:tc>
                              <w:tc>
                                <w:tcPr>
                                  <w:tcW w:w="360" w:type="dxa"/>
                                  <w:shd w:val="clear" w:color="auto" w:fill="auto"/>
                                  <w:tcMar>
                                    <w:left w:w="28" w:type="dxa"/>
                                  </w:tcMar>
                                  <w:vAlign w:val="center"/>
                                </w:tcPr>
                                <w:p w14:paraId="2BDE077C" w14:textId="77777777" w:rsidR="00D02629" w:rsidRPr="002558B2" w:rsidRDefault="00D02629" w:rsidP="002F4176">
                                  <w:pPr>
                                    <w:rPr>
                                      <w:rFonts w:eastAsia="Arial Unicode MS" w:cs="Arial"/>
                                      <w:sz w:val="18"/>
                                      <w:szCs w:val="18"/>
                                    </w:rPr>
                                  </w:pPr>
                                </w:p>
                              </w:tc>
                              <w:tc>
                                <w:tcPr>
                                  <w:tcW w:w="282" w:type="dxa"/>
                                  <w:shd w:val="clear" w:color="auto" w:fill="auto"/>
                                  <w:vAlign w:val="center"/>
                                </w:tcPr>
                                <w:p w14:paraId="7FD1E487" w14:textId="77777777" w:rsidR="00D02629" w:rsidRPr="002558B2" w:rsidRDefault="00D02629" w:rsidP="002F4176">
                                  <w:pPr>
                                    <w:jc w:val="center"/>
                                    <w:rPr>
                                      <w:rFonts w:eastAsia="Arial Unicode MS" w:cs="Arial"/>
                                      <w:sz w:val="18"/>
                                      <w:szCs w:val="18"/>
                                    </w:rPr>
                                  </w:pPr>
                                  <w:r w:rsidRPr="002558B2">
                                    <w:rPr>
                                      <w:rFonts w:cs="Arial"/>
                                      <w:sz w:val="18"/>
                                      <w:szCs w:val="18"/>
                                    </w:rPr>
                                    <w:t>3</w:t>
                                  </w:r>
                                </w:p>
                              </w:tc>
                              <w:tc>
                                <w:tcPr>
                                  <w:tcW w:w="1710" w:type="dxa"/>
                                  <w:shd w:val="clear" w:color="auto" w:fill="auto"/>
                                  <w:tcMar>
                                    <w:left w:w="28" w:type="dxa"/>
                                  </w:tcMar>
                                  <w:vAlign w:val="center"/>
                                </w:tcPr>
                                <w:p w14:paraId="32390FFF" w14:textId="77777777" w:rsidR="00D02629" w:rsidRPr="002558B2" w:rsidRDefault="00D02629" w:rsidP="002F4176">
                                  <w:pPr>
                                    <w:rPr>
                                      <w:rFonts w:eastAsia="Arial Unicode MS" w:cs="Arial"/>
                                      <w:bCs/>
                                      <w:sz w:val="18"/>
                                      <w:szCs w:val="18"/>
                                    </w:rPr>
                                  </w:pPr>
                                </w:p>
                              </w:tc>
                              <w:tc>
                                <w:tcPr>
                                  <w:tcW w:w="309" w:type="dxa"/>
                                  <w:shd w:val="clear" w:color="auto" w:fill="auto"/>
                                  <w:vAlign w:val="center"/>
                                </w:tcPr>
                                <w:p w14:paraId="52277457" w14:textId="77777777" w:rsidR="00D02629" w:rsidRPr="002558B2" w:rsidRDefault="00D02629" w:rsidP="002F4176">
                                  <w:pPr>
                                    <w:jc w:val="center"/>
                                    <w:rPr>
                                      <w:rFonts w:eastAsia="Arial Unicode MS" w:cs="Arial"/>
                                      <w:sz w:val="18"/>
                                      <w:szCs w:val="18"/>
                                    </w:rPr>
                                  </w:pPr>
                                  <w:r w:rsidRPr="002558B2">
                                    <w:rPr>
                                      <w:rFonts w:cs="Arial"/>
                                      <w:sz w:val="18"/>
                                      <w:szCs w:val="18"/>
                                    </w:rPr>
                                    <w:t>3</w:t>
                                  </w:r>
                                </w:p>
                              </w:tc>
                              <w:tc>
                                <w:tcPr>
                                  <w:tcW w:w="360" w:type="dxa"/>
                                  <w:shd w:val="clear" w:color="auto" w:fill="auto"/>
                                  <w:tcMar>
                                    <w:left w:w="28" w:type="dxa"/>
                                  </w:tcMar>
                                  <w:vAlign w:val="center"/>
                                </w:tcPr>
                                <w:p w14:paraId="4EA70B1E" w14:textId="77777777" w:rsidR="00D02629" w:rsidRPr="002558B2" w:rsidRDefault="00D02629" w:rsidP="002F4176">
                                  <w:pPr>
                                    <w:rPr>
                                      <w:rFonts w:eastAsia="Arial Unicode MS" w:cs="Arial"/>
                                      <w:sz w:val="18"/>
                                      <w:szCs w:val="18"/>
                                    </w:rPr>
                                  </w:pPr>
                                </w:p>
                              </w:tc>
                              <w:tc>
                                <w:tcPr>
                                  <w:tcW w:w="278" w:type="dxa"/>
                                  <w:shd w:val="clear" w:color="auto" w:fill="auto"/>
                                  <w:vAlign w:val="center"/>
                                </w:tcPr>
                                <w:p w14:paraId="79624BBF" w14:textId="77777777" w:rsidR="00D02629" w:rsidRPr="002558B2" w:rsidRDefault="00D02629" w:rsidP="002F4176">
                                  <w:pPr>
                                    <w:jc w:val="center"/>
                                    <w:rPr>
                                      <w:rFonts w:eastAsia="Arial Unicode MS" w:cs="Arial"/>
                                      <w:sz w:val="18"/>
                                      <w:szCs w:val="18"/>
                                    </w:rPr>
                                  </w:pPr>
                                  <w:r w:rsidRPr="002558B2">
                                    <w:rPr>
                                      <w:rFonts w:cs="Arial"/>
                                      <w:sz w:val="18"/>
                                      <w:szCs w:val="18"/>
                                    </w:rPr>
                                    <w:t>3</w:t>
                                  </w:r>
                                </w:p>
                              </w:tc>
                              <w:tc>
                                <w:tcPr>
                                  <w:tcW w:w="360" w:type="dxa"/>
                                  <w:shd w:val="clear" w:color="auto" w:fill="auto"/>
                                  <w:tcMar>
                                    <w:left w:w="28" w:type="dxa"/>
                                  </w:tcMar>
                                  <w:vAlign w:val="center"/>
                                </w:tcPr>
                                <w:p w14:paraId="4B00D406"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79D2CAE9" w14:textId="77777777" w:rsidR="00D02629" w:rsidRPr="002558B2" w:rsidRDefault="00D02629" w:rsidP="002F4176">
                                  <w:pPr>
                                    <w:jc w:val="center"/>
                                    <w:rPr>
                                      <w:rFonts w:eastAsia="Arial Unicode MS" w:cs="Arial"/>
                                      <w:sz w:val="18"/>
                                      <w:szCs w:val="18"/>
                                    </w:rPr>
                                  </w:pPr>
                                  <w:r w:rsidRPr="002558B2">
                                    <w:rPr>
                                      <w:rFonts w:cs="Arial"/>
                                      <w:sz w:val="18"/>
                                      <w:szCs w:val="18"/>
                                    </w:rPr>
                                    <w:t>3</w:t>
                                  </w:r>
                                </w:p>
                              </w:tc>
                              <w:tc>
                                <w:tcPr>
                                  <w:tcW w:w="374" w:type="dxa"/>
                                  <w:shd w:val="clear" w:color="auto" w:fill="auto"/>
                                  <w:tcMar>
                                    <w:left w:w="28" w:type="dxa"/>
                                  </w:tcMar>
                                  <w:vAlign w:val="center"/>
                                </w:tcPr>
                                <w:p w14:paraId="26BF3998" w14:textId="77777777" w:rsidR="00D02629" w:rsidRPr="002558B2" w:rsidRDefault="00D02629" w:rsidP="002F4176">
                                  <w:pPr>
                                    <w:rPr>
                                      <w:rFonts w:eastAsia="Arial Unicode MS" w:cs="Arial"/>
                                      <w:bCs/>
                                      <w:sz w:val="18"/>
                                      <w:szCs w:val="18"/>
                                    </w:rPr>
                                  </w:pPr>
                                </w:p>
                              </w:tc>
                              <w:tc>
                                <w:tcPr>
                                  <w:tcW w:w="273" w:type="dxa"/>
                                  <w:shd w:val="clear" w:color="auto" w:fill="auto"/>
                                  <w:vAlign w:val="center"/>
                                </w:tcPr>
                                <w:p w14:paraId="111133E5" w14:textId="77777777" w:rsidR="00D02629" w:rsidRPr="002558B2" w:rsidRDefault="00D02629" w:rsidP="002F4176">
                                  <w:pPr>
                                    <w:jc w:val="center"/>
                                    <w:rPr>
                                      <w:rFonts w:eastAsia="Arial Unicode MS" w:cs="Arial"/>
                                      <w:sz w:val="18"/>
                                      <w:szCs w:val="18"/>
                                    </w:rPr>
                                  </w:pPr>
                                  <w:r w:rsidRPr="002558B2">
                                    <w:rPr>
                                      <w:rFonts w:cs="Arial"/>
                                      <w:sz w:val="18"/>
                                      <w:szCs w:val="18"/>
                                    </w:rPr>
                                    <w:t>3</w:t>
                                  </w:r>
                                </w:p>
                              </w:tc>
                              <w:tc>
                                <w:tcPr>
                                  <w:tcW w:w="758" w:type="dxa"/>
                                  <w:shd w:val="clear" w:color="auto" w:fill="auto"/>
                                  <w:tcMar>
                                    <w:left w:w="28" w:type="dxa"/>
                                  </w:tcMar>
                                  <w:vAlign w:val="center"/>
                                </w:tcPr>
                                <w:p w14:paraId="5C008A18"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1BBE9383" w14:textId="77777777" w:rsidR="00D02629" w:rsidRPr="002558B2" w:rsidRDefault="00D02629" w:rsidP="002F4176">
                                  <w:pPr>
                                    <w:jc w:val="center"/>
                                    <w:rPr>
                                      <w:rFonts w:eastAsia="Arial Unicode MS" w:cs="Arial"/>
                                      <w:sz w:val="18"/>
                                      <w:szCs w:val="18"/>
                                    </w:rPr>
                                  </w:pPr>
                                  <w:r w:rsidRPr="002558B2">
                                    <w:rPr>
                                      <w:rFonts w:cs="Arial"/>
                                      <w:sz w:val="18"/>
                                      <w:szCs w:val="18"/>
                                    </w:rPr>
                                    <w:t>3</w:t>
                                  </w:r>
                                </w:p>
                              </w:tc>
                              <w:tc>
                                <w:tcPr>
                                  <w:tcW w:w="644" w:type="dxa"/>
                                  <w:shd w:val="clear" w:color="auto" w:fill="auto"/>
                                  <w:tcMar>
                                    <w:left w:w="28" w:type="dxa"/>
                                  </w:tcMar>
                                  <w:vAlign w:val="center"/>
                                </w:tcPr>
                                <w:p w14:paraId="792DC56E" w14:textId="77777777" w:rsidR="00D02629" w:rsidRPr="002558B2" w:rsidRDefault="00D02629" w:rsidP="002F4176">
                                  <w:pPr>
                                    <w:rPr>
                                      <w:rFonts w:eastAsia="Arial Unicode MS" w:cs="Arial"/>
                                      <w:sz w:val="18"/>
                                      <w:szCs w:val="18"/>
                                    </w:rPr>
                                  </w:pPr>
                                </w:p>
                              </w:tc>
                              <w:tc>
                                <w:tcPr>
                                  <w:tcW w:w="267" w:type="dxa"/>
                                  <w:shd w:val="clear" w:color="auto" w:fill="auto"/>
                                  <w:vAlign w:val="center"/>
                                </w:tcPr>
                                <w:p w14:paraId="6BFBF9AE" w14:textId="77777777" w:rsidR="00D02629" w:rsidRPr="002558B2" w:rsidRDefault="00D02629" w:rsidP="002F4176">
                                  <w:pPr>
                                    <w:jc w:val="center"/>
                                    <w:rPr>
                                      <w:rFonts w:eastAsia="Arial Unicode MS" w:cs="Arial"/>
                                      <w:sz w:val="18"/>
                                      <w:szCs w:val="18"/>
                                    </w:rPr>
                                  </w:pPr>
                                  <w:r w:rsidRPr="002558B2">
                                    <w:rPr>
                                      <w:rFonts w:cs="Arial"/>
                                      <w:sz w:val="18"/>
                                      <w:szCs w:val="18"/>
                                    </w:rPr>
                                    <w:t>3</w:t>
                                  </w:r>
                                </w:p>
                              </w:tc>
                              <w:tc>
                                <w:tcPr>
                                  <w:tcW w:w="657" w:type="dxa"/>
                                  <w:shd w:val="clear" w:color="auto" w:fill="auto"/>
                                  <w:tcMar>
                                    <w:left w:w="28" w:type="dxa"/>
                                  </w:tcMar>
                                  <w:vAlign w:val="center"/>
                                </w:tcPr>
                                <w:p w14:paraId="3CA677A1"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59483939" w14:textId="77777777" w:rsidR="00D02629" w:rsidRPr="002558B2" w:rsidRDefault="00D02629" w:rsidP="002F4176">
                                  <w:pPr>
                                    <w:jc w:val="center"/>
                                    <w:rPr>
                                      <w:rFonts w:eastAsia="Arial Unicode MS" w:cs="Arial"/>
                                      <w:sz w:val="18"/>
                                      <w:szCs w:val="18"/>
                                    </w:rPr>
                                  </w:pPr>
                                  <w:r w:rsidRPr="002558B2">
                                    <w:rPr>
                                      <w:rFonts w:cs="Arial"/>
                                      <w:sz w:val="18"/>
                                      <w:szCs w:val="18"/>
                                    </w:rPr>
                                    <w:t>3</w:t>
                                  </w:r>
                                </w:p>
                              </w:tc>
                              <w:tc>
                                <w:tcPr>
                                  <w:tcW w:w="644" w:type="dxa"/>
                                  <w:shd w:val="clear" w:color="auto" w:fill="auto"/>
                                  <w:tcMar>
                                    <w:left w:w="28" w:type="dxa"/>
                                  </w:tcMar>
                                  <w:vAlign w:val="center"/>
                                </w:tcPr>
                                <w:p w14:paraId="42C82276" w14:textId="77777777" w:rsidR="00D02629" w:rsidRPr="002558B2" w:rsidRDefault="00D02629" w:rsidP="002F4176">
                                  <w:pPr>
                                    <w:rPr>
                                      <w:rFonts w:eastAsia="Arial Unicode MS" w:cs="Arial"/>
                                      <w:sz w:val="18"/>
                                      <w:szCs w:val="18"/>
                                    </w:rPr>
                                  </w:pPr>
                                </w:p>
                              </w:tc>
                            </w:tr>
                            <w:tr w:rsidR="00D02629" w:rsidRPr="002558B2" w14:paraId="6A2258C7" w14:textId="77777777" w:rsidTr="002F4176">
                              <w:trPr>
                                <w:cantSplit/>
                                <w:trHeight w:hRule="exact" w:val="284"/>
                              </w:trPr>
                              <w:tc>
                                <w:tcPr>
                                  <w:tcW w:w="258" w:type="dxa"/>
                                  <w:shd w:val="clear" w:color="auto" w:fill="auto"/>
                                  <w:vAlign w:val="center"/>
                                </w:tcPr>
                                <w:p w14:paraId="0DFC30CA" w14:textId="77777777" w:rsidR="00D02629" w:rsidRPr="002558B2" w:rsidRDefault="00D02629" w:rsidP="002F4176">
                                  <w:pPr>
                                    <w:jc w:val="center"/>
                                    <w:rPr>
                                      <w:rFonts w:eastAsia="Arial Unicode MS" w:cs="Arial"/>
                                      <w:sz w:val="18"/>
                                      <w:szCs w:val="18"/>
                                    </w:rPr>
                                  </w:pPr>
                                  <w:r w:rsidRPr="002558B2">
                                    <w:rPr>
                                      <w:rFonts w:cs="Arial"/>
                                      <w:sz w:val="18"/>
                                      <w:szCs w:val="18"/>
                                    </w:rPr>
                                    <w:t>4</w:t>
                                  </w:r>
                                </w:p>
                              </w:tc>
                              <w:tc>
                                <w:tcPr>
                                  <w:tcW w:w="1710" w:type="dxa"/>
                                  <w:shd w:val="clear" w:color="auto" w:fill="auto"/>
                                  <w:vAlign w:val="center"/>
                                </w:tcPr>
                                <w:p w14:paraId="1EE86377" w14:textId="77777777" w:rsidR="00D02629" w:rsidRPr="002558B2" w:rsidRDefault="00D02629" w:rsidP="002F4176">
                                  <w:pPr>
                                    <w:jc w:val="center"/>
                                    <w:rPr>
                                      <w:rFonts w:cs="Arial"/>
                                      <w:sz w:val="18"/>
                                      <w:szCs w:val="18"/>
                                    </w:rPr>
                                  </w:pPr>
                                </w:p>
                              </w:tc>
                              <w:tc>
                                <w:tcPr>
                                  <w:tcW w:w="360" w:type="dxa"/>
                                  <w:shd w:val="clear" w:color="auto" w:fill="auto"/>
                                  <w:vAlign w:val="center"/>
                                </w:tcPr>
                                <w:p w14:paraId="543C9AE7" w14:textId="77777777" w:rsidR="00D02629" w:rsidRPr="002558B2" w:rsidRDefault="00D02629" w:rsidP="002F4176">
                                  <w:pPr>
                                    <w:jc w:val="center"/>
                                    <w:rPr>
                                      <w:rFonts w:eastAsia="Arial Unicode MS" w:cs="Arial"/>
                                      <w:sz w:val="18"/>
                                      <w:szCs w:val="18"/>
                                    </w:rPr>
                                  </w:pPr>
                                  <w:r w:rsidRPr="002558B2">
                                    <w:rPr>
                                      <w:rFonts w:cs="Arial"/>
                                      <w:sz w:val="18"/>
                                      <w:szCs w:val="18"/>
                                    </w:rPr>
                                    <w:t>4</w:t>
                                  </w:r>
                                </w:p>
                              </w:tc>
                              <w:tc>
                                <w:tcPr>
                                  <w:tcW w:w="511" w:type="dxa"/>
                                  <w:shd w:val="clear" w:color="auto" w:fill="auto"/>
                                  <w:tcMar>
                                    <w:top w:w="0" w:type="dxa"/>
                                    <w:left w:w="28" w:type="dxa"/>
                                    <w:bottom w:w="0" w:type="dxa"/>
                                    <w:right w:w="0" w:type="dxa"/>
                                  </w:tcMar>
                                  <w:vAlign w:val="center"/>
                                </w:tcPr>
                                <w:p w14:paraId="340F857B"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5280994C" w14:textId="77777777" w:rsidR="00D02629" w:rsidRPr="002558B2" w:rsidRDefault="00D02629" w:rsidP="002F4176">
                                  <w:pPr>
                                    <w:jc w:val="center"/>
                                    <w:rPr>
                                      <w:rFonts w:eastAsia="Arial Unicode MS" w:cs="Arial"/>
                                      <w:sz w:val="18"/>
                                      <w:szCs w:val="18"/>
                                    </w:rPr>
                                  </w:pPr>
                                  <w:r w:rsidRPr="002558B2">
                                    <w:rPr>
                                      <w:rFonts w:cs="Arial"/>
                                      <w:sz w:val="18"/>
                                      <w:szCs w:val="18"/>
                                    </w:rPr>
                                    <w:t>4</w:t>
                                  </w:r>
                                </w:p>
                              </w:tc>
                              <w:tc>
                                <w:tcPr>
                                  <w:tcW w:w="1710" w:type="dxa"/>
                                  <w:shd w:val="clear" w:color="auto" w:fill="auto"/>
                                  <w:tcMar>
                                    <w:top w:w="0" w:type="dxa"/>
                                    <w:left w:w="28" w:type="dxa"/>
                                    <w:bottom w:w="0" w:type="dxa"/>
                                    <w:right w:w="0" w:type="dxa"/>
                                  </w:tcMar>
                                  <w:vAlign w:val="center"/>
                                </w:tcPr>
                                <w:p w14:paraId="2A85DBBE" w14:textId="77777777" w:rsidR="00D02629" w:rsidRPr="002558B2" w:rsidRDefault="00D02629" w:rsidP="002F4176">
                                  <w:pPr>
                                    <w:rPr>
                                      <w:rFonts w:eastAsia="Arial Unicode MS" w:cs="Arial"/>
                                      <w:sz w:val="18"/>
                                      <w:szCs w:val="18"/>
                                    </w:rPr>
                                  </w:pPr>
                                </w:p>
                              </w:tc>
                              <w:tc>
                                <w:tcPr>
                                  <w:tcW w:w="292" w:type="dxa"/>
                                  <w:shd w:val="clear" w:color="auto" w:fill="auto"/>
                                  <w:vAlign w:val="center"/>
                                </w:tcPr>
                                <w:p w14:paraId="6C4BC769" w14:textId="77777777" w:rsidR="00D02629" w:rsidRPr="002558B2" w:rsidRDefault="00D02629" w:rsidP="002F4176">
                                  <w:pPr>
                                    <w:jc w:val="center"/>
                                    <w:rPr>
                                      <w:rFonts w:eastAsia="Arial Unicode MS" w:cs="Arial"/>
                                      <w:sz w:val="18"/>
                                      <w:szCs w:val="18"/>
                                    </w:rPr>
                                  </w:pPr>
                                  <w:r w:rsidRPr="002558B2">
                                    <w:rPr>
                                      <w:rFonts w:cs="Arial"/>
                                      <w:sz w:val="18"/>
                                      <w:szCs w:val="18"/>
                                    </w:rPr>
                                    <w:t>4</w:t>
                                  </w:r>
                                </w:p>
                              </w:tc>
                              <w:tc>
                                <w:tcPr>
                                  <w:tcW w:w="360" w:type="dxa"/>
                                  <w:shd w:val="clear" w:color="auto" w:fill="auto"/>
                                  <w:tcMar>
                                    <w:left w:w="28" w:type="dxa"/>
                                  </w:tcMar>
                                  <w:vAlign w:val="center"/>
                                </w:tcPr>
                                <w:p w14:paraId="322DFA9C" w14:textId="77777777" w:rsidR="00D02629" w:rsidRPr="002558B2" w:rsidRDefault="00D02629" w:rsidP="002F4176">
                                  <w:pPr>
                                    <w:rPr>
                                      <w:rFonts w:eastAsia="Arial Unicode MS" w:cs="Arial"/>
                                      <w:sz w:val="18"/>
                                      <w:szCs w:val="18"/>
                                    </w:rPr>
                                  </w:pPr>
                                </w:p>
                              </w:tc>
                              <w:tc>
                                <w:tcPr>
                                  <w:tcW w:w="282" w:type="dxa"/>
                                  <w:shd w:val="clear" w:color="auto" w:fill="auto"/>
                                  <w:vAlign w:val="center"/>
                                </w:tcPr>
                                <w:p w14:paraId="28F40911" w14:textId="77777777" w:rsidR="00D02629" w:rsidRPr="002558B2" w:rsidRDefault="00D02629" w:rsidP="002F4176">
                                  <w:pPr>
                                    <w:jc w:val="center"/>
                                    <w:rPr>
                                      <w:rFonts w:eastAsia="Arial Unicode MS" w:cs="Arial"/>
                                      <w:sz w:val="18"/>
                                      <w:szCs w:val="18"/>
                                    </w:rPr>
                                  </w:pPr>
                                  <w:r w:rsidRPr="002558B2">
                                    <w:rPr>
                                      <w:rFonts w:cs="Arial"/>
                                      <w:sz w:val="18"/>
                                      <w:szCs w:val="18"/>
                                    </w:rPr>
                                    <w:t>4</w:t>
                                  </w:r>
                                </w:p>
                              </w:tc>
                              <w:tc>
                                <w:tcPr>
                                  <w:tcW w:w="1710" w:type="dxa"/>
                                  <w:shd w:val="clear" w:color="auto" w:fill="auto"/>
                                  <w:tcMar>
                                    <w:left w:w="28" w:type="dxa"/>
                                  </w:tcMar>
                                  <w:vAlign w:val="center"/>
                                </w:tcPr>
                                <w:p w14:paraId="350C9536" w14:textId="77777777" w:rsidR="00D02629" w:rsidRPr="002558B2" w:rsidRDefault="00D02629" w:rsidP="002F4176">
                                  <w:pPr>
                                    <w:rPr>
                                      <w:rFonts w:eastAsia="Arial Unicode MS" w:cs="Arial"/>
                                      <w:bCs/>
                                      <w:sz w:val="18"/>
                                      <w:szCs w:val="18"/>
                                    </w:rPr>
                                  </w:pPr>
                                </w:p>
                              </w:tc>
                              <w:tc>
                                <w:tcPr>
                                  <w:tcW w:w="309" w:type="dxa"/>
                                  <w:shd w:val="clear" w:color="auto" w:fill="auto"/>
                                  <w:vAlign w:val="center"/>
                                </w:tcPr>
                                <w:p w14:paraId="3EC50FC2" w14:textId="77777777" w:rsidR="00D02629" w:rsidRPr="002558B2" w:rsidRDefault="00D02629" w:rsidP="002F4176">
                                  <w:pPr>
                                    <w:jc w:val="center"/>
                                    <w:rPr>
                                      <w:rFonts w:eastAsia="Arial Unicode MS" w:cs="Arial"/>
                                      <w:sz w:val="18"/>
                                      <w:szCs w:val="18"/>
                                    </w:rPr>
                                  </w:pPr>
                                  <w:r w:rsidRPr="002558B2">
                                    <w:rPr>
                                      <w:rFonts w:cs="Arial"/>
                                      <w:sz w:val="18"/>
                                      <w:szCs w:val="18"/>
                                    </w:rPr>
                                    <w:t>4</w:t>
                                  </w:r>
                                </w:p>
                              </w:tc>
                              <w:tc>
                                <w:tcPr>
                                  <w:tcW w:w="360" w:type="dxa"/>
                                  <w:shd w:val="clear" w:color="auto" w:fill="auto"/>
                                  <w:tcMar>
                                    <w:left w:w="28" w:type="dxa"/>
                                  </w:tcMar>
                                  <w:vAlign w:val="center"/>
                                </w:tcPr>
                                <w:p w14:paraId="28FA68D5" w14:textId="77777777" w:rsidR="00D02629" w:rsidRPr="002558B2" w:rsidRDefault="00D02629" w:rsidP="002F4176">
                                  <w:pPr>
                                    <w:rPr>
                                      <w:rFonts w:eastAsia="Arial Unicode MS" w:cs="Arial"/>
                                      <w:sz w:val="18"/>
                                      <w:szCs w:val="18"/>
                                    </w:rPr>
                                  </w:pPr>
                                </w:p>
                              </w:tc>
                              <w:tc>
                                <w:tcPr>
                                  <w:tcW w:w="278" w:type="dxa"/>
                                  <w:shd w:val="clear" w:color="auto" w:fill="auto"/>
                                  <w:vAlign w:val="center"/>
                                </w:tcPr>
                                <w:p w14:paraId="299487AD" w14:textId="77777777" w:rsidR="00D02629" w:rsidRPr="002558B2" w:rsidRDefault="00D02629" w:rsidP="002F4176">
                                  <w:pPr>
                                    <w:jc w:val="center"/>
                                    <w:rPr>
                                      <w:rFonts w:eastAsia="Arial Unicode MS" w:cs="Arial"/>
                                      <w:sz w:val="18"/>
                                      <w:szCs w:val="18"/>
                                    </w:rPr>
                                  </w:pPr>
                                  <w:r w:rsidRPr="002558B2">
                                    <w:rPr>
                                      <w:rFonts w:cs="Arial"/>
                                      <w:sz w:val="18"/>
                                      <w:szCs w:val="18"/>
                                    </w:rPr>
                                    <w:t>4</w:t>
                                  </w:r>
                                </w:p>
                              </w:tc>
                              <w:tc>
                                <w:tcPr>
                                  <w:tcW w:w="360" w:type="dxa"/>
                                  <w:shd w:val="clear" w:color="auto" w:fill="auto"/>
                                  <w:tcMar>
                                    <w:left w:w="28" w:type="dxa"/>
                                  </w:tcMar>
                                  <w:vAlign w:val="center"/>
                                </w:tcPr>
                                <w:p w14:paraId="4225B896"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3C2729EF" w14:textId="77777777" w:rsidR="00D02629" w:rsidRPr="002558B2" w:rsidRDefault="00D02629" w:rsidP="002F4176">
                                  <w:pPr>
                                    <w:jc w:val="center"/>
                                    <w:rPr>
                                      <w:rFonts w:eastAsia="Arial Unicode MS" w:cs="Arial"/>
                                      <w:sz w:val="18"/>
                                      <w:szCs w:val="18"/>
                                    </w:rPr>
                                  </w:pPr>
                                  <w:r w:rsidRPr="002558B2">
                                    <w:rPr>
                                      <w:rFonts w:cs="Arial"/>
                                      <w:sz w:val="18"/>
                                      <w:szCs w:val="18"/>
                                    </w:rPr>
                                    <w:t>4</w:t>
                                  </w:r>
                                </w:p>
                              </w:tc>
                              <w:tc>
                                <w:tcPr>
                                  <w:tcW w:w="374" w:type="dxa"/>
                                  <w:shd w:val="clear" w:color="auto" w:fill="auto"/>
                                  <w:tcMar>
                                    <w:left w:w="28" w:type="dxa"/>
                                  </w:tcMar>
                                  <w:vAlign w:val="center"/>
                                </w:tcPr>
                                <w:p w14:paraId="45808EB0" w14:textId="77777777" w:rsidR="00D02629" w:rsidRPr="002558B2" w:rsidRDefault="00D02629" w:rsidP="002F4176">
                                  <w:pPr>
                                    <w:rPr>
                                      <w:rFonts w:eastAsia="Arial Unicode MS" w:cs="Arial"/>
                                      <w:sz w:val="18"/>
                                      <w:szCs w:val="18"/>
                                    </w:rPr>
                                  </w:pPr>
                                </w:p>
                              </w:tc>
                              <w:tc>
                                <w:tcPr>
                                  <w:tcW w:w="273" w:type="dxa"/>
                                  <w:shd w:val="clear" w:color="auto" w:fill="auto"/>
                                  <w:vAlign w:val="center"/>
                                </w:tcPr>
                                <w:p w14:paraId="6FEEE01C" w14:textId="77777777" w:rsidR="00D02629" w:rsidRPr="002558B2" w:rsidRDefault="00D02629" w:rsidP="002F4176">
                                  <w:pPr>
                                    <w:jc w:val="center"/>
                                    <w:rPr>
                                      <w:rFonts w:eastAsia="Arial Unicode MS" w:cs="Arial"/>
                                      <w:sz w:val="18"/>
                                      <w:szCs w:val="18"/>
                                    </w:rPr>
                                  </w:pPr>
                                  <w:r w:rsidRPr="002558B2">
                                    <w:rPr>
                                      <w:rFonts w:cs="Arial"/>
                                      <w:sz w:val="18"/>
                                      <w:szCs w:val="18"/>
                                    </w:rPr>
                                    <w:t>4</w:t>
                                  </w:r>
                                </w:p>
                              </w:tc>
                              <w:tc>
                                <w:tcPr>
                                  <w:tcW w:w="758" w:type="dxa"/>
                                  <w:shd w:val="clear" w:color="auto" w:fill="auto"/>
                                  <w:tcMar>
                                    <w:left w:w="28" w:type="dxa"/>
                                  </w:tcMar>
                                  <w:vAlign w:val="center"/>
                                </w:tcPr>
                                <w:p w14:paraId="3A187AC6"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582AC749" w14:textId="77777777" w:rsidR="00D02629" w:rsidRPr="002558B2" w:rsidRDefault="00D02629" w:rsidP="002F4176">
                                  <w:pPr>
                                    <w:jc w:val="center"/>
                                    <w:rPr>
                                      <w:rFonts w:eastAsia="Arial Unicode MS" w:cs="Arial"/>
                                      <w:sz w:val="18"/>
                                      <w:szCs w:val="18"/>
                                    </w:rPr>
                                  </w:pPr>
                                  <w:r w:rsidRPr="002558B2">
                                    <w:rPr>
                                      <w:rFonts w:cs="Arial"/>
                                      <w:sz w:val="18"/>
                                      <w:szCs w:val="18"/>
                                    </w:rPr>
                                    <w:t>4</w:t>
                                  </w:r>
                                </w:p>
                              </w:tc>
                              <w:tc>
                                <w:tcPr>
                                  <w:tcW w:w="644" w:type="dxa"/>
                                  <w:shd w:val="clear" w:color="auto" w:fill="auto"/>
                                  <w:tcMar>
                                    <w:left w:w="28" w:type="dxa"/>
                                  </w:tcMar>
                                  <w:vAlign w:val="center"/>
                                </w:tcPr>
                                <w:p w14:paraId="7C2C0EB0" w14:textId="6D597ECB" w:rsidR="00D02629" w:rsidRPr="002558B2" w:rsidRDefault="00D02629" w:rsidP="002F4176">
                                  <w:pPr>
                                    <w:rPr>
                                      <w:rFonts w:eastAsia="Arial Unicode MS" w:cs="Arial"/>
                                      <w:bCs/>
                                      <w:sz w:val="18"/>
                                      <w:szCs w:val="18"/>
                                    </w:rPr>
                                  </w:pPr>
                                </w:p>
                              </w:tc>
                              <w:tc>
                                <w:tcPr>
                                  <w:tcW w:w="267" w:type="dxa"/>
                                  <w:shd w:val="clear" w:color="auto" w:fill="auto"/>
                                  <w:vAlign w:val="center"/>
                                </w:tcPr>
                                <w:p w14:paraId="413C679B" w14:textId="77777777" w:rsidR="00D02629" w:rsidRPr="002558B2" w:rsidRDefault="00D02629" w:rsidP="002F4176">
                                  <w:pPr>
                                    <w:jc w:val="center"/>
                                    <w:rPr>
                                      <w:rFonts w:eastAsia="Arial Unicode MS" w:cs="Arial"/>
                                      <w:sz w:val="18"/>
                                      <w:szCs w:val="18"/>
                                    </w:rPr>
                                  </w:pPr>
                                  <w:r w:rsidRPr="002558B2">
                                    <w:rPr>
                                      <w:rFonts w:cs="Arial"/>
                                      <w:sz w:val="18"/>
                                      <w:szCs w:val="18"/>
                                    </w:rPr>
                                    <w:t>4</w:t>
                                  </w:r>
                                </w:p>
                              </w:tc>
                              <w:tc>
                                <w:tcPr>
                                  <w:tcW w:w="657" w:type="dxa"/>
                                  <w:shd w:val="clear" w:color="auto" w:fill="auto"/>
                                  <w:tcMar>
                                    <w:left w:w="28" w:type="dxa"/>
                                  </w:tcMar>
                                  <w:vAlign w:val="center"/>
                                </w:tcPr>
                                <w:p w14:paraId="455F6DEA"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79088438" w14:textId="77777777" w:rsidR="00D02629" w:rsidRPr="002558B2" w:rsidRDefault="00D02629" w:rsidP="002F4176">
                                  <w:pPr>
                                    <w:jc w:val="center"/>
                                    <w:rPr>
                                      <w:rFonts w:eastAsia="Arial Unicode MS" w:cs="Arial"/>
                                      <w:sz w:val="18"/>
                                      <w:szCs w:val="18"/>
                                    </w:rPr>
                                  </w:pPr>
                                  <w:r w:rsidRPr="002558B2">
                                    <w:rPr>
                                      <w:rFonts w:cs="Arial"/>
                                      <w:sz w:val="18"/>
                                      <w:szCs w:val="18"/>
                                    </w:rPr>
                                    <w:t>4</w:t>
                                  </w:r>
                                </w:p>
                              </w:tc>
                              <w:tc>
                                <w:tcPr>
                                  <w:tcW w:w="644" w:type="dxa"/>
                                  <w:shd w:val="clear" w:color="auto" w:fill="auto"/>
                                  <w:tcMar>
                                    <w:left w:w="28" w:type="dxa"/>
                                  </w:tcMar>
                                  <w:vAlign w:val="center"/>
                                </w:tcPr>
                                <w:p w14:paraId="56C54CDB" w14:textId="77777777" w:rsidR="00D02629" w:rsidRPr="002558B2" w:rsidRDefault="00D02629" w:rsidP="002F4176">
                                  <w:pPr>
                                    <w:rPr>
                                      <w:rFonts w:eastAsia="Arial Unicode MS" w:cs="Arial"/>
                                      <w:sz w:val="18"/>
                                      <w:szCs w:val="18"/>
                                    </w:rPr>
                                  </w:pPr>
                                </w:p>
                              </w:tc>
                            </w:tr>
                            <w:tr w:rsidR="00D02629" w:rsidRPr="002558B2" w14:paraId="2E8667BC" w14:textId="77777777" w:rsidTr="002F4176">
                              <w:trPr>
                                <w:cantSplit/>
                                <w:trHeight w:hRule="exact" w:val="284"/>
                              </w:trPr>
                              <w:tc>
                                <w:tcPr>
                                  <w:tcW w:w="258" w:type="dxa"/>
                                  <w:shd w:val="clear" w:color="auto" w:fill="auto"/>
                                  <w:vAlign w:val="center"/>
                                </w:tcPr>
                                <w:p w14:paraId="42B4C7B9" w14:textId="77777777" w:rsidR="00D02629" w:rsidRPr="002558B2" w:rsidRDefault="00D02629" w:rsidP="002F4176">
                                  <w:pPr>
                                    <w:jc w:val="center"/>
                                    <w:rPr>
                                      <w:rFonts w:eastAsia="Arial Unicode MS" w:cs="Arial"/>
                                      <w:sz w:val="18"/>
                                      <w:szCs w:val="18"/>
                                    </w:rPr>
                                  </w:pPr>
                                  <w:r w:rsidRPr="002558B2">
                                    <w:rPr>
                                      <w:rFonts w:cs="Arial"/>
                                      <w:sz w:val="18"/>
                                      <w:szCs w:val="18"/>
                                    </w:rPr>
                                    <w:t>5</w:t>
                                  </w:r>
                                </w:p>
                              </w:tc>
                              <w:tc>
                                <w:tcPr>
                                  <w:tcW w:w="1710" w:type="dxa"/>
                                  <w:shd w:val="clear" w:color="auto" w:fill="auto"/>
                                  <w:vAlign w:val="center"/>
                                </w:tcPr>
                                <w:p w14:paraId="2C5EE098" w14:textId="77777777" w:rsidR="00D02629" w:rsidRPr="002558B2" w:rsidRDefault="00D02629" w:rsidP="002F4176">
                                  <w:pPr>
                                    <w:jc w:val="center"/>
                                    <w:rPr>
                                      <w:rFonts w:cs="Arial"/>
                                      <w:sz w:val="18"/>
                                      <w:szCs w:val="18"/>
                                    </w:rPr>
                                  </w:pPr>
                                </w:p>
                              </w:tc>
                              <w:tc>
                                <w:tcPr>
                                  <w:tcW w:w="360" w:type="dxa"/>
                                  <w:shd w:val="clear" w:color="auto" w:fill="auto"/>
                                  <w:vAlign w:val="center"/>
                                </w:tcPr>
                                <w:p w14:paraId="4EDAFFA2" w14:textId="77777777" w:rsidR="00D02629" w:rsidRPr="002558B2" w:rsidRDefault="00D02629" w:rsidP="002F4176">
                                  <w:pPr>
                                    <w:jc w:val="center"/>
                                    <w:rPr>
                                      <w:rFonts w:eastAsia="Arial Unicode MS" w:cs="Arial"/>
                                      <w:sz w:val="18"/>
                                      <w:szCs w:val="18"/>
                                    </w:rPr>
                                  </w:pPr>
                                  <w:r w:rsidRPr="002558B2">
                                    <w:rPr>
                                      <w:rFonts w:cs="Arial"/>
                                      <w:sz w:val="18"/>
                                      <w:szCs w:val="18"/>
                                    </w:rPr>
                                    <w:t>5</w:t>
                                  </w:r>
                                </w:p>
                              </w:tc>
                              <w:tc>
                                <w:tcPr>
                                  <w:tcW w:w="511" w:type="dxa"/>
                                  <w:shd w:val="clear" w:color="auto" w:fill="auto"/>
                                  <w:tcMar>
                                    <w:top w:w="0" w:type="dxa"/>
                                    <w:left w:w="28" w:type="dxa"/>
                                    <w:bottom w:w="0" w:type="dxa"/>
                                    <w:right w:w="0" w:type="dxa"/>
                                  </w:tcMar>
                                  <w:vAlign w:val="center"/>
                                </w:tcPr>
                                <w:p w14:paraId="428DD094"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558798BA" w14:textId="77777777" w:rsidR="00D02629" w:rsidRPr="002558B2" w:rsidRDefault="00D02629" w:rsidP="002F4176">
                                  <w:pPr>
                                    <w:jc w:val="center"/>
                                    <w:rPr>
                                      <w:rFonts w:eastAsia="Arial Unicode MS" w:cs="Arial"/>
                                      <w:sz w:val="18"/>
                                      <w:szCs w:val="18"/>
                                    </w:rPr>
                                  </w:pPr>
                                  <w:r w:rsidRPr="002558B2">
                                    <w:rPr>
                                      <w:rFonts w:cs="Arial"/>
                                      <w:sz w:val="18"/>
                                      <w:szCs w:val="18"/>
                                    </w:rPr>
                                    <w:t>5</w:t>
                                  </w:r>
                                </w:p>
                              </w:tc>
                              <w:tc>
                                <w:tcPr>
                                  <w:tcW w:w="1710" w:type="dxa"/>
                                  <w:shd w:val="clear" w:color="auto" w:fill="auto"/>
                                  <w:tcMar>
                                    <w:top w:w="0" w:type="dxa"/>
                                    <w:left w:w="28" w:type="dxa"/>
                                    <w:bottom w:w="0" w:type="dxa"/>
                                    <w:right w:w="0" w:type="dxa"/>
                                  </w:tcMar>
                                  <w:vAlign w:val="center"/>
                                </w:tcPr>
                                <w:p w14:paraId="4DFB050A" w14:textId="77777777" w:rsidR="00D02629" w:rsidRPr="002558B2" w:rsidRDefault="00D02629" w:rsidP="002F4176">
                                  <w:pPr>
                                    <w:rPr>
                                      <w:rFonts w:eastAsia="Arial Unicode MS" w:cs="Arial"/>
                                      <w:sz w:val="18"/>
                                      <w:szCs w:val="18"/>
                                    </w:rPr>
                                  </w:pPr>
                                </w:p>
                              </w:tc>
                              <w:tc>
                                <w:tcPr>
                                  <w:tcW w:w="292" w:type="dxa"/>
                                  <w:shd w:val="clear" w:color="auto" w:fill="auto"/>
                                  <w:vAlign w:val="center"/>
                                </w:tcPr>
                                <w:p w14:paraId="31FD38EF" w14:textId="77777777" w:rsidR="00D02629" w:rsidRPr="002558B2" w:rsidRDefault="00D02629" w:rsidP="002F4176">
                                  <w:pPr>
                                    <w:jc w:val="center"/>
                                    <w:rPr>
                                      <w:rFonts w:eastAsia="Arial Unicode MS" w:cs="Arial"/>
                                      <w:sz w:val="18"/>
                                      <w:szCs w:val="18"/>
                                    </w:rPr>
                                  </w:pPr>
                                  <w:r w:rsidRPr="002558B2">
                                    <w:rPr>
                                      <w:rFonts w:cs="Arial"/>
                                      <w:sz w:val="18"/>
                                      <w:szCs w:val="18"/>
                                    </w:rPr>
                                    <w:t>5</w:t>
                                  </w:r>
                                </w:p>
                              </w:tc>
                              <w:tc>
                                <w:tcPr>
                                  <w:tcW w:w="360" w:type="dxa"/>
                                  <w:shd w:val="clear" w:color="auto" w:fill="auto"/>
                                  <w:tcMar>
                                    <w:left w:w="28" w:type="dxa"/>
                                  </w:tcMar>
                                  <w:vAlign w:val="center"/>
                                </w:tcPr>
                                <w:p w14:paraId="5A7DFCAB" w14:textId="77777777" w:rsidR="00D02629" w:rsidRPr="002558B2" w:rsidRDefault="00D02629" w:rsidP="002F4176">
                                  <w:pPr>
                                    <w:rPr>
                                      <w:rFonts w:eastAsia="Arial Unicode MS" w:cs="Arial"/>
                                      <w:bCs/>
                                      <w:sz w:val="18"/>
                                      <w:szCs w:val="18"/>
                                    </w:rPr>
                                  </w:pPr>
                                </w:p>
                              </w:tc>
                              <w:tc>
                                <w:tcPr>
                                  <w:tcW w:w="282" w:type="dxa"/>
                                  <w:shd w:val="clear" w:color="auto" w:fill="auto"/>
                                  <w:vAlign w:val="center"/>
                                </w:tcPr>
                                <w:p w14:paraId="2E530FC7" w14:textId="77777777" w:rsidR="00D02629" w:rsidRPr="002558B2" w:rsidRDefault="00D02629" w:rsidP="002F4176">
                                  <w:pPr>
                                    <w:jc w:val="center"/>
                                    <w:rPr>
                                      <w:rFonts w:eastAsia="Arial Unicode MS" w:cs="Arial"/>
                                      <w:sz w:val="18"/>
                                      <w:szCs w:val="18"/>
                                    </w:rPr>
                                  </w:pPr>
                                  <w:r w:rsidRPr="002558B2">
                                    <w:rPr>
                                      <w:rFonts w:cs="Arial"/>
                                      <w:sz w:val="18"/>
                                      <w:szCs w:val="18"/>
                                    </w:rPr>
                                    <w:t>5</w:t>
                                  </w:r>
                                </w:p>
                              </w:tc>
                              <w:tc>
                                <w:tcPr>
                                  <w:tcW w:w="1710" w:type="dxa"/>
                                  <w:shd w:val="clear" w:color="auto" w:fill="auto"/>
                                  <w:tcMar>
                                    <w:left w:w="28" w:type="dxa"/>
                                  </w:tcMar>
                                  <w:vAlign w:val="center"/>
                                </w:tcPr>
                                <w:p w14:paraId="43910F19" w14:textId="77777777" w:rsidR="00D02629" w:rsidRPr="002558B2" w:rsidRDefault="00D02629" w:rsidP="002F4176">
                                  <w:pPr>
                                    <w:rPr>
                                      <w:rFonts w:eastAsia="Arial Unicode MS" w:cs="Arial"/>
                                      <w:b/>
                                      <w:bCs/>
                                      <w:sz w:val="18"/>
                                      <w:szCs w:val="18"/>
                                    </w:rPr>
                                  </w:pPr>
                                  <w:r w:rsidRPr="002558B2">
                                    <w:rPr>
                                      <w:rFonts w:eastAsia="Arial Unicode MS" w:cs="Arial"/>
                                      <w:b/>
                                      <w:bCs/>
                                      <w:color w:val="FF0000"/>
                                      <w:sz w:val="18"/>
                                      <w:szCs w:val="18"/>
                                    </w:rPr>
                                    <w:t>KR</w:t>
                                  </w:r>
                                </w:p>
                              </w:tc>
                              <w:tc>
                                <w:tcPr>
                                  <w:tcW w:w="309" w:type="dxa"/>
                                  <w:shd w:val="clear" w:color="auto" w:fill="auto"/>
                                  <w:vAlign w:val="center"/>
                                </w:tcPr>
                                <w:p w14:paraId="2EFD08B3" w14:textId="77777777" w:rsidR="00D02629" w:rsidRPr="002558B2" w:rsidRDefault="00D02629" w:rsidP="002F4176">
                                  <w:pPr>
                                    <w:jc w:val="center"/>
                                    <w:rPr>
                                      <w:rFonts w:eastAsia="Arial Unicode MS" w:cs="Arial"/>
                                      <w:sz w:val="18"/>
                                      <w:szCs w:val="18"/>
                                    </w:rPr>
                                  </w:pPr>
                                  <w:r w:rsidRPr="002558B2">
                                    <w:rPr>
                                      <w:rFonts w:cs="Arial"/>
                                      <w:sz w:val="18"/>
                                      <w:szCs w:val="18"/>
                                    </w:rPr>
                                    <w:t>5</w:t>
                                  </w:r>
                                </w:p>
                              </w:tc>
                              <w:tc>
                                <w:tcPr>
                                  <w:tcW w:w="360" w:type="dxa"/>
                                  <w:shd w:val="clear" w:color="auto" w:fill="auto"/>
                                  <w:tcMar>
                                    <w:left w:w="28" w:type="dxa"/>
                                  </w:tcMar>
                                  <w:vAlign w:val="center"/>
                                </w:tcPr>
                                <w:p w14:paraId="3C4393F8" w14:textId="77777777" w:rsidR="00D02629" w:rsidRPr="002558B2" w:rsidRDefault="00D02629" w:rsidP="002F4176">
                                  <w:pPr>
                                    <w:rPr>
                                      <w:rFonts w:eastAsia="Arial Unicode MS" w:cs="Arial"/>
                                      <w:sz w:val="18"/>
                                      <w:szCs w:val="18"/>
                                    </w:rPr>
                                  </w:pPr>
                                </w:p>
                              </w:tc>
                              <w:tc>
                                <w:tcPr>
                                  <w:tcW w:w="278" w:type="dxa"/>
                                  <w:shd w:val="clear" w:color="auto" w:fill="auto"/>
                                  <w:vAlign w:val="center"/>
                                </w:tcPr>
                                <w:p w14:paraId="07905BE0" w14:textId="77777777" w:rsidR="00D02629" w:rsidRPr="002558B2" w:rsidRDefault="00D02629" w:rsidP="002F4176">
                                  <w:pPr>
                                    <w:jc w:val="center"/>
                                    <w:rPr>
                                      <w:rFonts w:eastAsia="Arial Unicode MS" w:cs="Arial"/>
                                      <w:sz w:val="18"/>
                                      <w:szCs w:val="18"/>
                                    </w:rPr>
                                  </w:pPr>
                                  <w:r w:rsidRPr="002558B2">
                                    <w:rPr>
                                      <w:rFonts w:cs="Arial"/>
                                      <w:sz w:val="18"/>
                                      <w:szCs w:val="18"/>
                                    </w:rPr>
                                    <w:t>5</w:t>
                                  </w:r>
                                </w:p>
                              </w:tc>
                              <w:tc>
                                <w:tcPr>
                                  <w:tcW w:w="360" w:type="dxa"/>
                                  <w:shd w:val="clear" w:color="auto" w:fill="auto"/>
                                  <w:tcMar>
                                    <w:left w:w="28" w:type="dxa"/>
                                  </w:tcMar>
                                  <w:vAlign w:val="center"/>
                                </w:tcPr>
                                <w:p w14:paraId="48215E7E" w14:textId="77777777" w:rsidR="00D02629" w:rsidRPr="002558B2" w:rsidRDefault="00D02629" w:rsidP="002F4176">
                                  <w:pPr>
                                    <w:rPr>
                                      <w:rFonts w:eastAsia="Arial Unicode MS" w:cs="Arial"/>
                                      <w:bCs/>
                                      <w:sz w:val="18"/>
                                      <w:szCs w:val="18"/>
                                    </w:rPr>
                                  </w:pPr>
                                </w:p>
                              </w:tc>
                              <w:tc>
                                <w:tcPr>
                                  <w:tcW w:w="346" w:type="dxa"/>
                                  <w:shd w:val="clear" w:color="auto" w:fill="auto"/>
                                  <w:vAlign w:val="center"/>
                                </w:tcPr>
                                <w:p w14:paraId="4332D181" w14:textId="77777777" w:rsidR="00D02629" w:rsidRPr="002558B2" w:rsidRDefault="00D02629" w:rsidP="002F4176">
                                  <w:pPr>
                                    <w:jc w:val="center"/>
                                    <w:rPr>
                                      <w:rFonts w:eastAsia="Arial Unicode MS" w:cs="Arial"/>
                                      <w:sz w:val="18"/>
                                      <w:szCs w:val="18"/>
                                    </w:rPr>
                                  </w:pPr>
                                  <w:r w:rsidRPr="002558B2">
                                    <w:rPr>
                                      <w:rFonts w:cs="Arial"/>
                                      <w:sz w:val="18"/>
                                      <w:szCs w:val="18"/>
                                    </w:rPr>
                                    <w:t>5</w:t>
                                  </w:r>
                                </w:p>
                              </w:tc>
                              <w:tc>
                                <w:tcPr>
                                  <w:tcW w:w="374" w:type="dxa"/>
                                  <w:shd w:val="clear" w:color="auto" w:fill="auto"/>
                                  <w:tcMar>
                                    <w:left w:w="28" w:type="dxa"/>
                                  </w:tcMar>
                                  <w:vAlign w:val="center"/>
                                </w:tcPr>
                                <w:p w14:paraId="0F9C1184" w14:textId="77777777" w:rsidR="00D02629" w:rsidRPr="002558B2" w:rsidRDefault="00D02629" w:rsidP="002F4176">
                                  <w:pPr>
                                    <w:rPr>
                                      <w:rFonts w:eastAsia="Arial Unicode MS" w:cs="Arial"/>
                                      <w:sz w:val="18"/>
                                      <w:szCs w:val="18"/>
                                    </w:rPr>
                                  </w:pPr>
                                </w:p>
                              </w:tc>
                              <w:tc>
                                <w:tcPr>
                                  <w:tcW w:w="273" w:type="dxa"/>
                                  <w:shd w:val="clear" w:color="auto" w:fill="auto"/>
                                  <w:vAlign w:val="center"/>
                                </w:tcPr>
                                <w:p w14:paraId="7158ABA6" w14:textId="77777777" w:rsidR="00D02629" w:rsidRPr="002558B2" w:rsidRDefault="00D02629" w:rsidP="002F4176">
                                  <w:pPr>
                                    <w:jc w:val="center"/>
                                    <w:rPr>
                                      <w:rFonts w:eastAsia="Arial Unicode MS" w:cs="Arial"/>
                                      <w:sz w:val="18"/>
                                      <w:szCs w:val="18"/>
                                    </w:rPr>
                                  </w:pPr>
                                  <w:r w:rsidRPr="002558B2">
                                    <w:rPr>
                                      <w:rFonts w:cs="Arial"/>
                                      <w:sz w:val="18"/>
                                      <w:szCs w:val="18"/>
                                    </w:rPr>
                                    <w:t>5</w:t>
                                  </w:r>
                                </w:p>
                              </w:tc>
                              <w:tc>
                                <w:tcPr>
                                  <w:tcW w:w="758" w:type="dxa"/>
                                  <w:shd w:val="clear" w:color="auto" w:fill="auto"/>
                                  <w:tcMar>
                                    <w:left w:w="28" w:type="dxa"/>
                                  </w:tcMar>
                                  <w:vAlign w:val="center"/>
                                </w:tcPr>
                                <w:p w14:paraId="71BDF012"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1EAFCA9E" w14:textId="77777777" w:rsidR="00D02629" w:rsidRPr="002558B2" w:rsidRDefault="00D02629" w:rsidP="002F4176">
                                  <w:pPr>
                                    <w:jc w:val="center"/>
                                    <w:rPr>
                                      <w:rFonts w:eastAsia="Arial Unicode MS" w:cs="Arial"/>
                                      <w:sz w:val="18"/>
                                      <w:szCs w:val="18"/>
                                    </w:rPr>
                                  </w:pPr>
                                  <w:r w:rsidRPr="002558B2">
                                    <w:rPr>
                                      <w:rFonts w:cs="Arial"/>
                                      <w:sz w:val="18"/>
                                      <w:szCs w:val="18"/>
                                    </w:rPr>
                                    <w:t>5</w:t>
                                  </w:r>
                                </w:p>
                              </w:tc>
                              <w:tc>
                                <w:tcPr>
                                  <w:tcW w:w="644" w:type="dxa"/>
                                  <w:shd w:val="clear" w:color="auto" w:fill="auto"/>
                                  <w:tcMar>
                                    <w:left w:w="28" w:type="dxa"/>
                                  </w:tcMar>
                                  <w:vAlign w:val="center"/>
                                </w:tcPr>
                                <w:p w14:paraId="58FCCE69" w14:textId="77777777" w:rsidR="00D02629" w:rsidRPr="002558B2" w:rsidRDefault="00D02629" w:rsidP="002F4176">
                                  <w:pPr>
                                    <w:rPr>
                                      <w:rFonts w:eastAsia="Arial Unicode MS" w:cs="Arial"/>
                                      <w:bCs/>
                                      <w:sz w:val="18"/>
                                      <w:szCs w:val="18"/>
                                    </w:rPr>
                                  </w:pPr>
                                </w:p>
                              </w:tc>
                              <w:tc>
                                <w:tcPr>
                                  <w:tcW w:w="267" w:type="dxa"/>
                                  <w:shd w:val="clear" w:color="auto" w:fill="auto"/>
                                  <w:vAlign w:val="center"/>
                                </w:tcPr>
                                <w:p w14:paraId="75878921" w14:textId="77777777" w:rsidR="00D02629" w:rsidRPr="002558B2" w:rsidRDefault="00D02629" w:rsidP="002F4176">
                                  <w:pPr>
                                    <w:jc w:val="center"/>
                                    <w:rPr>
                                      <w:rFonts w:eastAsia="Arial Unicode MS" w:cs="Arial"/>
                                      <w:sz w:val="18"/>
                                      <w:szCs w:val="18"/>
                                    </w:rPr>
                                  </w:pPr>
                                  <w:r w:rsidRPr="002558B2">
                                    <w:rPr>
                                      <w:rFonts w:cs="Arial"/>
                                      <w:sz w:val="18"/>
                                      <w:szCs w:val="18"/>
                                    </w:rPr>
                                    <w:t>5</w:t>
                                  </w:r>
                                </w:p>
                              </w:tc>
                              <w:tc>
                                <w:tcPr>
                                  <w:tcW w:w="657" w:type="dxa"/>
                                  <w:shd w:val="clear" w:color="auto" w:fill="auto"/>
                                  <w:tcMar>
                                    <w:left w:w="28" w:type="dxa"/>
                                  </w:tcMar>
                                  <w:vAlign w:val="center"/>
                                </w:tcPr>
                                <w:p w14:paraId="6BA4A1E9"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25E44947" w14:textId="77777777" w:rsidR="00D02629" w:rsidRPr="002558B2" w:rsidRDefault="00D02629" w:rsidP="002F4176">
                                  <w:pPr>
                                    <w:jc w:val="center"/>
                                    <w:rPr>
                                      <w:rFonts w:eastAsia="Arial Unicode MS" w:cs="Arial"/>
                                      <w:sz w:val="18"/>
                                      <w:szCs w:val="18"/>
                                    </w:rPr>
                                  </w:pPr>
                                  <w:r w:rsidRPr="002558B2">
                                    <w:rPr>
                                      <w:rFonts w:cs="Arial"/>
                                      <w:sz w:val="18"/>
                                      <w:szCs w:val="18"/>
                                    </w:rPr>
                                    <w:t>5</w:t>
                                  </w:r>
                                </w:p>
                              </w:tc>
                              <w:tc>
                                <w:tcPr>
                                  <w:tcW w:w="644" w:type="dxa"/>
                                  <w:shd w:val="clear" w:color="auto" w:fill="auto"/>
                                  <w:tcMar>
                                    <w:left w:w="28" w:type="dxa"/>
                                  </w:tcMar>
                                  <w:vAlign w:val="center"/>
                                </w:tcPr>
                                <w:p w14:paraId="41DBF658" w14:textId="77777777" w:rsidR="00D02629" w:rsidRPr="002558B2" w:rsidRDefault="00D02629" w:rsidP="002F4176">
                                  <w:pPr>
                                    <w:rPr>
                                      <w:rFonts w:eastAsia="Arial Unicode MS" w:cs="Arial"/>
                                      <w:sz w:val="18"/>
                                      <w:szCs w:val="18"/>
                                    </w:rPr>
                                  </w:pPr>
                                </w:p>
                              </w:tc>
                            </w:tr>
                            <w:tr w:rsidR="00D02629" w:rsidRPr="002558B2" w14:paraId="2AA3C670" w14:textId="77777777" w:rsidTr="002F4176">
                              <w:trPr>
                                <w:cantSplit/>
                                <w:trHeight w:hRule="exact" w:val="284"/>
                              </w:trPr>
                              <w:tc>
                                <w:tcPr>
                                  <w:tcW w:w="258" w:type="dxa"/>
                                  <w:shd w:val="clear" w:color="auto" w:fill="auto"/>
                                  <w:vAlign w:val="center"/>
                                </w:tcPr>
                                <w:p w14:paraId="754661FF" w14:textId="77777777" w:rsidR="00D02629" w:rsidRPr="002558B2" w:rsidRDefault="00D02629" w:rsidP="002F4176">
                                  <w:pPr>
                                    <w:jc w:val="center"/>
                                    <w:rPr>
                                      <w:rFonts w:eastAsia="Arial Unicode MS" w:cs="Arial"/>
                                      <w:sz w:val="18"/>
                                      <w:szCs w:val="18"/>
                                    </w:rPr>
                                  </w:pPr>
                                  <w:r w:rsidRPr="002558B2">
                                    <w:rPr>
                                      <w:rFonts w:cs="Arial"/>
                                      <w:sz w:val="18"/>
                                      <w:szCs w:val="18"/>
                                    </w:rPr>
                                    <w:t>6</w:t>
                                  </w:r>
                                </w:p>
                              </w:tc>
                              <w:tc>
                                <w:tcPr>
                                  <w:tcW w:w="1710" w:type="dxa"/>
                                  <w:shd w:val="clear" w:color="auto" w:fill="auto"/>
                                  <w:vAlign w:val="center"/>
                                </w:tcPr>
                                <w:p w14:paraId="282A7783" w14:textId="77777777" w:rsidR="00D02629" w:rsidRPr="002558B2" w:rsidRDefault="00D02629" w:rsidP="002F4176">
                                  <w:pPr>
                                    <w:jc w:val="center"/>
                                    <w:rPr>
                                      <w:rFonts w:cs="Arial"/>
                                      <w:sz w:val="18"/>
                                      <w:szCs w:val="18"/>
                                    </w:rPr>
                                  </w:pPr>
                                </w:p>
                              </w:tc>
                              <w:tc>
                                <w:tcPr>
                                  <w:tcW w:w="360" w:type="dxa"/>
                                  <w:shd w:val="clear" w:color="auto" w:fill="auto"/>
                                  <w:vAlign w:val="center"/>
                                </w:tcPr>
                                <w:p w14:paraId="0037AA72" w14:textId="77777777" w:rsidR="00D02629" w:rsidRPr="002558B2" w:rsidRDefault="00D02629" w:rsidP="002F4176">
                                  <w:pPr>
                                    <w:jc w:val="center"/>
                                    <w:rPr>
                                      <w:rFonts w:eastAsia="Arial Unicode MS" w:cs="Arial"/>
                                      <w:sz w:val="18"/>
                                      <w:szCs w:val="18"/>
                                    </w:rPr>
                                  </w:pPr>
                                  <w:r w:rsidRPr="002558B2">
                                    <w:rPr>
                                      <w:rFonts w:cs="Arial"/>
                                      <w:sz w:val="18"/>
                                      <w:szCs w:val="18"/>
                                    </w:rPr>
                                    <w:t>6</w:t>
                                  </w:r>
                                </w:p>
                              </w:tc>
                              <w:tc>
                                <w:tcPr>
                                  <w:tcW w:w="511" w:type="dxa"/>
                                  <w:shd w:val="clear" w:color="auto" w:fill="auto"/>
                                  <w:tcMar>
                                    <w:top w:w="0" w:type="dxa"/>
                                    <w:left w:w="28" w:type="dxa"/>
                                    <w:bottom w:w="0" w:type="dxa"/>
                                    <w:right w:w="0" w:type="dxa"/>
                                  </w:tcMar>
                                  <w:vAlign w:val="center"/>
                                </w:tcPr>
                                <w:p w14:paraId="72928052"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7951D0BC" w14:textId="77777777" w:rsidR="00D02629" w:rsidRPr="002558B2" w:rsidRDefault="00D02629" w:rsidP="002F4176">
                                  <w:pPr>
                                    <w:jc w:val="center"/>
                                    <w:rPr>
                                      <w:rFonts w:eastAsia="Arial Unicode MS" w:cs="Arial"/>
                                      <w:sz w:val="18"/>
                                      <w:szCs w:val="18"/>
                                    </w:rPr>
                                  </w:pPr>
                                  <w:r w:rsidRPr="002558B2">
                                    <w:rPr>
                                      <w:rFonts w:cs="Arial"/>
                                      <w:sz w:val="18"/>
                                      <w:szCs w:val="18"/>
                                    </w:rPr>
                                    <w:t>6</w:t>
                                  </w:r>
                                </w:p>
                              </w:tc>
                              <w:tc>
                                <w:tcPr>
                                  <w:tcW w:w="1710" w:type="dxa"/>
                                  <w:shd w:val="clear" w:color="auto" w:fill="auto"/>
                                  <w:tcMar>
                                    <w:top w:w="0" w:type="dxa"/>
                                    <w:left w:w="28" w:type="dxa"/>
                                    <w:bottom w:w="0" w:type="dxa"/>
                                    <w:right w:w="0" w:type="dxa"/>
                                  </w:tcMar>
                                  <w:vAlign w:val="center"/>
                                </w:tcPr>
                                <w:p w14:paraId="52C1A9C4" w14:textId="77777777" w:rsidR="00D02629" w:rsidRPr="002558B2" w:rsidRDefault="00D02629" w:rsidP="002F4176">
                                  <w:pPr>
                                    <w:rPr>
                                      <w:rFonts w:eastAsia="Arial Unicode MS" w:cs="Arial"/>
                                      <w:sz w:val="18"/>
                                      <w:szCs w:val="18"/>
                                    </w:rPr>
                                  </w:pPr>
                                </w:p>
                              </w:tc>
                              <w:tc>
                                <w:tcPr>
                                  <w:tcW w:w="292" w:type="dxa"/>
                                  <w:shd w:val="clear" w:color="auto" w:fill="auto"/>
                                  <w:vAlign w:val="center"/>
                                </w:tcPr>
                                <w:p w14:paraId="6A9AAC93" w14:textId="77777777" w:rsidR="00D02629" w:rsidRPr="002558B2" w:rsidRDefault="00D02629" w:rsidP="002F4176">
                                  <w:pPr>
                                    <w:jc w:val="center"/>
                                    <w:rPr>
                                      <w:rFonts w:eastAsia="Arial Unicode MS" w:cs="Arial"/>
                                      <w:sz w:val="18"/>
                                      <w:szCs w:val="18"/>
                                    </w:rPr>
                                  </w:pPr>
                                  <w:r w:rsidRPr="002558B2">
                                    <w:rPr>
                                      <w:rFonts w:cs="Arial"/>
                                      <w:sz w:val="18"/>
                                      <w:szCs w:val="18"/>
                                    </w:rPr>
                                    <w:t>6</w:t>
                                  </w:r>
                                </w:p>
                              </w:tc>
                              <w:tc>
                                <w:tcPr>
                                  <w:tcW w:w="360" w:type="dxa"/>
                                  <w:shd w:val="clear" w:color="auto" w:fill="auto"/>
                                  <w:tcMar>
                                    <w:left w:w="28" w:type="dxa"/>
                                  </w:tcMar>
                                  <w:vAlign w:val="center"/>
                                </w:tcPr>
                                <w:p w14:paraId="4ADB8494" w14:textId="77777777" w:rsidR="00D02629" w:rsidRPr="002558B2" w:rsidRDefault="00D02629" w:rsidP="002F4176">
                                  <w:pPr>
                                    <w:rPr>
                                      <w:rFonts w:eastAsia="Arial Unicode MS" w:cs="Arial"/>
                                      <w:bCs/>
                                      <w:sz w:val="18"/>
                                      <w:szCs w:val="18"/>
                                    </w:rPr>
                                  </w:pPr>
                                </w:p>
                              </w:tc>
                              <w:tc>
                                <w:tcPr>
                                  <w:tcW w:w="282" w:type="dxa"/>
                                  <w:shd w:val="clear" w:color="auto" w:fill="auto"/>
                                  <w:vAlign w:val="center"/>
                                </w:tcPr>
                                <w:p w14:paraId="627A014C" w14:textId="77777777" w:rsidR="00D02629" w:rsidRPr="002558B2" w:rsidRDefault="00D02629" w:rsidP="002F4176">
                                  <w:pPr>
                                    <w:jc w:val="center"/>
                                    <w:rPr>
                                      <w:rFonts w:eastAsia="Arial Unicode MS" w:cs="Arial"/>
                                      <w:sz w:val="18"/>
                                      <w:szCs w:val="18"/>
                                    </w:rPr>
                                  </w:pPr>
                                  <w:r w:rsidRPr="002558B2">
                                    <w:rPr>
                                      <w:rFonts w:cs="Arial"/>
                                      <w:sz w:val="18"/>
                                      <w:szCs w:val="18"/>
                                    </w:rPr>
                                    <w:t>6</w:t>
                                  </w:r>
                                </w:p>
                              </w:tc>
                              <w:tc>
                                <w:tcPr>
                                  <w:tcW w:w="1710" w:type="dxa"/>
                                  <w:shd w:val="clear" w:color="auto" w:fill="auto"/>
                                  <w:tcMar>
                                    <w:left w:w="28" w:type="dxa"/>
                                  </w:tcMar>
                                  <w:vAlign w:val="center"/>
                                </w:tcPr>
                                <w:p w14:paraId="7D90B126" w14:textId="77777777" w:rsidR="00D02629" w:rsidRPr="002558B2" w:rsidRDefault="00D02629" w:rsidP="002F4176">
                                  <w:pPr>
                                    <w:rPr>
                                      <w:rFonts w:eastAsia="Arial Unicode MS" w:cs="Arial"/>
                                      <w:sz w:val="18"/>
                                      <w:szCs w:val="18"/>
                                    </w:rPr>
                                  </w:pPr>
                                </w:p>
                              </w:tc>
                              <w:tc>
                                <w:tcPr>
                                  <w:tcW w:w="309" w:type="dxa"/>
                                  <w:shd w:val="clear" w:color="auto" w:fill="auto"/>
                                  <w:vAlign w:val="center"/>
                                </w:tcPr>
                                <w:p w14:paraId="32E8F844" w14:textId="77777777" w:rsidR="00D02629" w:rsidRPr="002558B2" w:rsidRDefault="00D02629" w:rsidP="002F4176">
                                  <w:pPr>
                                    <w:jc w:val="center"/>
                                    <w:rPr>
                                      <w:rFonts w:eastAsia="Arial Unicode MS" w:cs="Arial"/>
                                      <w:sz w:val="18"/>
                                      <w:szCs w:val="18"/>
                                    </w:rPr>
                                  </w:pPr>
                                  <w:r w:rsidRPr="002558B2">
                                    <w:rPr>
                                      <w:rFonts w:cs="Arial"/>
                                      <w:sz w:val="18"/>
                                      <w:szCs w:val="18"/>
                                    </w:rPr>
                                    <w:t>6</w:t>
                                  </w:r>
                                </w:p>
                              </w:tc>
                              <w:tc>
                                <w:tcPr>
                                  <w:tcW w:w="360" w:type="dxa"/>
                                  <w:shd w:val="clear" w:color="auto" w:fill="auto"/>
                                  <w:tcMar>
                                    <w:left w:w="28" w:type="dxa"/>
                                  </w:tcMar>
                                  <w:vAlign w:val="center"/>
                                </w:tcPr>
                                <w:p w14:paraId="2E890D1D" w14:textId="77777777" w:rsidR="00D02629" w:rsidRPr="002558B2" w:rsidRDefault="00D02629" w:rsidP="002F4176">
                                  <w:pPr>
                                    <w:rPr>
                                      <w:rFonts w:eastAsia="Arial Unicode MS" w:cs="Arial"/>
                                      <w:sz w:val="18"/>
                                      <w:szCs w:val="18"/>
                                    </w:rPr>
                                  </w:pPr>
                                </w:p>
                              </w:tc>
                              <w:tc>
                                <w:tcPr>
                                  <w:tcW w:w="278" w:type="dxa"/>
                                  <w:shd w:val="clear" w:color="auto" w:fill="auto"/>
                                  <w:vAlign w:val="center"/>
                                </w:tcPr>
                                <w:p w14:paraId="5AC8E527" w14:textId="77777777" w:rsidR="00D02629" w:rsidRPr="002558B2" w:rsidRDefault="00D02629" w:rsidP="002F4176">
                                  <w:pPr>
                                    <w:jc w:val="center"/>
                                    <w:rPr>
                                      <w:rFonts w:eastAsia="Arial Unicode MS" w:cs="Arial"/>
                                      <w:b/>
                                      <w:color w:val="FF0000"/>
                                      <w:sz w:val="18"/>
                                      <w:szCs w:val="18"/>
                                    </w:rPr>
                                  </w:pPr>
                                  <w:r w:rsidRPr="002558B2">
                                    <w:rPr>
                                      <w:rFonts w:cs="Arial"/>
                                      <w:b/>
                                      <w:color w:val="FF0000"/>
                                      <w:sz w:val="18"/>
                                      <w:szCs w:val="18"/>
                                    </w:rPr>
                                    <w:t>6</w:t>
                                  </w:r>
                                </w:p>
                              </w:tc>
                              <w:tc>
                                <w:tcPr>
                                  <w:tcW w:w="360" w:type="dxa"/>
                                  <w:shd w:val="clear" w:color="auto" w:fill="auto"/>
                                  <w:tcMar>
                                    <w:left w:w="28" w:type="dxa"/>
                                  </w:tcMar>
                                  <w:vAlign w:val="center"/>
                                </w:tcPr>
                                <w:p w14:paraId="680BFE47" w14:textId="77777777" w:rsidR="00D02629" w:rsidRPr="002558B2" w:rsidRDefault="00D02629" w:rsidP="002F4176">
                                  <w:pPr>
                                    <w:rPr>
                                      <w:rFonts w:eastAsia="Arial Unicode MS" w:cs="Arial"/>
                                      <w:b/>
                                      <w:bCs/>
                                      <w:color w:val="FF0000"/>
                                      <w:sz w:val="18"/>
                                      <w:szCs w:val="18"/>
                                    </w:rPr>
                                  </w:pPr>
                                  <w:r w:rsidRPr="002558B2">
                                    <w:rPr>
                                      <w:rFonts w:eastAsia="Arial Unicode MS" w:cs="Arial"/>
                                      <w:b/>
                                      <w:bCs/>
                                      <w:color w:val="FF0000"/>
                                      <w:sz w:val="18"/>
                                      <w:szCs w:val="18"/>
                                    </w:rPr>
                                    <w:t>KZ</w:t>
                                  </w:r>
                                </w:p>
                              </w:tc>
                              <w:tc>
                                <w:tcPr>
                                  <w:tcW w:w="346" w:type="dxa"/>
                                  <w:shd w:val="clear" w:color="auto" w:fill="auto"/>
                                  <w:vAlign w:val="center"/>
                                </w:tcPr>
                                <w:p w14:paraId="2F26E653" w14:textId="77777777" w:rsidR="00D02629" w:rsidRPr="002558B2" w:rsidRDefault="00D02629" w:rsidP="002F4176">
                                  <w:pPr>
                                    <w:jc w:val="center"/>
                                    <w:rPr>
                                      <w:rFonts w:eastAsia="Arial Unicode MS" w:cs="Arial"/>
                                      <w:sz w:val="18"/>
                                      <w:szCs w:val="18"/>
                                    </w:rPr>
                                  </w:pPr>
                                  <w:r w:rsidRPr="002558B2">
                                    <w:rPr>
                                      <w:rFonts w:cs="Arial"/>
                                      <w:sz w:val="18"/>
                                      <w:szCs w:val="18"/>
                                    </w:rPr>
                                    <w:t>6</w:t>
                                  </w:r>
                                </w:p>
                              </w:tc>
                              <w:tc>
                                <w:tcPr>
                                  <w:tcW w:w="374" w:type="dxa"/>
                                  <w:shd w:val="clear" w:color="auto" w:fill="auto"/>
                                  <w:tcMar>
                                    <w:left w:w="28" w:type="dxa"/>
                                  </w:tcMar>
                                  <w:vAlign w:val="center"/>
                                </w:tcPr>
                                <w:p w14:paraId="025ED3A6" w14:textId="77777777" w:rsidR="00D02629" w:rsidRPr="002558B2" w:rsidRDefault="00D02629" w:rsidP="002F4176">
                                  <w:pPr>
                                    <w:rPr>
                                      <w:rFonts w:eastAsia="Arial Unicode MS" w:cs="Arial"/>
                                      <w:sz w:val="18"/>
                                      <w:szCs w:val="18"/>
                                    </w:rPr>
                                  </w:pPr>
                                </w:p>
                              </w:tc>
                              <w:tc>
                                <w:tcPr>
                                  <w:tcW w:w="273" w:type="dxa"/>
                                  <w:shd w:val="clear" w:color="auto" w:fill="auto"/>
                                  <w:vAlign w:val="center"/>
                                </w:tcPr>
                                <w:p w14:paraId="0AEA4473" w14:textId="77777777" w:rsidR="00D02629" w:rsidRPr="002558B2" w:rsidRDefault="00D02629" w:rsidP="002F4176">
                                  <w:pPr>
                                    <w:jc w:val="center"/>
                                    <w:rPr>
                                      <w:rFonts w:eastAsia="Arial Unicode MS" w:cs="Arial"/>
                                      <w:sz w:val="18"/>
                                      <w:szCs w:val="18"/>
                                    </w:rPr>
                                  </w:pPr>
                                  <w:r w:rsidRPr="002558B2">
                                    <w:rPr>
                                      <w:rFonts w:cs="Arial"/>
                                      <w:sz w:val="18"/>
                                      <w:szCs w:val="18"/>
                                    </w:rPr>
                                    <w:t>6</w:t>
                                  </w:r>
                                </w:p>
                              </w:tc>
                              <w:tc>
                                <w:tcPr>
                                  <w:tcW w:w="758" w:type="dxa"/>
                                  <w:shd w:val="clear" w:color="auto" w:fill="auto"/>
                                  <w:tcMar>
                                    <w:left w:w="28" w:type="dxa"/>
                                  </w:tcMar>
                                  <w:vAlign w:val="center"/>
                                </w:tcPr>
                                <w:p w14:paraId="5850ABA5" w14:textId="77777777" w:rsidR="00D02629" w:rsidRPr="002558B2" w:rsidRDefault="00D02629" w:rsidP="002F4176">
                                  <w:pPr>
                                    <w:rPr>
                                      <w:rFonts w:eastAsia="Arial Unicode MS" w:cs="Arial"/>
                                      <w:bCs/>
                                      <w:sz w:val="18"/>
                                      <w:szCs w:val="18"/>
                                    </w:rPr>
                                  </w:pPr>
                                </w:p>
                              </w:tc>
                              <w:tc>
                                <w:tcPr>
                                  <w:tcW w:w="280" w:type="dxa"/>
                                  <w:shd w:val="clear" w:color="auto" w:fill="auto"/>
                                  <w:vAlign w:val="center"/>
                                </w:tcPr>
                                <w:p w14:paraId="29D5CECC" w14:textId="77777777" w:rsidR="00D02629" w:rsidRPr="002558B2" w:rsidRDefault="00D02629" w:rsidP="002F4176">
                                  <w:pPr>
                                    <w:jc w:val="center"/>
                                    <w:rPr>
                                      <w:rFonts w:eastAsia="Arial Unicode MS" w:cs="Arial"/>
                                      <w:sz w:val="18"/>
                                      <w:szCs w:val="18"/>
                                    </w:rPr>
                                  </w:pPr>
                                  <w:r w:rsidRPr="002558B2">
                                    <w:rPr>
                                      <w:rFonts w:cs="Arial"/>
                                      <w:sz w:val="18"/>
                                      <w:szCs w:val="18"/>
                                    </w:rPr>
                                    <w:t>6</w:t>
                                  </w:r>
                                </w:p>
                              </w:tc>
                              <w:tc>
                                <w:tcPr>
                                  <w:tcW w:w="644" w:type="dxa"/>
                                  <w:shd w:val="clear" w:color="auto" w:fill="auto"/>
                                  <w:tcMar>
                                    <w:left w:w="28" w:type="dxa"/>
                                  </w:tcMar>
                                  <w:vAlign w:val="center"/>
                                </w:tcPr>
                                <w:p w14:paraId="0A6B27F4" w14:textId="77777777" w:rsidR="00D02629" w:rsidRPr="00A27CE9" w:rsidRDefault="00D02629" w:rsidP="002F4176">
                                  <w:pPr>
                                    <w:rPr>
                                      <w:rFonts w:eastAsia="Arial Unicode MS" w:cs="Arial"/>
                                      <w:b/>
                                      <w:sz w:val="18"/>
                                      <w:szCs w:val="18"/>
                                    </w:rPr>
                                  </w:pPr>
                                  <w:r w:rsidRPr="00A27CE9">
                                    <w:rPr>
                                      <w:rFonts w:eastAsia="Arial Unicode MS" w:cs="Arial"/>
                                      <w:b/>
                                      <w:color w:val="FF0000"/>
                                      <w:sz w:val="18"/>
                                      <w:szCs w:val="18"/>
                                    </w:rPr>
                                    <w:t>TM</w:t>
                                  </w:r>
                                </w:p>
                              </w:tc>
                              <w:tc>
                                <w:tcPr>
                                  <w:tcW w:w="267" w:type="dxa"/>
                                  <w:shd w:val="clear" w:color="auto" w:fill="auto"/>
                                  <w:vAlign w:val="center"/>
                                </w:tcPr>
                                <w:p w14:paraId="4BE865D3" w14:textId="77777777" w:rsidR="00D02629" w:rsidRPr="002558B2" w:rsidRDefault="00D02629" w:rsidP="002F4176">
                                  <w:pPr>
                                    <w:jc w:val="center"/>
                                    <w:rPr>
                                      <w:rFonts w:eastAsia="Arial Unicode MS" w:cs="Arial"/>
                                      <w:sz w:val="18"/>
                                      <w:szCs w:val="18"/>
                                    </w:rPr>
                                  </w:pPr>
                                  <w:r w:rsidRPr="002558B2">
                                    <w:rPr>
                                      <w:rFonts w:cs="Arial"/>
                                      <w:sz w:val="18"/>
                                      <w:szCs w:val="18"/>
                                    </w:rPr>
                                    <w:t>6</w:t>
                                  </w:r>
                                </w:p>
                              </w:tc>
                              <w:tc>
                                <w:tcPr>
                                  <w:tcW w:w="657" w:type="dxa"/>
                                  <w:shd w:val="clear" w:color="auto" w:fill="auto"/>
                                  <w:tcMar>
                                    <w:left w:w="28" w:type="dxa"/>
                                  </w:tcMar>
                                  <w:vAlign w:val="center"/>
                                </w:tcPr>
                                <w:p w14:paraId="2D97339C" w14:textId="77777777" w:rsidR="00D02629" w:rsidRPr="002558B2" w:rsidRDefault="00D02629" w:rsidP="002F4176">
                                  <w:pPr>
                                    <w:rPr>
                                      <w:rFonts w:eastAsia="Arial Unicode MS" w:cs="Arial"/>
                                      <w:sz w:val="18"/>
                                      <w:szCs w:val="18"/>
                                    </w:rPr>
                                  </w:pPr>
                                  <w:r w:rsidRPr="00703F8D">
                                    <w:rPr>
                                      <w:rFonts w:eastAsia="Arial Unicode MS" w:cs="Arial"/>
                                      <w:b/>
                                      <w:color w:val="FF0000"/>
                                      <w:sz w:val="18"/>
                                      <w:szCs w:val="18"/>
                                    </w:rPr>
                                    <w:t>TJ</w:t>
                                  </w:r>
                                </w:p>
                              </w:tc>
                              <w:tc>
                                <w:tcPr>
                                  <w:tcW w:w="280" w:type="dxa"/>
                                  <w:shd w:val="clear" w:color="auto" w:fill="auto"/>
                                  <w:vAlign w:val="center"/>
                                </w:tcPr>
                                <w:p w14:paraId="1CA3A6FD" w14:textId="77777777" w:rsidR="00D02629" w:rsidRPr="002558B2" w:rsidRDefault="00D02629" w:rsidP="002F4176">
                                  <w:pPr>
                                    <w:jc w:val="center"/>
                                    <w:rPr>
                                      <w:rFonts w:eastAsia="Arial Unicode MS" w:cs="Arial"/>
                                      <w:sz w:val="18"/>
                                      <w:szCs w:val="18"/>
                                    </w:rPr>
                                  </w:pPr>
                                  <w:r w:rsidRPr="002558B2">
                                    <w:rPr>
                                      <w:rFonts w:cs="Arial"/>
                                      <w:sz w:val="18"/>
                                      <w:szCs w:val="18"/>
                                    </w:rPr>
                                    <w:t>6</w:t>
                                  </w:r>
                                </w:p>
                              </w:tc>
                              <w:tc>
                                <w:tcPr>
                                  <w:tcW w:w="644" w:type="dxa"/>
                                  <w:shd w:val="clear" w:color="auto" w:fill="auto"/>
                                  <w:tcMar>
                                    <w:left w:w="28" w:type="dxa"/>
                                  </w:tcMar>
                                  <w:vAlign w:val="center"/>
                                </w:tcPr>
                                <w:p w14:paraId="4D49FE0B" w14:textId="77777777" w:rsidR="00D02629" w:rsidRPr="002558B2" w:rsidRDefault="00D02629" w:rsidP="002F4176">
                                  <w:pPr>
                                    <w:rPr>
                                      <w:rFonts w:eastAsia="Arial Unicode MS" w:cs="Arial"/>
                                      <w:bCs/>
                                      <w:sz w:val="18"/>
                                      <w:szCs w:val="18"/>
                                    </w:rPr>
                                  </w:pPr>
                                </w:p>
                              </w:tc>
                            </w:tr>
                            <w:tr w:rsidR="00D02629" w:rsidRPr="002558B2" w14:paraId="6FEF009A" w14:textId="77777777" w:rsidTr="002F4176">
                              <w:trPr>
                                <w:cantSplit/>
                                <w:trHeight w:hRule="exact" w:val="284"/>
                              </w:trPr>
                              <w:tc>
                                <w:tcPr>
                                  <w:tcW w:w="258" w:type="dxa"/>
                                  <w:shd w:val="clear" w:color="auto" w:fill="auto"/>
                                  <w:vAlign w:val="center"/>
                                </w:tcPr>
                                <w:p w14:paraId="68007361" w14:textId="77777777" w:rsidR="00D02629" w:rsidRPr="002558B2" w:rsidRDefault="00D02629" w:rsidP="002F4176">
                                  <w:pPr>
                                    <w:jc w:val="center"/>
                                    <w:rPr>
                                      <w:rFonts w:eastAsia="Arial Unicode MS" w:cs="Arial"/>
                                      <w:b/>
                                      <w:sz w:val="18"/>
                                      <w:szCs w:val="18"/>
                                    </w:rPr>
                                  </w:pPr>
                                  <w:r w:rsidRPr="002558B2">
                                    <w:rPr>
                                      <w:rFonts w:cs="Arial"/>
                                      <w:b/>
                                      <w:color w:val="FF0000"/>
                                      <w:sz w:val="18"/>
                                      <w:szCs w:val="18"/>
                                    </w:rPr>
                                    <w:t>7</w:t>
                                  </w:r>
                                </w:p>
                              </w:tc>
                              <w:tc>
                                <w:tcPr>
                                  <w:tcW w:w="1710" w:type="dxa"/>
                                  <w:shd w:val="clear" w:color="auto" w:fill="auto"/>
                                  <w:vAlign w:val="center"/>
                                </w:tcPr>
                                <w:p w14:paraId="74572F05" w14:textId="77777777" w:rsidR="00D02629" w:rsidRPr="002558B2" w:rsidRDefault="00D02629" w:rsidP="002F4176">
                                  <w:pPr>
                                    <w:jc w:val="center"/>
                                    <w:rPr>
                                      <w:rFonts w:cs="Arial"/>
                                      <w:b/>
                                      <w:sz w:val="18"/>
                                      <w:szCs w:val="18"/>
                                    </w:rPr>
                                  </w:pPr>
                                  <w:r w:rsidRPr="002558B2">
                                    <w:rPr>
                                      <w:rFonts w:cs="Arial"/>
                                      <w:b/>
                                      <w:color w:val="FF0000"/>
                                      <w:sz w:val="18"/>
                                      <w:szCs w:val="18"/>
                                    </w:rPr>
                                    <w:t>KZ</w:t>
                                  </w:r>
                                  <w:r>
                                    <w:rPr>
                                      <w:rFonts w:cs="Arial"/>
                                      <w:b/>
                                      <w:color w:val="FF0000"/>
                                      <w:sz w:val="18"/>
                                      <w:szCs w:val="18"/>
                                    </w:rPr>
                                    <w:t>, KR</w:t>
                                  </w:r>
                                </w:p>
                              </w:tc>
                              <w:tc>
                                <w:tcPr>
                                  <w:tcW w:w="360" w:type="dxa"/>
                                  <w:shd w:val="clear" w:color="auto" w:fill="auto"/>
                                  <w:vAlign w:val="center"/>
                                </w:tcPr>
                                <w:p w14:paraId="4FB3CA67" w14:textId="77777777" w:rsidR="00D02629" w:rsidRPr="002558B2" w:rsidRDefault="00D02629" w:rsidP="002F4176">
                                  <w:pPr>
                                    <w:jc w:val="center"/>
                                    <w:rPr>
                                      <w:rFonts w:eastAsia="Arial Unicode MS" w:cs="Arial"/>
                                      <w:sz w:val="18"/>
                                      <w:szCs w:val="18"/>
                                    </w:rPr>
                                  </w:pPr>
                                  <w:r w:rsidRPr="002558B2">
                                    <w:rPr>
                                      <w:rFonts w:cs="Arial"/>
                                      <w:sz w:val="18"/>
                                      <w:szCs w:val="18"/>
                                    </w:rPr>
                                    <w:t>7</w:t>
                                  </w:r>
                                </w:p>
                              </w:tc>
                              <w:tc>
                                <w:tcPr>
                                  <w:tcW w:w="511" w:type="dxa"/>
                                  <w:shd w:val="clear" w:color="auto" w:fill="auto"/>
                                  <w:tcMar>
                                    <w:top w:w="0" w:type="dxa"/>
                                    <w:left w:w="28" w:type="dxa"/>
                                    <w:bottom w:w="0" w:type="dxa"/>
                                    <w:right w:w="0" w:type="dxa"/>
                                  </w:tcMar>
                                  <w:vAlign w:val="center"/>
                                </w:tcPr>
                                <w:p w14:paraId="3F68A75C"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2CE95B60" w14:textId="77777777" w:rsidR="00D02629" w:rsidRPr="002558B2" w:rsidRDefault="00D02629" w:rsidP="002F4176">
                                  <w:pPr>
                                    <w:jc w:val="center"/>
                                    <w:rPr>
                                      <w:rFonts w:eastAsia="Arial Unicode MS" w:cs="Arial"/>
                                      <w:sz w:val="18"/>
                                      <w:szCs w:val="18"/>
                                    </w:rPr>
                                  </w:pPr>
                                  <w:r w:rsidRPr="002558B2">
                                    <w:rPr>
                                      <w:rFonts w:cs="Arial"/>
                                      <w:sz w:val="18"/>
                                      <w:szCs w:val="18"/>
                                    </w:rPr>
                                    <w:t>7</w:t>
                                  </w:r>
                                </w:p>
                              </w:tc>
                              <w:tc>
                                <w:tcPr>
                                  <w:tcW w:w="1710" w:type="dxa"/>
                                  <w:shd w:val="clear" w:color="auto" w:fill="auto"/>
                                  <w:tcMar>
                                    <w:top w:w="0" w:type="dxa"/>
                                    <w:left w:w="28" w:type="dxa"/>
                                    <w:bottom w:w="0" w:type="dxa"/>
                                    <w:right w:w="0" w:type="dxa"/>
                                  </w:tcMar>
                                  <w:vAlign w:val="center"/>
                                </w:tcPr>
                                <w:p w14:paraId="0F633B62" w14:textId="77777777" w:rsidR="00D02629" w:rsidRPr="002558B2" w:rsidRDefault="00D02629" w:rsidP="002F4176">
                                  <w:pPr>
                                    <w:rPr>
                                      <w:rFonts w:eastAsia="Arial Unicode MS" w:cs="Arial"/>
                                      <w:sz w:val="18"/>
                                      <w:szCs w:val="18"/>
                                    </w:rPr>
                                  </w:pPr>
                                </w:p>
                              </w:tc>
                              <w:tc>
                                <w:tcPr>
                                  <w:tcW w:w="292" w:type="dxa"/>
                                  <w:shd w:val="clear" w:color="auto" w:fill="auto"/>
                                  <w:vAlign w:val="center"/>
                                </w:tcPr>
                                <w:p w14:paraId="6CE9D958" w14:textId="77777777" w:rsidR="00D02629" w:rsidRPr="002558B2" w:rsidRDefault="00D02629" w:rsidP="002F4176">
                                  <w:pPr>
                                    <w:jc w:val="center"/>
                                    <w:rPr>
                                      <w:rFonts w:eastAsia="Arial Unicode MS" w:cs="Arial"/>
                                      <w:sz w:val="18"/>
                                      <w:szCs w:val="18"/>
                                    </w:rPr>
                                  </w:pPr>
                                  <w:r w:rsidRPr="002558B2">
                                    <w:rPr>
                                      <w:rFonts w:cs="Arial"/>
                                      <w:sz w:val="18"/>
                                      <w:szCs w:val="18"/>
                                    </w:rPr>
                                    <w:t>7</w:t>
                                  </w:r>
                                </w:p>
                              </w:tc>
                              <w:tc>
                                <w:tcPr>
                                  <w:tcW w:w="360" w:type="dxa"/>
                                  <w:shd w:val="clear" w:color="auto" w:fill="auto"/>
                                  <w:tcMar>
                                    <w:left w:w="28" w:type="dxa"/>
                                  </w:tcMar>
                                  <w:vAlign w:val="center"/>
                                </w:tcPr>
                                <w:p w14:paraId="6243EE64" w14:textId="77777777" w:rsidR="00D02629" w:rsidRPr="002558B2" w:rsidRDefault="00D02629" w:rsidP="002F4176">
                                  <w:pPr>
                                    <w:rPr>
                                      <w:rFonts w:eastAsia="Arial Unicode MS" w:cs="Arial"/>
                                      <w:sz w:val="18"/>
                                      <w:szCs w:val="18"/>
                                    </w:rPr>
                                  </w:pPr>
                                </w:p>
                              </w:tc>
                              <w:tc>
                                <w:tcPr>
                                  <w:tcW w:w="282" w:type="dxa"/>
                                  <w:shd w:val="clear" w:color="auto" w:fill="auto"/>
                                  <w:vAlign w:val="center"/>
                                </w:tcPr>
                                <w:p w14:paraId="631D620B" w14:textId="77777777" w:rsidR="00D02629" w:rsidRPr="002558B2" w:rsidRDefault="00D02629" w:rsidP="002F4176">
                                  <w:pPr>
                                    <w:jc w:val="center"/>
                                    <w:rPr>
                                      <w:rFonts w:eastAsia="Arial Unicode MS" w:cs="Arial"/>
                                      <w:b/>
                                      <w:color w:val="FF0000"/>
                                      <w:sz w:val="18"/>
                                      <w:szCs w:val="18"/>
                                    </w:rPr>
                                  </w:pPr>
                                  <w:r w:rsidRPr="002558B2">
                                    <w:rPr>
                                      <w:rFonts w:cs="Arial"/>
                                      <w:b/>
                                      <w:color w:val="FF0000"/>
                                      <w:sz w:val="18"/>
                                      <w:szCs w:val="18"/>
                                    </w:rPr>
                                    <w:t>7</w:t>
                                  </w:r>
                                </w:p>
                              </w:tc>
                              <w:tc>
                                <w:tcPr>
                                  <w:tcW w:w="1710" w:type="dxa"/>
                                  <w:shd w:val="clear" w:color="auto" w:fill="auto"/>
                                  <w:tcMar>
                                    <w:left w:w="28" w:type="dxa"/>
                                  </w:tcMar>
                                  <w:vAlign w:val="center"/>
                                </w:tcPr>
                                <w:p w14:paraId="79473987" w14:textId="77777777" w:rsidR="00D02629" w:rsidRPr="002558B2" w:rsidRDefault="00D02629" w:rsidP="002F4176">
                                  <w:pPr>
                                    <w:rPr>
                                      <w:rFonts w:eastAsia="Arial Unicode MS" w:cs="Arial"/>
                                      <w:b/>
                                      <w:color w:val="FF0000"/>
                                      <w:sz w:val="18"/>
                                      <w:szCs w:val="18"/>
                                    </w:rPr>
                                  </w:pPr>
                                  <w:r w:rsidRPr="002558B2">
                                    <w:rPr>
                                      <w:rFonts w:eastAsia="Arial Unicode MS" w:cs="Arial"/>
                                      <w:b/>
                                      <w:color w:val="FF0000"/>
                                      <w:sz w:val="18"/>
                                      <w:szCs w:val="18"/>
                                    </w:rPr>
                                    <w:t>KZ</w:t>
                                  </w:r>
                                </w:p>
                              </w:tc>
                              <w:tc>
                                <w:tcPr>
                                  <w:tcW w:w="309" w:type="dxa"/>
                                  <w:shd w:val="clear" w:color="auto" w:fill="auto"/>
                                  <w:vAlign w:val="center"/>
                                </w:tcPr>
                                <w:p w14:paraId="3C76E1B6" w14:textId="77777777" w:rsidR="00D02629" w:rsidRPr="002558B2" w:rsidRDefault="00D02629" w:rsidP="002F4176">
                                  <w:pPr>
                                    <w:jc w:val="center"/>
                                    <w:rPr>
                                      <w:rFonts w:eastAsia="Arial Unicode MS" w:cs="Arial"/>
                                      <w:sz w:val="18"/>
                                      <w:szCs w:val="18"/>
                                    </w:rPr>
                                  </w:pPr>
                                  <w:r w:rsidRPr="002558B2">
                                    <w:rPr>
                                      <w:rFonts w:cs="Arial"/>
                                      <w:sz w:val="18"/>
                                      <w:szCs w:val="18"/>
                                    </w:rPr>
                                    <w:t>7</w:t>
                                  </w:r>
                                </w:p>
                              </w:tc>
                              <w:tc>
                                <w:tcPr>
                                  <w:tcW w:w="360" w:type="dxa"/>
                                  <w:shd w:val="clear" w:color="auto" w:fill="auto"/>
                                  <w:tcMar>
                                    <w:left w:w="28" w:type="dxa"/>
                                  </w:tcMar>
                                  <w:vAlign w:val="center"/>
                                </w:tcPr>
                                <w:p w14:paraId="37BDCBB9" w14:textId="77777777" w:rsidR="00D02629" w:rsidRPr="002558B2" w:rsidRDefault="00D02629" w:rsidP="002F4176">
                                  <w:pPr>
                                    <w:rPr>
                                      <w:rFonts w:eastAsia="Arial Unicode MS" w:cs="Arial"/>
                                      <w:bCs/>
                                      <w:sz w:val="18"/>
                                      <w:szCs w:val="18"/>
                                    </w:rPr>
                                  </w:pPr>
                                </w:p>
                              </w:tc>
                              <w:tc>
                                <w:tcPr>
                                  <w:tcW w:w="278" w:type="dxa"/>
                                  <w:shd w:val="clear" w:color="auto" w:fill="auto"/>
                                  <w:vAlign w:val="center"/>
                                </w:tcPr>
                                <w:p w14:paraId="073D526D" w14:textId="77777777" w:rsidR="00D02629" w:rsidRPr="002558B2" w:rsidRDefault="00D02629" w:rsidP="002F4176">
                                  <w:pPr>
                                    <w:jc w:val="center"/>
                                    <w:rPr>
                                      <w:rFonts w:eastAsia="Arial Unicode MS" w:cs="Arial"/>
                                      <w:sz w:val="18"/>
                                      <w:szCs w:val="18"/>
                                    </w:rPr>
                                  </w:pPr>
                                  <w:r w:rsidRPr="002558B2">
                                    <w:rPr>
                                      <w:rFonts w:cs="Arial"/>
                                      <w:sz w:val="18"/>
                                      <w:szCs w:val="18"/>
                                    </w:rPr>
                                    <w:t>7</w:t>
                                  </w:r>
                                </w:p>
                              </w:tc>
                              <w:tc>
                                <w:tcPr>
                                  <w:tcW w:w="360" w:type="dxa"/>
                                  <w:shd w:val="clear" w:color="auto" w:fill="auto"/>
                                  <w:tcMar>
                                    <w:left w:w="28" w:type="dxa"/>
                                  </w:tcMar>
                                  <w:vAlign w:val="center"/>
                                </w:tcPr>
                                <w:p w14:paraId="568FC762"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64E0E5BF" w14:textId="77777777" w:rsidR="00D02629" w:rsidRPr="002558B2" w:rsidRDefault="00D02629" w:rsidP="002F4176">
                                  <w:pPr>
                                    <w:jc w:val="center"/>
                                    <w:rPr>
                                      <w:rFonts w:eastAsia="Arial Unicode MS" w:cs="Arial"/>
                                      <w:sz w:val="18"/>
                                      <w:szCs w:val="18"/>
                                    </w:rPr>
                                  </w:pPr>
                                  <w:r w:rsidRPr="002558B2">
                                    <w:rPr>
                                      <w:rFonts w:cs="Arial"/>
                                      <w:sz w:val="18"/>
                                      <w:szCs w:val="18"/>
                                    </w:rPr>
                                    <w:t>7</w:t>
                                  </w:r>
                                </w:p>
                              </w:tc>
                              <w:tc>
                                <w:tcPr>
                                  <w:tcW w:w="374" w:type="dxa"/>
                                  <w:shd w:val="clear" w:color="auto" w:fill="auto"/>
                                  <w:tcMar>
                                    <w:left w:w="28" w:type="dxa"/>
                                  </w:tcMar>
                                  <w:vAlign w:val="center"/>
                                </w:tcPr>
                                <w:p w14:paraId="22DAC6DA" w14:textId="77777777" w:rsidR="00D02629" w:rsidRPr="002558B2" w:rsidRDefault="00D02629" w:rsidP="002F4176">
                                  <w:pPr>
                                    <w:rPr>
                                      <w:rFonts w:eastAsia="Arial Unicode MS" w:cs="Arial"/>
                                      <w:sz w:val="18"/>
                                      <w:szCs w:val="18"/>
                                    </w:rPr>
                                  </w:pPr>
                                </w:p>
                              </w:tc>
                              <w:tc>
                                <w:tcPr>
                                  <w:tcW w:w="273" w:type="dxa"/>
                                  <w:shd w:val="clear" w:color="auto" w:fill="auto"/>
                                  <w:vAlign w:val="center"/>
                                </w:tcPr>
                                <w:p w14:paraId="3E0B5357" w14:textId="77777777" w:rsidR="00D02629" w:rsidRPr="002558B2" w:rsidRDefault="00D02629" w:rsidP="002F4176">
                                  <w:pPr>
                                    <w:jc w:val="center"/>
                                    <w:rPr>
                                      <w:rFonts w:eastAsia="Arial Unicode MS" w:cs="Arial"/>
                                      <w:sz w:val="18"/>
                                      <w:szCs w:val="18"/>
                                    </w:rPr>
                                  </w:pPr>
                                  <w:r w:rsidRPr="002558B2">
                                    <w:rPr>
                                      <w:rFonts w:cs="Arial"/>
                                      <w:sz w:val="18"/>
                                      <w:szCs w:val="18"/>
                                    </w:rPr>
                                    <w:t>7</w:t>
                                  </w:r>
                                </w:p>
                              </w:tc>
                              <w:tc>
                                <w:tcPr>
                                  <w:tcW w:w="758" w:type="dxa"/>
                                  <w:shd w:val="clear" w:color="auto" w:fill="auto"/>
                                  <w:tcMar>
                                    <w:left w:w="28" w:type="dxa"/>
                                  </w:tcMar>
                                  <w:vAlign w:val="center"/>
                                </w:tcPr>
                                <w:p w14:paraId="538908A5" w14:textId="77777777" w:rsidR="00D02629" w:rsidRPr="002558B2" w:rsidRDefault="00D02629" w:rsidP="002F4176">
                                  <w:pPr>
                                    <w:rPr>
                                      <w:rFonts w:eastAsia="Arial Unicode MS" w:cs="Arial"/>
                                      <w:bCs/>
                                      <w:sz w:val="18"/>
                                      <w:szCs w:val="18"/>
                                    </w:rPr>
                                  </w:pPr>
                                </w:p>
                              </w:tc>
                              <w:tc>
                                <w:tcPr>
                                  <w:tcW w:w="280" w:type="dxa"/>
                                  <w:shd w:val="clear" w:color="auto" w:fill="auto"/>
                                  <w:vAlign w:val="center"/>
                                </w:tcPr>
                                <w:p w14:paraId="4B1D8C30" w14:textId="77777777" w:rsidR="00D02629" w:rsidRPr="002558B2" w:rsidRDefault="00D02629" w:rsidP="002F4176">
                                  <w:pPr>
                                    <w:jc w:val="center"/>
                                    <w:rPr>
                                      <w:rFonts w:eastAsia="Arial Unicode MS" w:cs="Arial"/>
                                      <w:sz w:val="18"/>
                                      <w:szCs w:val="18"/>
                                    </w:rPr>
                                  </w:pPr>
                                  <w:r w:rsidRPr="002558B2">
                                    <w:rPr>
                                      <w:rFonts w:cs="Arial"/>
                                      <w:sz w:val="18"/>
                                      <w:szCs w:val="18"/>
                                    </w:rPr>
                                    <w:t>7</w:t>
                                  </w:r>
                                </w:p>
                              </w:tc>
                              <w:tc>
                                <w:tcPr>
                                  <w:tcW w:w="644" w:type="dxa"/>
                                  <w:shd w:val="clear" w:color="auto" w:fill="auto"/>
                                  <w:tcMar>
                                    <w:left w:w="28" w:type="dxa"/>
                                  </w:tcMar>
                                  <w:vAlign w:val="center"/>
                                </w:tcPr>
                                <w:p w14:paraId="4797FD01" w14:textId="77777777" w:rsidR="00D02629" w:rsidRPr="002558B2" w:rsidRDefault="00D02629" w:rsidP="002F4176">
                                  <w:pPr>
                                    <w:rPr>
                                      <w:rFonts w:eastAsia="Arial Unicode MS" w:cs="Arial"/>
                                      <w:sz w:val="18"/>
                                      <w:szCs w:val="18"/>
                                    </w:rPr>
                                  </w:pPr>
                                </w:p>
                              </w:tc>
                              <w:tc>
                                <w:tcPr>
                                  <w:tcW w:w="267" w:type="dxa"/>
                                  <w:shd w:val="clear" w:color="auto" w:fill="auto"/>
                                  <w:vAlign w:val="center"/>
                                </w:tcPr>
                                <w:p w14:paraId="2CD1FAF6" w14:textId="77777777" w:rsidR="00D02629" w:rsidRPr="002558B2" w:rsidRDefault="00D02629" w:rsidP="002F4176">
                                  <w:pPr>
                                    <w:jc w:val="center"/>
                                    <w:rPr>
                                      <w:rFonts w:eastAsia="Arial Unicode MS" w:cs="Arial"/>
                                      <w:b/>
                                      <w:sz w:val="18"/>
                                      <w:szCs w:val="18"/>
                                    </w:rPr>
                                  </w:pPr>
                                  <w:r w:rsidRPr="002558B2">
                                    <w:rPr>
                                      <w:rFonts w:cs="Arial"/>
                                      <w:b/>
                                      <w:sz w:val="18"/>
                                      <w:szCs w:val="18"/>
                                    </w:rPr>
                                    <w:t>7</w:t>
                                  </w:r>
                                </w:p>
                              </w:tc>
                              <w:tc>
                                <w:tcPr>
                                  <w:tcW w:w="657" w:type="dxa"/>
                                  <w:shd w:val="clear" w:color="auto" w:fill="auto"/>
                                  <w:tcMar>
                                    <w:left w:w="28" w:type="dxa"/>
                                  </w:tcMar>
                                  <w:vAlign w:val="center"/>
                                </w:tcPr>
                                <w:p w14:paraId="0E9582EA" w14:textId="77777777" w:rsidR="00D02629" w:rsidRPr="002558B2" w:rsidRDefault="00D02629" w:rsidP="002F4176">
                                  <w:pPr>
                                    <w:rPr>
                                      <w:rFonts w:eastAsia="Arial Unicode MS" w:cs="Arial"/>
                                      <w:b/>
                                      <w:sz w:val="18"/>
                                      <w:szCs w:val="18"/>
                                    </w:rPr>
                                  </w:pPr>
                                  <w:r w:rsidRPr="002558B2">
                                    <w:rPr>
                                      <w:rFonts w:eastAsia="Arial Unicode MS" w:cs="Arial"/>
                                      <w:b/>
                                      <w:color w:val="FF0000"/>
                                      <w:sz w:val="18"/>
                                      <w:szCs w:val="18"/>
                                    </w:rPr>
                                    <w:t>KR</w:t>
                                  </w:r>
                                </w:p>
                              </w:tc>
                              <w:tc>
                                <w:tcPr>
                                  <w:tcW w:w="280" w:type="dxa"/>
                                  <w:shd w:val="clear" w:color="auto" w:fill="auto"/>
                                  <w:vAlign w:val="center"/>
                                </w:tcPr>
                                <w:p w14:paraId="18CC12CB" w14:textId="77777777" w:rsidR="00D02629" w:rsidRPr="002558B2" w:rsidRDefault="00D02629" w:rsidP="002F4176">
                                  <w:pPr>
                                    <w:jc w:val="center"/>
                                    <w:rPr>
                                      <w:rFonts w:eastAsia="Arial Unicode MS" w:cs="Arial"/>
                                      <w:sz w:val="18"/>
                                      <w:szCs w:val="18"/>
                                    </w:rPr>
                                  </w:pPr>
                                  <w:r w:rsidRPr="002558B2">
                                    <w:rPr>
                                      <w:rFonts w:cs="Arial"/>
                                      <w:sz w:val="18"/>
                                      <w:szCs w:val="18"/>
                                    </w:rPr>
                                    <w:t>7</w:t>
                                  </w:r>
                                </w:p>
                              </w:tc>
                              <w:tc>
                                <w:tcPr>
                                  <w:tcW w:w="644" w:type="dxa"/>
                                  <w:shd w:val="clear" w:color="auto" w:fill="auto"/>
                                  <w:tcMar>
                                    <w:left w:w="28" w:type="dxa"/>
                                  </w:tcMar>
                                  <w:vAlign w:val="center"/>
                                </w:tcPr>
                                <w:p w14:paraId="67F9A9AB" w14:textId="77777777" w:rsidR="00D02629" w:rsidRPr="002558B2" w:rsidRDefault="00D02629" w:rsidP="002F4176">
                                  <w:pPr>
                                    <w:rPr>
                                      <w:rFonts w:eastAsia="Arial Unicode MS" w:cs="Arial"/>
                                      <w:bCs/>
                                      <w:sz w:val="18"/>
                                      <w:szCs w:val="18"/>
                                    </w:rPr>
                                  </w:pPr>
                                </w:p>
                              </w:tc>
                            </w:tr>
                            <w:tr w:rsidR="00D02629" w:rsidRPr="002558B2" w14:paraId="1B111860" w14:textId="77777777" w:rsidTr="002F4176">
                              <w:trPr>
                                <w:cantSplit/>
                                <w:trHeight w:hRule="exact" w:val="284"/>
                              </w:trPr>
                              <w:tc>
                                <w:tcPr>
                                  <w:tcW w:w="258" w:type="dxa"/>
                                  <w:shd w:val="clear" w:color="auto" w:fill="auto"/>
                                  <w:vAlign w:val="center"/>
                                </w:tcPr>
                                <w:p w14:paraId="3EF6FAF9" w14:textId="77777777" w:rsidR="00D02629" w:rsidRPr="002558B2" w:rsidRDefault="00D02629" w:rsidP="002F4176">
                                  <w:pPr>
                                    <w:jc w:val="center"/>
                                    <w:rPr>
                                      <w:rFonts w:eastAsia="Arial Unicode MS" w:cs="Arial"/>
                                      <w:sz w:val="18"/>
                                      <w:szCs w:val="18"/>
                                    </w:rPr>
                                  </w:pPr>
                                  <w:r w:rsidRPr="002558B2">
                                    <w:rPr>
                                      <w:rFonts w:cs="Arial"/>
                                      <w:sz w:val="18"/>
                                      <w:szCs w:val="18"/>
                                    </w:rPr>
                                    <w:t>8</w:t>
                                  </w:r>
                                </w:p>
                              </w:tc>
                              <w:tc>
                                <w:tcPr>
                                  <w:tcW w:w="1710" w:type="dxa"/>
                                  <w:shd w:val="clear" w:color="auto" w:fill="auto"/>
                                  <w:vAlign w:val="center"/>
                                </w:tcPr>
                                <w:p w14:paraId="2406F302" w14:textId="77777777" w:rsidR="00D02629" w:rsidRPr="002558B2" w:rsidRDefault="00D02629" w:rsidP="002F4176">
                                  <w:pPr>
                                    <w:jc w:val="center"/>
                                    <w:rPr>
                                      <w:rFonts w:cs="Arial"/>
                                      <w:sz w:val="18"/>
                                      <w:szCs w:val="18"/>
                                    </w:rPr>
                                  </w:pPr>
                                </w:p>
                              </w:tc>
                              <w:tc>
                                <w:tcPr>
                                  <w:tcW w:w="360" w:type="dxa"/>
                                  <w:shd w:val="clear" w:color="auto" w:fill="auto"/>
                                  <w:vAlign w:val="center"/>
                                </w:tcPr>
                                <w:p w14:paraId="39A55151" w14:textId="77777777" w:rsidR="00D02629" w:rsidRPr="002558B2" w:rsidRDefault="00D02629" w:rsidP="002F4176">
                                  <w:pPr>
                                    <w:jc w:val="center"/>
                                    <w:rPr>
                                      <w:rFonts w:eastAsia="Arial Unicode MS" w:cs="Arial"/>
                                      <w:sz w:val="18"/>
                                      <w:szCs w:val="18"/>
                                    </w:rPr>
                                  </w:pPr>
                                  <w:r w:rsidRPr="002558B2">
                                    <w:rPr>
                                      <w:rFonts w:cs="Arial"/>
                                      <w:sz w:val="18"/>
                                      <w:szCs w:val="18"/>
                                    </w:rPr>
                                    <w:t>8</w:t>
                                  </w:r>
                                </w:p>
                              </w:tc>
                              <w:tc>
                                <w:tcPr>
                                  <w:tcW w:w="511" w:type="dxa"/>
                                  <w:shd w:val="clear" w:color="auto" w:fill="auto"/>
                                  <w:tcMar>
                                    <w:top w:w="0" w:type="dxa"/>
                                    <w:left w:w="28" w:type="dxa"/>
                                    <w:bottom w:w="0" w:type="dxa"/>
                                    <w:right w:w="0" w:type="dxa"/>
                                  </w:tcMar>
                                  <w:vAlign w:val="center"/>
                                </w:tcPr>
                                <w:p w14:paraId="162D761B" w14:textId="77777777" w:rsidR="00D02629" w:rsidRPr="002558B2" w:rsidRDefault="00D02629" w:rsidP="002F4176">
                                  <w:pPr>
                                    <w:rPr>
                                      <w:rFonts w:eastAsia="Arial Unicode MS" w:cs="Arial"/>
                                      <w:bCs/>
                                      <w:sz w:val="18"/>
                                      <w:szCs w:val="18"/>
                                    </w:rPr>
                                  </w:pPr>
                                </w:p>
                              </w:tc>
                              <w:tc>
                                <w:tcPr>
                                  <w:tcW w:w="283" w:type="dxa"/>
                                  <w:shd w:val="clear" w:color="auto" w:fill="auto"/>
                                  <w:vAlign w:val="center"/>
                                </w:tcPr>
                                <w:p w14:paraId="6918AFF0" w14:textId="77777777" w:rsidR="00D02629" w:rsidRPr="002558B2" w:rsidRDefault="00D02629" w:rsidP="002F4176">
                                  <w:pPr>
                                    <w:jc w:val="center"/>
                                    <w:rPr>
                                      <w:rFonts w:eastAsia="Arial Unicode MS" w:cs="Arial"/>
                                      <w:sz w:val="18"/>
                                      <w:szCs w:val="18"/>
                                    </w:rPr>
                                  </w:pPr>
                                  <w:r w:rsidRPr="002558B2">
                                    <w:rPr>
                                      <w:rFonts w:cs="Arial"/>
                                      <w:b/>
                                      <w:color w:val="FF0000"/>
                                      <w:sz w:val="18"/>
                                      <w:szCs w:val="18"/>
                                    </w:rPr>
                                    <w:t>8</w:t>
                                  </w:r>
                                </w:p>
                              </w:tc>
                              <w:tc>
                                <w:tcPr>
                                  <w:tcW w:w="1710" w:type="dxa"/>
                                  <w:shd w:val="clear" w:color="auto" w:fill="auto"/>
                                  <w:tcMar>
                                    <w:top w:w="0" w:type="dxa"/>
                                    <w:left w:w="28" w:type="dxa"/>
                                    <w:bottom w:w="0" w:type="dxa"/>
                                    <w:right w:w="0" w:type="dxa"/>
                                  </w:tcMar>
                                  <w:vAlign w:val="center"/>
                                </w:tcPr>
                                <w:p w14:paraId="73228AFD" w14:textId="77777777" w:rsidR="00D02629" w:rsidRPr="002558B2" w:rsidRDefault="00D02629" w:rsidP="002F4176">
                                  <w:pPr>
                                    <w:rPr>
                                      <w:rFonts w:eastAsia="Arial Unicode MS" w:cs="Arial"/>
                                      <w:bCs/>
                                      <w:sz w:val="18"/>
                                      <w:szCs w:val="18"/>
                                    </w:rPr>
                                  </w:pPr>
                                  <w:r w:rsidRPr="002558B2">
                                    <w:rPr>
                                      <w:rFonts w:cs="Arial"/>
                                      <w:b/>
                                      <w:color w:val="FF0000"/>
                                      <w:sz w:val="18"/>
                                      <w:szCs w:val="18"/>
                                    </w:rPr>
                                    <w:t>KZ</w:t>
                                  </w:r>
                                  <w:r>
                                    <w:rPr>
                                      <w:rFonts w:cs="Arial"/>
                                      <w:b/>
                                      <w:color w:val="FF0000"/>
                                      <w:sz w:val="18"/>
                                      <w:szCs w:val="18"/>
                                    </w:rPr>
                                    <w:t>, KR, TJ, TM, UZ</w:t>
                                  </w:r>
                                </w:p>
                              </w:tc>
                              <w:tc>
                                <w:tcPr>
                                  <w:tcW w:w="292" w:type="dxa"/>
                                  <w:shd w:val="clear" w:color="auto" w:fill="auto"/>
                                  <w:vAlign w:val="center"/>
                                </w:tcPr>
                                <w:p w14:paraId="0F3AEEF8" w14:textId="77777777" w:rsidR="00D02629" w:rsidRPr="002558B2" w:rsidRDefault="00D02629" w:rsidP="002F4176">
                                  <w:pPr>
                                    <w:jc w:val="center"/>
                                    <w:rPr>
                                      <w:rFonts w:eastAsia="Arial Unicode MS" w:cs="Arial"/>
                                      <w:sz w:val="18"/>
                                      <w:szCs w:val="18"/>
                                    </w:rPr>
                                  </w:pPr>
                                  <w:r w:rsidRPr="002558B2">
                                    <w:rPr>
                                      <w:rFonts w:cs="Arial"/>
                                      <w:sz w:val="18"/>
                                      <w:szCs w:val="18"/>
                                    </w:rPr>
                                    <w:t>8</w:t>
                                  </w:r>
                                </w:p>
                              </w:tc>
                              <w:tc>
                                <w:tcPr>
                                  <w:tcW w:w="360" w:type="dxa"/>
                                  <w:shd w:val="clear" w:color="auto" w:fill="auto"/>
                                  <w:tcMar>
                                    <w:left w:w="28" w:type="dxa"/>
                                  </w:tcMar>
                                  <w:vAlign w:val="center"/>
                                </w:tcPr>
                                <w:p w14:paraId="62EE58AA" w14:textId="77777777" w:rsidR="00D02629" w:rsidRPr="002558B2" w:rsidRDefault="00D02629" w:rsidP="002F4176">
                                  <w:pPr>
                                    <w:rPr>
                                      <w:rFonts w:eastAsia="Arial Unicode MS" w:cs="Arial"/>
                                      <w:sz w:val="18"/>
                                      <w:szCs w:val="18"/>
                                    </w:rPr>
                                  </w:pPr>
                                </w:p>
                              </w:tc>
                              <w:tc>
                                <w:tcPr>
                                  <w:tcW w:w="282" w:type="dxa"/>
                                  <w:shd w:val="clear" w:color="auto" w:fill="auto"/>
                                  <w:vAlign w:val="center"/>
                                </w:tcPr>
                                <w:p w14:paraId="6CCC50EA" w14:textId="77777777" w:rsidR="00D02629" w:rsidRPr="002558B2" w:rsidRDefault="00D02629" w:rsidP="002F4176">
                                  <w:pPr>
                                    <w:jc w:val="center"/>
                                    <w:rPr>
                                      <w:rFonts w:eastAsia="Arial Unicode MS" w:cs="Arial"/>
                                      <w:sz w:val="18"/>
                                      <w:szCs w:val="18"/>
                                    </w:rPr>
                                  </w:pPr>
                                  <w:r w:rsidRPr="002558B2">
                                    <w:rPr>
                                      <w:rFonts w:cs="Arial"/>
                                      <w:sz w:val="18"/>
                                      <w:szCs w:val="18"/>
                                    </w:rPr>
                                    <w:t>8</w:t>
                                  </w:r>
                                </w:p>
                              </w:tc>
                              <w:tc>
                                <w:tcPr>
                                  <w:tcW w:w="1710" w:type="dxa"/>
                                  <w:shd w:val="clear" w:color="auto" w:fill="auto"/>
                                  <w:tcMar>
                                    <w:left w:w="28" w:type="dxa"/>
                                  </w:tcMar>
                                  <w:vAlign w:val="center"/>
                                </w:tcPr>
                                <w:p w14:paraId="75491512" w14:textId="77777777" w:rsidR="00D02629" w:rsidRPr="002558B2" w:rsidRDefault="00D02629" w:rsidP="002F4176">
                                  <w:pPr>
                                    <w:rPr>
                                      <w:rFonts w:eastAsia="Arial Unicode MS" w:cs="Arial"/>
                                      <w:sz w:val="18"/>
                                      <w:szCs w:val="18"/>
                                    </w:rPr>
                                  </w:pPr>
                                </w:p>
                              </w:tc>
                              <w:tc>
                                <w:tcPr>
                                  <w:tcW w:w="309" w:type="dxa"/>
                                  <w:shd w:val="clear" w:color="auto" w:fill="auto"/>
                                  <w:vAlign w:val="center"/>
                                </w:tcPr>
                                <w:p w14:paraId="0FBA3B51" w14:textId="77777777" w:rsidR="00D02629" w:rsidRPr="002558B2" w:rsidRDefault="00D02629" w:rsidP="002F4176">
                                  <w:pPr>
                                    <w:jc w:val="center"/>
                                    <w:rPr>
                                      <w:rFonts w:eastAsia="Arial Unicode MS" w:cs="Arial"/>
                                      <w:sz w:val="18"/>
                                      <w:szCs w:val="18"/>
                                    </w:rPr>
                                  </w:pPr>
                                  <w:r w:rsidRPr="002558B2">
                                    <w:rPr>
                                      <w:rFonts w:cs="Arial"/>
                                      <w:sz w:val="18"/>
                                      <w:szCs w:val="18"/>
                                    </w:rPr>
                                    <w:t>8</w:t>
                                  </w:r>
                                </w:p>
                              </w:tc>
                              <w:tc>
                                <w:tcPr>
                                  <w:tcW w:w="360" w:type="dxa"/>
                                  <w:shd w:val="clear" w:color="auto" w:fill="auto"/>
                                  <w:tcMar>
                                    <w:left w:w="28" w:type="dxa"/>
                                  </w:tcMar>
                                  <w:vAlign w:val="center"/>
                                </w:tcPr>
                                <w:p w14:paraId="76825BED" w14:textId="77777777" w:rsidR="00D02629" w:rsidRPr="002558B2" w:rsidRDefault="00D02629" w:rsidP="002F4176">
                                  <w:pPr>
                                    <w:rPr>
                                      <w:rFonts w:eastAsia="Arial Unicode MS" w:cs="Arial"/>
                                      <w:bCs/>
                                      <w:sz w:val="18"/>
                                      <w:szCs w:val="18"/>
                                    </w:rPr>
                                  </w:pPr>
                                </w:p>
                              </w:tc>
                              <w:tc>
                                <w:tcPr>
                                  <w:tcW w:w="278" w:type="dxa"/>
                                  <w:shd w:val="clear" w:color="auto" w:fill="auto"/>
                                  <w:vAlign w:val="center"/>
                                </w:tcPr>
                                <w:p w14:paraId="020D9A92" w14:textId="77777777" w:rsidR="00D02629" w:rsidRPr="002558B2" w:rsidRDefault="00D02629" w:rsidP="002F4176">
                                  <w:pPr>
                                    <w:jc w:val="center"/>
                                    <w:rPr>
                                      <w:rFonts w:eastAsia="Arial Unicode MS" w:cs="Arial"/>
                                      <w:sz w:val="18"/>
                                      <w:szCs w:val="18"/>
                                    </w:rPr>
                                  </w:pPr>
                                  <w:r w:rsidRPr="002558B2">
                                    <w:rPr>
                                      <w:rFonts w:cs="Arial"/>
                                      <w:sz w:val="18"/>
                                      <w:szCs w:val="18"/>
                                    </w:rPr>
                                    <w:t>8</w:t>
                                  </w:r>
                                </w:p>
                              </w:tc>
                              <w:tc>
                                <w:tcPr>
                                  <w:tcW w:w="360" w:type="dxa"/>
                                  <w:shd w:val="clear" w:color="auto" w:fill="auto"/>
                                  <w:tcMar>
                                    <w:left w:w="28" w:type="dxa"/>
                                  </w:tcMar>
                                  <w:vAlign w:val="center"/>
                                </w:tcPr>
                                <w:p w14:paraId="5EEF9619"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285E2CBB" w14:textId="77777777" w:rsidR="00D02629" w:rsidRPr="002558B2" w:rsidRDefault="00D02629" w:rsidP="002F4176">
                                  <w:pPr>
                                    <w:jc w:val="center"/>
                                    <w:rPr>
                                      <w:rFonts w:eastAsia="Arial Unicode MS" w:cs="Arial"/>
                                      <w:sz w:val="18"/>
                                      <w:szCs w:val="18"/>
                                    </w:rPr>
                                  </w:pPr>
                                  <w:r w:rsidRPr="002558B2">
                                    <w:rPr>
                                      <w:rFonts w:cs="Arial"/>
                                      <w:sz w:val="18"/>
                                      <w:szCs w:val="18"/>
                                    </w:rPr>
                                    <w:t>8</w:t>
                                  </w:r>
                                </w:p>
                              </w:tc>
                              <w:tc>
                                <w:tcPr>
                                  <w:tcW w:w="374" w:type="dxa"/>
                                  <w:shd w:val="clear" w:color="auto" w:fill="auto"/>
                                  <w:tcMar>
                                    <w:left w:w="28" w:type="dxa"/>
                                  </w:tcMar>
                                  <w:vAlign w:val="center"/>
                                </w:tcPr>
                                <w:p w14:paraId="3FE6BEC7" w14:textId="77777777" w:rsidR="00D02629" w:rsidRPr="002558B2" w:rsidRDefault="00D02629" w:rsidP="002F4176">
                                  <w:pPr>
                                    <w:rPr>
                                      <w:rFonts w:eastAsia="Arial Unicode MS" w:cs="Arial"/>
                                      <w:sz w:val="18"/>
                                      <w:szCs w:val="18"/>
                                    </w:rPr>
                                  </w:pPr>
                                </w:p>
                              </w:tc>
                              <w:tc>
                                <w:tcPr>
                                  <w:tcW w:w="273" w:type="dxa"/>
                                  <w:shd w:val="clear" w:color="auto" w:fill="auto"/>
                                  <w:vAlign w:val="center"/>
                                </w:tcPr>
                                <w:p w14:paraId="12319EA7" w14:textId="77777777" w:rsidR="00D02629" w:rsidRPr="002558B2" w:rsidRDefault="00D02629" w:rsidP="002F4176">
                                  <w:pPr>
                                    <w:jc w:val="center"/>
                                    <w:rPr>
                                      <w:rFonts w:eastAsia="Arial Unicode MS" w:cs="Arial"/>
                                      <w:sz w:val="18"/>
                                      <w:szCs w:val="18"/>
                                    </w:rPr>
                                  </w:pPr>
                                  <w:r w:rsidRPr="002558B2">
                                    <w:rPr>
                                      <w:rFonts w:cs="Arial"/>
                                      <w:sz w:val="18"/>
                                      <w:szCs w:val="18"/>
                                    </w:rPr>
                                    <w:t>8</w:t>
                                  </w:r>
                                </w:p>
                              </w:tc>
                              <w:tc>
                                <w:tcPr>
                                  <w:tcW w:w="758" w:type="dxa"/>
                                  <w:shd w:val="clear" w:color="auto" w:fill="auto"/>
                                  <w:tcMar>
                                    <w:left w:w="28" w:type="dxa"/>
                                  </w:tcMar>
                                  <w:vAlign w:val="center"/>
                                </w:tcPr>
                                <w:p w14:paraId="14A035A7"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6136F7FF" w14:textId="77777777" w:rsidR="00D02629" w:rsidRPr="002558B2" w:rsidRDefault="00D02629" w:rsidP="002F4176">
                                  <w:pPr>
                                    <w:jc w:val="center"/>
                                    <w:rPr>
                                      <w:rFonts w:eastAsia="Arial Unicode MS" w:cs="Arial"/>
                                      <w:sz w:val="18"/>
                                      <w:szCs w:val="18"/>
                                    </w:rPr>
                                  </w:pPr>
                                  <w:r w:rsidRPr="002558B2">
                                    <w:rPr>
                                      <w:rFonts w:cs="Arial"/>
                                      <w:sz w:val="18"/>
                                      <w:szCs w:val="18"/>
                                    </w:rPr>
                                    <w:t>8</w:t>
                                  </w:r>
                                </w:p>
                              </w:tc>
                              <w:tc>
                                <w:tcPr>
                                  <w:tcW w:w="644" w:type="dxa"/>
                                  <w:shd w:val="clear" w:color="auto" w:fill="auto"/>
                                  <w:tcMar>
                                    <w:left w:w="28" w:type="dxa"/>
                                  </w:tcMar>
                                  <w:vAlign w:val="center"/>
                                </w:tcPr>
                                <w:p w14:paraId="14D4D18C" w14:textId="77777777" w:rsidR="00D02629" w:rsidRPr="002558B2" w:rsidRDefault="00D02629" w:rsidP="002F4176">
                                  <w:pPr>
                                    <w:rPr>
                                      <w:rFonts w:eastAsia="Arial Unicode MS" w:cs="Arial"/>
                                      <w:sz w:val="18"/>
                                      <w:szCs w:val="18"/>
                                    </w:rPr>
                                  </w:pPr>
                                </w:p>
                              </w:tc>
                              <w:tc>
                                <w:tcPr>
                                  <w:tcW w:w="267" w:type="dxa"/>
                                  <w:shd w:val="clear" w:color="auto" w:fill="auto"/>
                                  <w:vAlign w:val="center"/>
                                </w:tcPr>
                                <w:p w14:paraId="4377AE84" w14:textId="77777777" w:rsidR="00D02629" w:rsidRPr="002558B2" w:rsidRDefault="00D02629" w:rsidP="002F4176">
                                  <w:pPr>
                                    <w:jc w:val="center"/>
                                    <w:rPr>
                                      <w:rFonts w:eastAsia="Arial Unicode MS" w:cs="Arial"/>
                                      <w:sz w:val="18"/>
                                      <w:szCs w:val="18"/>
                                    </w:rPr>
                                  </w:pPr>
                                  <w:r w:rsidRPr="002558B2">
                                    <w:rPr>
                                      <w:rFonts w:cs="Arial"/>
                                      <w:sz w:val="18"/>
                                      <w:szCs w:val="18"/>
                                    </w:rPr>
                                    <w:t>8</w:t>
                                  </w:r>
                                </w:p>
                              </w:tc>
                              <w:tc>
                                <w:tcPr>
                                  <w:tcW w:w="657" w:type="dxa"/>
                                  <w:shd w:val="clear" w:color="auto" w:fill="auto"/>
                                  <w:tcMar>
                                    <w:left w:w="28" w:type="dxa"/>
                                  </w:tcMar>
                                  <w:vAlign w:val="center"/>
                                </w:tcPr>
                                <w:p w14:paraId="616EE2CE" w14:textId="77777777" w:rsidR="00D02629" w:rsidRPr="002558B2" w:rsidRDefault="00D02629" w:rsidP="002F4176">
                                  <w:pPr>
                                    <w:rPr>
                                      <w:rFonts w:eastAsia="Arial Unicode MS" w:cs="Arial"/>
                                      <w:bCs/>
                                      <w:sz w:val="18"/>
                                      <w:szCs w:val="18"/>
                                    </w:rPr>
                                  </w:pPr>
                                </w:p>
                              </w:tc>
                              <w:tc>
                                <w:tcPr>
                                  <w:tcW w:w="280" w:type="dxa"/>
                                  <w:shd w:val="clear" w:color="auto" w:fill="auto"/>
                                  <w:vAlign w:val="center"/>
                                </w:tcPr>
                                <w:p w14:paraId="75FFE567" w14:textId="77777777" w:rsidR="00D02629" w:rsidRPr="002558B2" w:rsidRDefault="00D02629" w:rsidP="002F4176">
                                  <w:pPr>
                                    <w:jc w:val="center"/>
                                    <w:rPr>
                                      <w:rFonts w:eastAsia="Arial Unicode MS" w:cs="Arial"/>
                                      <w:sz w:val="18"/>
                                      <w:szCs w:val="18"/>
                                    </w:rPr>
                                  </w:pPr>
                                  <w:r w:rsidRPr="002558B2">
                                    <w:rPr>
                                      <w:rFonts w:cs="Arial"/>
                                      <w:sz w:val="18"/>
                                      <w:szCs w:val="18"/>
                                    </w:rPr>
                                    <w:t>8</w:t>
                                  </w:r>
                                </w:p>
                              </w:tc>
                              <w:tc>
                                <w:tcPr>
                                  <w:tcW w:w="644" w:type="dxa"/>
                                  <w:shd w:val="clear" w:color="auto" w:fill="auto"/>
                                  <w:tcMar>
                                    <w:left w:w="28" w:type="dxa"/>
                                  </w:tcMar>
                                  <w:vAlign w:val="center"/>
                                </w:tcPr>
                                <w:p w14:paraId="7510A82F" w14:textId="77777777" w:rsidR="00D02629" w:rsidRPr="002558B2" w:rsidRDefault="00D02629" w:rsidP="002F4176">
                                  <w:pPr>
                                    <w:rPr>
                                      <w:rFonts w:eastAsia="Arial Unicode MS" w:cs="Arial"/>
                                      <w:sz w:val="18"/>
                                      <w:szCs w:val="18"/>
                                    </w:rPr>
                                  </w:pPr>
                                  <w:r w:rsidRPr="00C67315">
                                    <w:rPr>
                                      <w:rFonts w:eastAsia="Arial Unicode MS" w:cs="Arial"/>
                                      <w:b/>
                                      <w:color w:val="FF0000"/>
                                      <w:sz w:val="18"/>
                                      <w:szCs w:val="18"/>
                                    </w:rPr>
                                    <w:t>UZ</w:t>
                                  </w:r>
                                </w:p>
                              </w:tc>
                            </w:tr>
                            <w:tr w:rsidR="00D02629" w:rsidRPr="002558B2" w14:paraId="3EFDD029" w14:textId="77777777" w:rsidTr="002F4176">
                              <w:trPr>
                                <w:cantSplit/>
                                <w:trHeight w:hRule="exact" w:val="284"/>
                              </w:trPr>
                              <w:tc>
                                <w:tcPr>
                                  <w:tcW w:w="258" w:type="dxa"/>
                                  <w:shd w:val="clear" w:color="auto" w:fill="auto"/>
                                  <w:vAlign w:val="center"/>
                                </w:tcPr>
                                <w:p w14:paraId="79E0D3BE" w14:textId="77777777" w:rsidR="00D02629" w:rsidRPr="002558B2" w:rsidRDefault="00D02629" w:rsidP="002F4176">
                                  <w:pPr>
                                    <w:jc w:val="center"/>
                                    <w:rPr>
                                      <w:rFonts w:eastAsia="Arial Unicode MS" w:cs="Arial"/>
                                      <w:sz w:val="18"/>
                                      <w:szCs w:val="18"/>
                                    </w:rPr>
                                  </w:pPr>
                                  <w:r w:rsidRPr="002558B2">
                                    <w:rPr>
                                      <w:rFonts w:cs="Arial"/>
                                      <w:sz w:val="18"/>
                                      <w:szCs w:val="18"/>
                                    </w:rPr>
                                    <w:t>9</w:t>
                                  </w:r>
                                </w:p>
                              </w:tc>
                              <w:tc>
                                <w:tcPr>
                                  <w:tcW w:w="1710" w:type="dxa"/>
                                  <w:shd w:val="clear" w:color="auto" w:fill="auto"/>
                                  <w:vAlign w:val="center"/>
                                </w:tcPr>
                                <w:p w14:paraId="41281B0E" w14:textId="77777777" w:rsidR="00D02629" w:rsidRPr="002558B2" w:rsidRDefault="00D02629" w:rsidP="002F4176">
                                  <w:pPr>
                                    <w:jc w:val="center"/>
                                    <w:rPr>
                                      <w:rFonts w:cs="Arial"/>
                                      <w:sz w:val="18"/>
                                      <w:szCs w:val="18"/>
                                    </w:rPr>
                                  </w:pPr>
                                </w:p>
                              </w:tc>
                              <w:tc>
                                <w:tcPr>
                                  <w:tcW w:w="360" w:type="dxa"/>
                                  <w:shd w:val="clear" w:color="auto" w:fill="auto"/>
                                  <w:vAlign w:val="center"/>
                                </w:tcPr>
                                <w:p w14:paraId="3AA2CBD1" w14:textId="77777777" w:rsidR="00D02629" w:rsidRPr="002558B2" w:rsidRDefault="00D02629" w:rsidP="002F4176">
                                  <w:pPr>
                                    <w:jc w:val="center"/>
                                    <w:rPr>
                                      <w:rFonts w:eastAsia="Arial Unicode MS" w:cs="Arial"/>
                                      <w:sz w:val="18"/>
                                      <w:szCs w:val="18"/>
                                    </w:rPr>
                                  </w:pPr>
                                  <w:r w:rsidRPr="002558B2">
                                    <w:rPr>
                                      <w:rFonts w:cs="Arial"/>
                                      <w:sz w:val="18"/>
                                      <w:szCs w:val="18"/>
                                    </w:rPr>
                                    <w:t>9</w:t>
                                  </w:r>
                                </w:p>
                              </w:tc>
                              <w:tc>
                                <w:tcPr>
                                  <w:tcW w:w="511" w:type="dxa"/>
                                  <w:shd w:val="clear" w:color="auto" w:fill="auto"/>
                                  <w:tcMar>
                                    <w:top w:w="0" w:type="dxa"/>
                                    <w:left w:w="28" w:type="dxa"/>
                                    <w:bottom w:w="0" w:type="dxa"/>
                                    <w:right w:w="0" w:type="dxa"/>
                                  </w:tcMar>
                                  <w:vAlign w:val="center"/>
                                </w:tcPr>
                                <w:p w14:paraId="1271E1B4" w14:textId="77777777" w:rsidR="00D02629" w:rsidRPr="002558B2" w:rsidRDefault="00D02629" w:rsidP="002F4176">
                                  <w:pPr>
                                    <w:rPr>
                                      <w:rFonts w:eastAsia="Arial Unicode MS" w:cs="Arial"/>
                                      <w:bCs/>
                                      <w:sz w:val="18"/>
                                      <w:szCs w:val="18"/>
                                    </w:rPr>
                                  </w:pPr>
                                </w:p>
                              </w:tc>
                              <w:tc>
                                <w:tcPr>
                                  <w:tcW w:w="283" w:type="dxa"/>
                                  <w:shd w:val="clear" w:color="auto" w:fill="auto"/>
                                  <w:vAlign w:val="center"/>
                                </w:tcPr>
                                <w:p w14:paraId="35EC6286" w14:textId="77777777" w:rsidR="00D02629" w:rsidRPr="002558B2" w:rsidRDefault="00D02629" w:rsidP="002F4176">
                                  <w:pPr>
                                    <w:jc w:val="center"/>
                                    <w:rPr>
                                      <w:rFonts w:eastAsia="Arial Unicode MS" w:cs="Arial"/>
                                      <w:sz w:val="18"/>
                                      <w:szCs w:val="18"/>
                                    </w:rPr>
                                  </w:pPr>
                                  <w:r w:rsidRPr="002558B2">
                                    <w:rPr>
                                      <w:rFonts w:cs="Arial"/>
                                      <w:sz w:val="18"/>
                                      <w:szCs w:val="18"/>
                                    </w:rPr>
                                    <w:t>9</w:t>
                                  </w:r>
                                </w:p>
                              </w:tc>
                              <w:tc>
                                <w:tcPr>
                                  <w:tcW w:w="1710" w:type="dxa"/>
                                  <w:shd w:val="clear" w:color="auto" w:fill="auto"/>
                                  <w:tcMar>
                                    <w:top w:w="0" w:type="dxa"/>
                                    <w:left w:w="28" w:type="dxa"/>
                                    <w:bottom w:w="0" w:type="dxa"/>
                                    <w:right w:w="0" w:type="dxa"/>
                                  </w:tcMar>
                                  <w:vAlign w:val="center"/>
                                </w:tcPr>
                                <w:p w14:paraId="488C87FE" w14:textId="77777777" w:rsidR="00D02629" w:rsidRPr="002558B2" w:rsidRDefault="00D02629" w:rsidP="002F4176">
                                  <w:pPr>
                                    <w:rPr>
                                      <w:rFonts w:eastAsia="Arial Unicode MS" w:cs="Arial"/>
                                      <w:bCs/>
                                      <w:sz w:val="18"/>
                                      <w:szCs w:val="18"/>
                                    </w:rPr>
                                  </w:pPr>
                                </w:p>
                              </w:tc>
                              <w:tc>
                                <w:tcPr>
                                  <w:tcW w:w="292" w:type="dxa"/>
                                  <w:shd w:val="clear" w:color="auto" w:fill="auto"/>
                                  <w:vAlign w:val="center"/>
                                </w:tcPr>
                                <w:p w14:paraId="524A08E5" w14:textId="77777777" w:rsidR="00D02629" w:rsidRPr="002558B2" w:rsidRDefault="00D02629" w:rsidP="002F4176">
                                  <w:pPr>
                                    <w:jc w:val="center"/>
                                    <w:rPr>
                                      <w:rFonts w:eastAsia="Arial Unicode MS" w:cs="Arial"/>
                                      <w:sz w:val="18"/>
                                      <w:szCs w:val="18"/>
                                    </w:rPr>
                                  </w:pPr>
                                  <w:r w:rsidRPr="002558B2">
                                    <w:rPr>
                                      <w:rFonts w:cs="Arial"/>
                                      <w:sz w:val="18"/>
                                      <w:szCs w:val="18"/>
                                    </w:rPr>
                                    <w:t>9</w:t>
                                  </w:r>
                                </w:p>
                              </w:tc>
                              <w:tc>
                                <w:tcPr>
                                  <w:tcW w:w="360" w:type="dxa"/>
                                  <w:shd w:val="clear" w:color="auto" w:fill="auto"/>
                                  <w:tcMar>
                                    <w:left w:w="28" w:type="dxa"/>
                                  </w:tcMar>
                                  <w:vAlign w:val="center"/>
                                </w:tcPr>
                                <w:p w14:paraId="7D440910" w14:textId="77777777" w:rsidR="00D02629" w:rsidRPr="002558B2" w:rsidRDefault="00D02629" w:rsidP="002F4176">
                                  <w:pPr>
                                    <w:rPr>
                                      <w:rFonts w:eastAsia="Arial Unicode MS" w:cs="Arial"/>
                                      <w:sz w:val="18"/>
                                      <w:szCs w:val="18"/>
                                    </w:rPr>
                                  </w:pPr>
                                </w:p>
                              </w:tc>
                              <w:tc>
                                <w:tcPr>
                                  <w:tcW w:w="282" w:type="dxa"/>
                                  <w:shd w:val="clear" w:color="auto" w:fill="auto"/>
                                  <w:vAlign w:val="center"/>
                                </w:tcPr>
                                <w:p w14:paraId="361C9CC8" w14:textId="77777777" w:rsidR="00D02629" w:rsidRPr="002558B2" w:rsidRDefault="00D02629" w:rsidP="002F4176">
                                  <w:pPr>
                                    <w:jc w:val="center"/>
                                    <w:rPr>
                                      <w:rFonts w:eastAsia="Arial Unicode MS" w:cs="Arial"/>
                                      <w:b/>
                                      <w:color w:val="FF0000"/>
                                      <w:sz w:val="18"/>
                                      <w:szCs w:val="18"/>
                                    </w:rPr>
                                  </w:pPr>
                                  <w:r w:rsidRPr="002558B2">
                                    <w:rPr>
                                      <w:rFonts w:cs="Arial"/>
                                      <w:b/>
                                      <w:color w:val="FF0000"/>
                                      <w:sz w:val="18"/>
                                      <w:szCs w:val="18"/>
                                    </w:rPr>
                                    <w:t>9</w:t>
                                  </w:r>
                                </w:p>
                              </w:tc>
                              <w:tc>
                                <w:tcPr>
                                  <w:tcW w:w="1710" w:type="dxa"/>
                                  <w:shd w:val="clear" w:color="auto" w:fill="auto"/>
                                  <w:tcMar>
                                    <w:left w:w="28" w:type="dxa"/>
                                  </w:tcMar>
                                  <w:vAlign w:val="center"/>
                                </w:tcPr>
                                <w:p w14:paraId="02B762C7" w14:textId="77777777" w:rsidR="00D02629" w:rsidRPr="002558B2" w:rsidRDefault="00D02629" w:rsidP="002F4176">
                                  <w:pPr>
                                    <w:rPr>
                                      <w:rFonts w:eastAsia="Arial Unicode MS" w:cs="Arial"/>
                                      <w:b/>
                                      <w:color w:val="FF0000"/>
                                      <w:sz w:val="18"/>
                                      <w:szCs w:val="18"/>
                                    </w:rPr>
                                  </w:pPr>
                                  <w:r w:rsidRPr="002558B2">
                                    <w:rPr>
                                      <w:rFonts w:eastAsia="Arial Unicode MS" w:cs="Arial"/>
                                      <w:b/>
                                      <w:color w:val="FF0000"/>
                                      <w:sz w:val="18"/>
                                      <w:szCs w:val="18"/>
                                    </w:rPr>
                                    <w:t>KZ</w:t>
                                  </w:r>
                                  <w:r>
                                    <w:rPr>
                                      <w:rFonts w:eastAsia="Arial Unicode MS" w:cs="Arial"/>
                                      <w:b/>
                                      <w:color w:val="FF0000"/>
                                      <w:sz w:val="18"/>
                                      <w:szCs w:val="18"/>
                                    </w:rPr>
                                    <w:t>, KR, TJ, TM, UZ</w:t>
                                  </w:r>
                                </w:p>
                              </w:tc>
                              <w:tc>
                                <w:tcPr>
                                  <w:tcW w:w="309" w:type="dxa"/>
                                  <w:shd w:val="clear" w:color="auto" w:fill="auto"/>
                                  <w:vAlign w:val="center"/>
                                </w:tcPr>
                                <w:p w14:paraId="50550FA9" w14:textId="77777777" w:rsidR="00D02629" w:rsidRPr="002558B2" w:rsidRDefault="00D02629" w:rsidP="002F4176">
                                  <w:pPr>
                                    <w:jc w:val="center"/>
                                    <w:rPr>
                                      <w:rFonts w:eastAsia="Arial Unicode MS" w:cs="Arial"/>
                                      <w:sz w:val="18"/>
                                      <w:szCs w:val="18"/>
                                    </w:rPr>
                                  </w:pPr>
                                  <w:r w:rsidRPr="002558B2">
                                    <w:rPr>
                                      <w:rFonts w:cs="Arial"/>
                                      <w:sz w:val="18"/>
                                      <w:szCs w:val="18"/>
                                    </w:rPr>
                                    <w:t>9</w:t>
                                  </w:r>
                                </w:p>
                              </w:tc>
                              <w:tc>
                                <w:tcPr>
                                  <w:tcW w:w="360" w:type="dxa"/>
                                  <w:shd w:val="clear" w:color="auto" w:fill="auto"/>
                                  <w:tcMar>
                                    <w:left w:w="28" w:type="dxa"/>
                                  </w:tcMar>
                                  <w:vAlign w:val="center"/>
                                </w:tcPr>
                                <w:p w14:paraId="6A46960B" w14:textId="77777777" w:rsidR="00D02629" w:rsidRPr="002558B2" w:rsidRDefault="00D02629" w:rsidP="002F4176">
                                  <w:pPr>
                                    <w:rPr>
                                      <w:rFonts w:eastAsia="Arial Unicode MS" w:cs="Arial"/>
                                      <w:sz w:val="18"/>
                                      <w:szCs w:val="18"/>
                                    </w:rPr>
                                  </w:pPr>
                                </w:p>
                              </w:tc>
                              <w:tc>
                                <w:tcPr>
                                  <w:tcW w:w="278" w:type="dxa"/>
                                  <w:shd w:val="clear" w:color="auto" w:fill="auto"/>
                                  <w:vAlign w:val="center"/>
                                </w:tcPr>
                                <w:p w14:paraId="30F71810" w14:textId="77777777" w:rsidR="00D02629" w:rsidRPr="002558B2" w:rsidRDefault="00D02629" w:rsidP="002F4176">
                                  <w:pPr>
                                    <w:jc w:val="center"/>
                                    <w:rPr>
                                      <w:rFonts w:eastAsia="Arial Unicode MS" w:cs="Arial"/>
                                      <w:sz w:val="18"/>
                                      <w:szCs w:val="18"/>
                                    </w:rPr>
                                  </w:pPr>
                                  <w:r w:rsidRPr="002558B2">
                                    <w:rPr>
                                      <w:rFonts w:cs="Arial"/>
                                      <w:sz w:val="18"/>
                                      <w:szCs w:val="18"/>
                                    </w:rPr>
                                    <w:t>9</w:t>
                                  </w:r>
                                </w:p>
                              </w:tc>
                              <w:tc>
                                <w:tcPr>
                                  <w:tcW w:w="360" w:type="dxa"/>
                                  <w:shd w:val="clear" w:color="auto" w:fill="auto"/>
                                  <w:tcMar>
                                    <w:left w:w="28" w:type="dxa"/>
                                  </w:tcMar>
                                  <w:vAlign w:val="center"/>
                                </w:tcPr>
                                <w:p w14:paraId="1262DF27"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76179DA0" w14:textId="77777777" w:rsidR="00D02629" w:rsidRPr="002558B2" w:rsidRDefault="00D02629" w:rsidP="002F4176">
                                  <w:pPr>
                                    <w:jc w:val="center"/>
                                    <w:rPr>
                                      <w:rFonts w:eastAsia="Arial Unicode MS" w:cs="Arial"/>
                                      <w:sz w:val="18"/>
                                      <w:szCs w:val="18"/>
                                    </w:rPr>
                                  </w:pPr>
                                  <w:r w:rsidRPr="002558B2">
                                    <w:rPr>
                                      <w:rFonts w:cs="Arial"/>
                                      <w:sz w:val="18"/>
                                      <w:szCs w:val="18"/>
                                    </w:rPr>
                                    <w:t>9</w:t>
                                  </w:r>
                                </w:p>
                              </w:tc>
                              <w:tc>
                                <w:tcPr>
                                  <w:tcW w:w="374" w:type="dxa"/>
                                  <w:shd w:val="clear" w:color="auto" w:fill="auto"/>
                                  <w:tcMar>
                                    <w:left w:w="28" w:type="dxa"/>
                                  </w:tcMar>
                                  <w:vAlign w:val="center"/>
                                </w:tcPr>
                                <w:p w14:paraId="030707C1" w14:textId="77777777" w:rsidR="00D02629" w:rsidRPr="002558B2" w:rsidRDefault="00D02629" w:rsidP="002F4176">
                                  <w:pPr>
                                    <w:rPr>
                                      <w:rFonts w:eastAsia="Arial Unicode MS" w:cs="Arial"/>
                                      <w:bCs/>
                                      <w:sz w:val="18"/>
                                      <w:szCs w:val="18"/>
                                    </w:rPr>
                                  </w:pPr>
                                </w:p>
                              </w:tc>
                              <w:tc>
                                <w:tcPr>
                                  <w:tcW w:w="273" w:type="dxa"/>
                                  <w:shd w:val="clear" w:color="auto" w:fill="auto"/>
                                  <w:vAlign w:val="center"/>
                                </w:tcPr>
                                <w:p w14:paraId="3FC117B5" w14:textId="77777777" w:rsidR="00D02629" w:rsidRPr="002558B2" w:rsidRDefault="00D02629" w:rsidP="002F4176">
                                  <w:pPr>
                                    <w:jc w:val="center"/>
                                    <w:rPr>
                                      <w:rFonts w:eastAsia="Arial Unicode MS" w:cs="Arial"/>
                                      <w:sz w:val="18"/>
                                      <w:szCs w:val="18"/>
                                    </w:rPr>
                                  </w:pPr>
                                  <w:r w:rsidRPr="002558B2">
                                    <w:rPr>
                                      <w:rFonts w:cs="Arial"/>
                                      <w:sz w:val="18"/>
                                      <w:szCs w:val="18"/>
                                    </w:rPr>
                                    <w:t>9</w:t>
                                  </w:r>
                                </w:p>
                              </w:tc>
                              <w:tc>
                                <w:tcPr>
                                  <w:tcW w:w="758" w:type="dxa"/>
                                  <w:shd w:val="clear" w:color="auto" w:fill="auto"/>
                                  <w:tcMar>
                                    <w:left w:w="28" w:type="dxa"/>
                                  </w:tcMar>
                                  <w:vAlign w:val="center"/>
                                </w:tcPr>
                                <w:p w14:paraId="6DB7551E" w14:textId="77777777" w:rsidR="00D02629" w:rsidRPr="00703F8D" w:rsidRDefault="00D02629" w:rsidP="002F4176">
                                  <w:pPr>
                                    <w:rPr>
                                      <w:rFonts w:eastAsia="Arial Unicode MS" w:cs="Arial"/>
                                      <w:b/>
                                      <w:sz w:val="18"/>
                                      <w:szCs w:val="18"/>
                                    </w:rPr>
                                  </w:pPr>
                                  <w:r w:rsidRPr="00703F8D">
                                    <w:rPr>
                                      <w:rFonts w:eastAsia="Arial Unicode MS" w:cs="Arial"/>
                                      <w:b/>
                                      <w:color w:val="FF0000"/>
                                      <w:sz w:val="18"/>
                                      <w:szCs w:val="18"/>
                                    </w:rPr>
                                    <w:t>TJ</w:t>
                                  </w:r>
                                </w:p>
                              </w:tc>
                              <w:tc>
                                <w:tcPr>
                                  <w:tcW w:w="280" w:type="dxa"/>
                                  <w:shd w:val="clear" w:color="auto" w:fill="auto"/>
                                  <w:vAlign w:val="center"/>
                                </w:tcPr>
                                <w:p w14:paraId="2D4952FD" w14:textId="77777777" w:rsidR="00D02629" w:rsidRPr="002558B2" w:rsidRDefault="00D02629" w:rsidP="002F4176">
                                  <w:pPr>
                                    <w:jc w:val="center"/>
                                    <w:rPr>
                                      <w:rFonts w:eastAsia="Arial Unicode MS" w:cs="Arial"/>
                                      <w:sz w:val="18"/>
                                      <w:szCs w:val="18"/>
                                    </w:rPr>
                                  </w:pPr>
                                  <w:r w:rsidRPr="002558B2">
                                    <w:rPr>
                                      <w:rFonts w:cs="Arial"/>
                                      <w:sz w:val="18"/>
                                      <w:szCs w:val="18"/>
                                    </w:rPr>
                                    <w:t>9</w:t>
                                  </w:r>
                                </w:p>
                              </w:tc>
                              <w:tc>
                                <w:tcPr>
                                  <w:tcW w:w="644" w:type="dxa"/>
                                  <w:shd w:val="clear" w:color="auto" w:fill="auto"/>
                                  <w:tcMar>
                                    <w:left w:w="28" w:type="dxa"/>
                                  </w:tcMar>
                                  <w:vAlign w:val="center"/>
                                </w:tcPr>
                                <w:p w14:paraId="71018DBF" w14:textId="77777777" w:rsidR="00D02629" w:rsidRPr="002558B2" w:rsidRDefault="00D02629" w:rsidP="002F4176">
                                  <w:pPr>
                                    <w:rPr>
                                      <w:rFonts w:eastAsia="Arial Unicode MS" w:cs="Arial"/>
                                      <w:sz w:val="18"/>
                                      <w:szCs w:val="18"/>
                                    </w:rPr>
                                  </w:pPr>
                                </w:p>
                              </w:tc>
                              <w:tc>
                                <w:tcPr>
                                  <w:tcW w:w="267" w:type="dxa"/>
                                  <w:shd w:val="clear" w:color="auto" w:fill="auto"/>
                                  <w:vAlign w:val="center"/>
                                </w:tcPr>
                                <w:p w14:paraId="63A7D06C" w14:textId="77777777" w:rsidR="00D02629" w:rsidRPr="002558B2" w:rsidRDefault="00D02629" w:rsidP="002F4176">
                                  <w:pPr>
                                    <w:jc w:val="center"/>
                                    <w:rPr>
                                      <w:rFonts w:eastAsia="Arial Unicode MS" w:cs="Arial"/>
                                      <w:sz w:val="18"/>
                                      <w:szCs w:val="18"/>
                                    </w:rPr>
                                  </w:pPr>
                                  <w:r w:rsidRPr="002558B2">
                                    <w:rPr>
                                      <w:rFonts w:cs="Arial"/>
                                      <w:sz w:val="18"/>
                                      <w:szCs w:val="18"/>
                                    </w:rPr>
                                    <w:t>9</w:t>
                                  </w:r>
                                </w:p>
                              </w:tc>
                              <w:tc>
                                <w:tcPr>
                                  <w:tcW w:w="657" w:type="dxa"/>
                                  <w:shd w:val="clear" w:color="auto" w:fill="auto"/>
                                  <w:tcMar>
                                    <w:left w:w="28" w:type="dxa"/>
                                  </w:tcMar>
                                  <w:vAlign w:val="center"/>
                                </w:tcPr>
                                <w:p w14:paraId="37F398C6" w14:textId="77777777" w:rsidR="00D02629" w:rsidRPr="002558B2" w:rsidRDefault="00D02629" w:rsidP="002F4176">
                                  <w:pPr>
                                    <w:rPr>
                                      <w:rFonts w:eastAsia="Arial Unicode MS" w:cs="Arial"/>
                                      <w:bCs/>
                                      <w:sz w:val="18"/>
                                      <w:szCs w:val="18"/>
                                    </w:rPr>
                                  </w:pPr>
                                </w:p>
                              </w:tc>
                              <w:tc>
                                <w:tcPr>
                                  <w:tcW w:w="280" w:type="dxa"/>
                                  <w:shd w:val="clear" w:color="auto" w:fill="auto"/>
                                  <w:vAlign w:val="center"/>
                                </w:tcPr>
                                <w:p w14:paraId="1738C018" w14:textId="77777777" w:rsidR="00D02629" w:rsidRPr="002558B2" w:rsidRDefault="00D02629" w:rsidP="002F4176">
                                  <w:pPr>
                                    <w:jc w:val="center"/>
                                    <w:rPr>
                                      <w:rFonts w:eastAsia="Arial Unicode MS" w:cs="Arial"/>
                                      <w:sz w:val="18"/>
                                      <w:szCs w:val="18"/>
                                    </w:rPr>
                                  </w:pPr>
                                  <w:r w:rsidRPr="002558B2">
                                    <w:rPr>
                                      <w:rFonts w:cs="Arial"/>
                                      <w:sz w:val="18"/>
                                      <w:szCs w:val="18"/>
                                    </w:rPr>
                                    <w:t>9</w:t>
                                  </w:r>
                                </w:p>
                              </w:tc>
                              <w:tc>
                                <w:tcPr>
                                  <w:tcW w:w="644" w:type="dxa"/>
                                  <w:shd w:val="clear" w:color="auto" w:fill="auto"/>
                                  <w:tcMar>
                                    <w:left w:w="28" w:type="dxa"/>
                                  </w:tcMar>
                                  <w:vAlign w:val="center"/>
                                </w:tcPr>
                                <w:p w14:paraId="772E1C3A" w14:textId="77777777" w:rsidR="00D02629" w:rsidRPr="002558B2" w:rsidRDefault="00D02629" w:rsidP="002F4176">
                                  <w:pPr>
                                    <w:rPr>
                                      <w:rFonts w:eastAsia="Arial Unicode MS" w:cs="Arial"/>
                                      <w:sz w:val="18"/>
                                      <w:szCs w:val="18"/>
                                    </w:rPr>
                                  </w:pPr>
                                </w:p>
                              </w:tc>
                            </w:tr>
                            <w:tr w:rsidR="00D02629" w:rsidRPr="002558B2" w14:paraId="258292CE" w14:textId="77777777" w:rsidTr="002F4176">
                              <w:trPr>
                                <w:cantSplit/>
                                <w:trHeight w:hRule="exact" w:val="284"/>
                              </w:trPr>
                              <w:tc>
                                <w:tcPr>
                                  <w:tcW w:w="258" w:type="dxa"/>
                                  <w:shd w:val="clear" w:color="auto" w:fill="auto"/>
                                  <w:vAlign w:val="center"/>
                                </w:tcPr>
                                <w:p w14:paraId="2A278EBC" w14:textId="77777777" w:rsidR="00D02629" w:rsidRPr="002558B2" w:rsidRDefault="00D02629" w:rsidP="002F4176">
                                  <w:pPr>
                                    <w:jc w:val="center"/>
                                    <w:rPr>
                                      <w:rFonts w:eastAsia="Arial Unicode MS" w:cs="Arial"/>
                                      <w:sz w:val="18"/>
                                      <w:szCs w:val="18"/>
                                    </w:rPr>
                                  </w:pPr>
                                  <w:r w:rsidRPr="002558B2">
                                    <w:rPr>
                                      <w:rFonts w:cs="Arial"/>
                                      <w:sz w:val="18"/>
                                      <w:szCs w:val="18"/>
                                    </w:rPr>
                                    <w:t>10</w:t>
                                  </w:r>
                                </w:p>
                              </w:tc>
                              <w:tc>
                                <w:tcPr>
                                  <w:tcW w:w="1710" w:type="dxa"/>
                                  <w:shd w:val="clear" w:color="auto" w:fill="auto"/>
                                  <w:vAlign w:val="center"/>
                                </w:tcPr>
                                <w:p w14:paraId="4A9B93F8" w14:textId="77777777" w:rsidR="00D02629" w:rsidRPr="002558B2" w:rsidRDefault="00D02629" w:rsidP="002F4176">
                                  <w:pPr>
                                    <w:jc w:val="center"/>
                                    <w:rPr>
                                      <w:rFonts w:cs="Arial"/>
                                      <w:sz w:val="18"/>
                                      <w:szCs w:val="18"/>
                                    </w:rPr>
                                  </w:pPr>
                                </w:p>
                              </w:tc>
                              <w:tc>
                                <w:tcPr>
                                  <w:tcW w:w="360" w:type="dxa"/>
                                  <w:shd w:val="clear" w:color="auto" w:fill="auto"/>
                                  <w:vAlign w:val="center"/>
                                </w:tcPr>
                                <w:p w14:paraId="4D886A7C" w14:textId="77777777" w:rsidR="00D02629" w:rsidRPr="002558B2" w:rsidRDefault="00D02629" w:rsidP="002F4176">
                                  <w:pPr>
                                    <w:jc w:val="center"/>
                                    <w:rPr>
                                      <w:rFonts w:eastAsia="Arial Unicode MS" w:cs="Arial"/>
                                      <w:sz w:val="18"/>
                                      <w:szCs w:val="18"/>
                                    </w:rPr>
                                  </w:pPr>
                                  <w:r w:rsidRPr="002558B2">
                                    <w:rPr>
                                      <w:rFonts w:cs="Arial"/>
                                      <w:sz w:val="18"/>
                                      <w:szCs w:val="18"/>
                                    </w:rPr>
                                    <w:t>10</w:t>
                                  </w:r>
                                </w:p>
                              </w:tc>
                              <w:tc>
                                <w:tcPr>
                                  <w:tcW w:w="511" w:type="dxa"/>
                                  <w:shd w:val="clear" w:color="auto" w:fill="auto"/>
                                  <w:tcMar>
                                    <w:top w:w="0" w:type="dxa"/>
                                    <w:left w:w="28" w:type="dxa"/>
                                    <w:bottom w:w="0" w:type="dxa"/>
                                    <w:right w:w="0" w:type="dxa"/>
                                  </w:tcMar>
                                  <w:vAlign w:val="center"/>
                                </w:tcPr>
                                <w:p w14:paraId="0569E547"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4A8D7A2F" w14:textId="77777777" w:rsidR="00D02629" w:rsidRPr="002558B2" w:rsidRDefault="00D02629" w:rsidP="002F4176">
                                  <w:pPr>
                                    <w:jc w:val="center"/>
                                    <w:rPr>
                                      <w:rFonts w:eastAsia="Arial Unicode MS" w:cs="Arial"/>
                                      <w:sz w:val="18"/>
                                      <w:szCs w:val="18"/>
                                    </w:rPr>
                                  </w:pPr>
                                  <w:r w:rsidRPr="002558B2">
                                    <w:rPr>
                                      <w:rFonts w:cs="Arial"/>
                                      <w:sz w:val="18"/>
                                      <w:szCs w:val="18"/>
                                    </w:rPr>
                                    <w:t>10</w:t>
                                  </w:r>
                                </w:p>
                              </w:tc>
                              <w:tc>
                                <w:tcPr>
                                  <w:tcW w:w="1710" w:type="dxa"/>
                                  <w:shd w:val="clear" w:color="auto" w:fill="auto"/>
                                  <w:tcMar>
                                    <w:top w:w="0" w:type="dxa"/>
                                    <w:left w:w="28" w:type="dxa"/>
                                    <w:bottom w:w="0" w:type="dxa"/>
                                    <w:right w:w="0" w:type="dxa"/>
                                  </w:tcMar>
                                  <w:vAlign w:val="center"/>
                                </w:tcPr>
                                <w:p w14:paraId="3095290E" w14:textId="77777777" w:rsidR="00D02629" w:rsidRPr="002558B2" w:rsidRDefault="00D02629" w:rsidP="002F4176">
                                  <w:pPr>
                                    <w:rPr>
                                      <w:rFonts w:eastAsia="Arial Unicode MS" w:cs="Arial"/>
                                      <w:sz w:val="18"/>
                                      <w:szCs w:val="18"/>
                                    </w:rPr>
                                  </w:pPr>
                                </w:p>
                              </w:tc>
                              <w:tc>
                                <w:tcPr>
                                  <w:tcW w:w="292" w:type="dxa"/>
                                  <w:shd w:val="clear" w:color="auto" w:fill="auto"/>
                                  <w:vAlign w:val="center"/>
                                </w:tcPr>
                                <w:p w14:paraId="6554B89A" w14:textId="77777777" w:rsidR="00D02629" w:rsidRPr="002558B2" w:rsidRDefault="00D02629" w:rsidP="002F4176">
                                  <w:pPr>
                                    <w:jc w:val="center"/>
                                    <w:rPr>
                                      <w:rFonts w:eastAsia="Arial Unicode MS" w:cs="Arial"/>
                                      <w:sz w:val="18"/>
                                      <w:szCs w:val="18"/>
                                    </w:rPr>
                                  </w:pPr>
                                  <w:r w:rsidRPr="002558B2">
                                    <w:rPr>
                                      <w:rFonts w:cs="Arial"/>
                                      <w:sz w:val="18"/>
                                      <w:szCs w:val="18"/>
                                    </w:rPr>
                                    <w:t>10</w:t>
                                  </w:r>
                                </w:p>
                              </w:tc>
                              <w:tc>
                                <w:tcPr>
                                  <w:tcW w:w="360" w:type="dxa"/>
                                  <w:shd w:val="clear" w:color="auto" w:fill="auto"/>
                                  <w:tcMar>
                                    <w:left w:w="28" w:type="dxa"/>
                                  </w:tcMar>
                                  <w:vAlign w:val="center"/>
                                </w:tcPr>
                                <w:p w14:paraId="7E3AE6D3" w14:textId="77777777" w:rsidR="00D02629" w:rsidRPr="002558B2" w:rsidRDefault="00D02629" w:rsidP="002F4176">
                                  <w:pPr>
                                    <w:rPr>
                                      <w:rFonts w:eastAsia="Arial Unicode MS" w:cs="Arial"/>
                                      <w:sz w:val="18"/>
                                      <w:szCs w:val="18"/>
                                    </w:rPr>
                                  </w:pPr>
                                </w:p>
                              </w:tc>
                              <w:tc>
                                <w:tcPr>
                                  <w:tcW w:w="282" w:type="dxa"/>
                                  <w:shd w:val="clear" w:color="auto" w:fill="auto"/>
                                  <w:vAlign w:val="center"/>
                                </w:tcPr>
                                <w:p w14:paraId="34B628A9" w14:textId="77777777" w:rsidR="00D02629" w:rsidRPr="002558B2" w:rsidRDefault="00D02629" w:rsidP="002F4176">
                                  <w:pPr>
                                    <w:jc w:val="center"/>
                                    <w:rPr>
                                      <w:rFonts w:eastAsia="Arial Unicode MS" w:cs="Arial"/>
                                      <w:sz w:val="18"/>
                                      <w:szCs w:val="18"/>
                                    </w:rPr>
                                  </w:pPr>
                                  <w:r w:rsidRPr="002558B2">
                                    <w:rPr>
                                      <w:rFonts w:cs="Arial"/>
                                      <w:sz w:val="18"/>
                                      <w:szCs w:val="18"/>
                                    </w:rPr>
                                    <w:t>10</w:t>
                                  </w:r>
                                </w:p>
                              </w:tc>
                              <w:tc>
                                <w:tcPr>
                                  <w:tcW w:w="1710" w:type="dxa"/>
                                  <w:shd w:val="clear" w:color="auto" w:fill="auto"/>
                                  <w:tcMar>
                                    <w:left w:w="28" w:type="dxa"/>
                                  </w:tcMar>
                                  <w:vAlign w:val="center"/>
                                </w:tcPr>
                                <w:p w14:paraId="4B42A68C" w14:textId="77777777" w:rsidR="00D02629" w:rsidRPr="002558B2" w:rsidRDefault="00D02629" w:rsidP="002F4176">
                                  <w:pPr>
                                    <w:rPr>
                                      <w:rFonts w:eastAsia="Arial Unicode MS" w:cs="Arial"/>
                                      <w:bCs/>
                                      <w:sz w:val="18"/>
                                      <w:szCs w:val="18"/>
                                    </w:rPr>
                                  </w:pPr>
                                </w:p>
                              </w:tc>
                              <w:tc>
                                <w:tcPr>
                                  <w:tcW w:w="309" w:type="dxa"/>
                                  <w:shd w:val="clear" w:color="auto" w:fill="auto"/>
                                  <w:vAlign w:val="center"/>
                                </w:tcPr>
                                <w:p w14:paraId="56FC29D1" w14:textId="77777777" w:rsidR="00D02629" w:rsidRPr="002558B2" w:rsidRDefault="00D02629" w:rsidP="002F4176">
                                  <w:pPr>
                                    <w:jc w:val="center"/>
                                    <w:rPr>
                                      <w:rFonts w:eastAsia="Arial Unicode MS" w:cs="Arial"/>
                                      <w:sz w:val="18"/>
                                      <w:szCs w:val="18"/>
                                    </w:rPr>
                                  </w:pPr>
                                  <w:r w:rsidRPr="002558B2">
                                    <w:rPr>
                                      <w:rFonts w:cs="Arial"/>
                                      <w:sz w:val="18"/>
                                      <w:szCs w:val="18"/>
                                    </w:rPr>
                                    <w:t>10</w:t>
                                  </w:r>
                                </w:p>
                              </w:tc>
                              <w:tc>
                                <w:tcPr>
                                  <w:tcW w:w="360" w:type="dxa"/>
                                  <w:shd w:val="clear" w:color="auto" w:fill="auto"/>
                                  <w:tcMar>
                                    <w:left w:w="28" w:type="dxa"/>
                                  </w:tcMar>
                                  <w:vAlign w:val="center"/>
                                </w:tcPr>
                                <w:p w14:paraId="22DD126A" w14:textId="77777777" w:rsidR="00D02629" w:rsidRPr="002558B2" w:rsidRDefault="00D02629" w:rsidP="002F4176">
                                  <w:pPr>
                                    <w:rPr>
                                      <w:rFonts w:eastAsia="Arial Unicode MS" w:cs="Arial"/>
                                      <w:sz w:val="18"/>
                                      <w:szCs w:val="18"/>
                                    </w:rPr>
                                  </w:pPr>
                                </w:p>
                              </w:tc>
                              <w:tc>
                                <w:tcPr>
                                  <w:tcW w:w="278" w:type="dxa"/>
                                  <w:shd w:val="clear" w:color="auto" w:fill="auto"/>
                                  <w:vAlign w:val="center"/>
                                </w:tcPr>
                                <w:p w14:paraId="16183E08" w14:textId="77777777" w:rsidR="00D02629" w:rsidRPr="002558B2" w:rsidRDefault="00D02629" w:rsidP="002F4176">
                                  <w:pPr>
                                    <w:jc w:val="center"/>
                                    <w:rPr>
                                      <w:rFonts w:eastAsia="Arial Unicode MS" w:cs="Arial"/>
                                      <w:sz w:val="18"/>
                                      <w:szCs w:val="18"/>
                                    </w:rPr>
                                  </w:pPr>
                                  <w:r w:rsidRPr="002558B2">
                                    <w:rPr>
                                      <w:rFonts w:cs="Arial"/>
                                      <w:sz w:val="18"/>
                                      <w:szCs w:val="18"/>
                                    </w:rPr>
                                    <w:t>10</w:t>
                                  </w:r>
                                </w:p>
                              </w:tc>
                              <w:tc>
                                <w:tcPr>
                                  <w:tcW w:w="360" w:type="dxa"/>
                                  <w:shd w:val="clear" w:color="auto" w:fill="auto"/>
                                  <w:tcMar>
                                    <w:left w:w="28" w:type="dxa"/>
                                  </w:tcMar>
                                  <w:vAlign w:val="center"/>
                                </w:tcPr>
                                <w:p w14:paraId="3B10845C"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03B293E5" w14:textId="77777777" w:rsidR="00D02629" w:rsidRPr="002558B2" w:rsidRDefault="00D02629" w:rsidP="002F4176">
                                  <w:pPr>
                                    <w:jc w:val="center"/>
                                    <w:rPr>
                                      <w:rFonts w:eastAsia="Arial Unicode MS" w:cs="Arial"/>
                                      <w:sz w:val="18"/>
                                      <w:szCs w:val="18"/>
                                    </w:rPr>
                                  </w:pPr>
                                  <w:r w:rsidRPr="002558B2">
                                    <w:rPr>
                                      <w:rFonts w:cs="Arial"/>
                                      <w:sz w:val="18"/>
                                      <w:szCs w:val="18"/>
                                    </w:rPr>
                                    <w:t>10</w:t>
                                  </w:r>
                                </w:p>
                              </w:tc>
                              <w:tc>
                                <w:tcPr>
                                  <w:tcW w:w="374" w:type="dxa"/>
                                  <w:shd w:val="clear" w:color="auto" w:fill="auto"/>
                                  <w:tcMar>
                                    <w:left w:w="28" w:type="dxa"/>
                                  </w:tcMar>
                                  <w:vAlign w:val="center"/>
                                </w:tcPr>
                                <w:p w14:paraId="74E05CD4" w14:textId="77777777" w:rsidR="00D02629" w:rsidRPr="002558B2" w:rsidRDefault="00D02629" w:rsidP="002F4176">
                                  <w:pPr>
                                    <w:rPr>
                                      <w:rFonts w:eastAsia="Arial Unicode MS" w:cs="Arial"/>
                                      <w:bCs/>
                                      <w:sz w:val="18"/>
                                      <w:szCs w:val="18"/>
                                    </w:rPr>
                                  </w:pPr>
                                </w:p>
                              </w:tc>
                              <w:tc>
                                <w:tcPr>
                                  <w:tcW w:w="273" w:type="dxa"/>
                                  <w:shd w:val="clear" w:color="auto" w:fill="auto"/>
                                  <w:vAlign w:val="center"/>
                                </w:tcPr>
                                <w:p w14:paraId="5E562A66" w14:textId="77777777" w:rsidR="00D02629" w:rsidRPr="002558B2" w:rsidRDefault="00D02629" w:rsidP="002F4176">
                                  <w:pPr>
                                    <w:jc w:val="center"/>
                                    <w:rPr>
                                      <w:rFonts w:eastAsia="Arial Unicode MS" w:cs="Arial"/>
                                      <w:sz w:val="18"/>
                                      <w:szCs w:val="18"/>
                                    </w:rPr>
                                  </w:pPr>
                                  <w:r w:rsidRPr="002558B2">
                                    <w:rPr>
                                      <w:rFonts w:cs="Arial"/>
                                      <w:sz w:val="18"/>
                                      <w:szCs w:val="18"/>
                                    </w:rPr>
                                    <w:t>10</w:t>
                                  </w:r>
                                </w:p>
                              </w:tc>
                              <w:tc>
                                <w:tcPr>
                                  <w:tcW w:w="758" w:type="dxa"/>
                                  <w:shd w:val="clear" w:color="auto" w:fill="auto"/>
                                  <w:tcMar>
                                    <w:left w:w="28" w:type="dxa"/>
                                  </w:tcMar>
                                  <w:vAlign w:val="center"/>
                                </w:tcPr>
                                <w:p w14:paraId="2AA56EC9"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2797E5CB" w14:textId="77777777" w:rsidR="00D02629" w:rsidRPr="002558B2" w:rsidRDefault="00D02629" w:rsidP="002F4176">
                                  <w:pPr>
                                    <w:jc w:val="center"/>
                                    <w:rPr>
                                      <w:rFonts w:eastAsia="Arial Unicode MS" w:cs="Arial"/>
                                      <w:sz w:val="18"/>
                                      <w:szCs w:val="18"/>
                                    </w:rPr>
                                  </w:pPr>
                                  <w:r w:rsidRPr="002558B2">
                                    <w:rPr>
                                      <w:rFonts w:cs="Arial"/>
                                      <w:sz w:val="18"/>
                                      <w:szCs w:val="18"/>
                                    </w:rPr>
                                    <w:t>10</w:t>
                                  </w:r>
                                </w:p>
                              </w:tc>
                              <w:tc>
                                <w:tcPr>
                                  <w:tcW w:w="644" w:type="dxa"/>
                                  <w:shd w:val="clear" w:color="auto" w:fill="auto"/>
                                  <w:tcMar>
                                    <w:left w:w="28" w:type="dxa"/>
                                  </w:tcMar>
                                  <w:vAlign w:val="center"/>
                                </w:tcPr>
                                <w:p w14:paraId="09576F3F" w14:textId="77777777" w:rsidR="00D02629" w:rsidRPr="002558B2" w:rsidRDefault="00D02629" w:rsidP="002F4176">
                                  <w:pPr>
                                    <w:rPr>
                                      <w:rFonts w:eastAsia="Arial Unicode MS" w:cs="Arial"/>
                                      <w:sz w:val="18"/>
                                      <w:szCs w:val="18"/>
                                    </w:rPr>
                                  </w:pPr>
                                </w:p>
                              </w:tc>
                              <w:tc>
                                <w:tcPr>
                                  <w:tcW w:w="267" w:type="dxa"/>
                                  <w:shd w:val="clear" w:color="auto" w:fill="auto"/>
                                  <w:vAlign w:val="center"/>
                                </w:tcPr>
                                <w:p w14:paraId="7A5376D6" w14:textId="77777777" w:rsidR="00D02629" w:rsidRPr="002558B2" w:rsidRDefault="00D02629" w:rsidP="002F4176">
                                  <w:pPr>
                                    <w:jc w:val="center"/>
                                    <w:rPr>
                                      <w:rFonts w:eastAsia="Arial Unicode MS" w:cs="Arial"/>
                                      <w:sz w:val="18"/>
                                      <w:szCs w:val="18"/>
                                    </w:rPr>
                                  </w:pPr>
                                  <w:r w:rsidRPr="002558B2">
                                    <w:rPr>
                                      <w:rFonts w:cs="Arial"/>
                                      <w:sz w:val="18"/>
                                      <w:szCs w:val="18"/>
                                    </w:rPr>
                                    <w:t>10</w:t>
                                  </w:r>
                                </w:p>
                              </w:tc>
                              <w:tc>
                                <w:tcPr>
                                  <w:tcW w:w="657" w:type="dxa"/>
                                  <w:shd w:val="clear" w:color="auto" w:fill="auto"/>
                                  <w:tcMar>
                                    <w:left w:w="28" w:type="dxa"/>
                                  </w:tcMar>
                                  <w:vAlign w:val="center"/>
                                </w:tcPr>
                                <w:p w14:paraId="6F02DD5C"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5BF308BB" w14:textId="77777777" w:rsidR="00D02629" w:rsidRPr="002558B2" w:rsidRDefault="00D02629" w:rsidP="002F4176">
                                  <w:pPr>
                                    <w:jc w:val="center"/>
                                    <w:rPr>
                                      <w:rFonts w:eastAsia="Arial Unicode MS" w:cs="Arial"/>
                                      <w:sz w:val="18"/>
                                      <w:szCs w:val="18"/>
                                    </w:rPr>
                                  </w:pPr>
                                  <w:r w:rsidRPr="002558B2">
                                    <w:rPr>
                                      <w:rFonts w:cs="Arial"/>
                                      <w:sz w:val="18"/>
                                      <w:szCs w:val="18"/>
                                    </w:rPr>
                                    <w:t>10</w:t>
                                  </w:r>
                                </w:p>
                              </w:tc>
                              <w:tc>
                                <w:tcPr>
                                  <w:tcW w:w="644" w:type="dxa"/>
                                  <w:shd w:val="clear" w:color="auto" w:fill="auto"/>
                                  <w:tcMar>
                                    <w:left w:w="28" w:type="dxa"/>
                                  </w:tcMar>
                                  <w:vAlign w:val="center"/>
                                </w:tcPr>
                                <w:p w14:paraId="15A2E6F2" w14:textId="77777777" w:rsidR="00D02629" w:rsidRPr="002558B2" w:rsidRDefault="00D02629" w:rsidP="002F4176">
                                  <w:pPr>
                                    <w:rPr>
                                      <w:rFonts w:eastAsia="Arial Unicode MS" w:cs="Arial"/>
                                      <w:sz w:val="18"/>
                                      <w:szCs w:val="18"/>
                                    </w:rPr>
                                  </w:pPr>
                                </w:p>
                              </w:tc>
                            </w:tr>
                            <w:tr w:rsidR="00D02629" w:rsidRPr="002558B2" w14:paraId="4C957502" w14:textId="77777777" w:rsidTr="002F4176">
                              <w:trPr>
                                <w:cantSplit/>
                                <w:trHeight w:hRule="exact" w:val="284"/>
                              </w:trPr>
                              <w:tc>
                                <w:tcPr>
                                  <w:tcW w:w="258" w:type="dxa"/>
                                  <w:shd w:val="clear" w:color="auto" w:fill="auto"/>
                                  <w:vAlign w:val="center"/>
                                </w:tcPr>
                                <w:p w14:paraId="1D46A7DA" w14:textId="77777777" w:rsidR="00D02629" w:rsidRPr="002558B2" w:rsidRDefault="00D02629" w:rsidP="002F4176">
                                  <w:pPr>
                                    <w:jc w:val="center"/>
                                    <w:rPr>
                                      <w:rFonts w:eastAsia="Arial Unicode MS" w:cs="Arial"/>
                                      <w:sz w:val="18"/>
                                      <w:szCs w:val="18"/>
                                    </w:rPr>
                                  </w:pPr>
                                  <w:r w:rsidRPr="002558B2">
                                    <w:rPr>
                                      <w:rFonts w:cs="Arial"/>
                                      <w:sz w:val="18"/>
                                      <w:szCs w:val="18"/>
                                    </w:rPr>
                                    <w:t>11</w:t>
                                  </w:r>
                                </w:p>
                              </w:tc>
                              <w:tc>
                                <w:tcPr>
                                  <w:tcW w:w="1710" w:type="dxa"/>
                                  <w:shd w:val="clear" w:color="auto" w:fill="auto"/>
                                  <w:vAlign w:val="center"/>
                                </w:tcPr>
                                <w:p w14:paraId="3AA226D2" w14:textId="4832620B" w:rsidR="00D02629" w:rsidRPr="00A27CE9" w:rsidRDefault="00D02629" w:rsidP="002F4176">
                                  <w:pPr>
                                    <w:jc w:val="center"/>
                                    <w:rPr>
                                      <w:rFonts w:cs="Arial"/>
                                      <w:b/>
                                      <w:sz w:val="18"/>
                                      <w:szCs w:val="18"/>
                                    </w:rPr>
                                  </w:pPr>
                                </w:p>
                              </w:tc>
                              <w:tc>
                                <w:tcPr>
                                  <w:tcW w:w="360" w:type="dxa"/>
                                  <w:shd w:val="clear" w:color="auto" w:fill="auto"/>
                                  <w:vAlign w:val="center"/>
                                </w:tcPr>
                                <w:p w14:paraId="79B80AD8" w14:textId="77777777" w:rsidR="00D02629" w:rsidRPr="002558B2" w:rsidRDefault="00D02629" w:rsidP="002F4176">
                                  <w:pPr>
                                    <w:jc w:val="center"/>
                                    <w:rPr>
                                      <w:rFonts w:eastAsia="Arial Unicode MS" w:cs="Arial"/>
                                      <w:sz w:val="18"/>
                                      <w:szCs w:val="18"/>
                                    </w:rPr>
                                  </w:pPr>
                                  <w:r w:rsidRPr="002558B2">
                                    <w:rPr>
                                      <w:rFonts w:cs="Arial"/>
                                      <w:sz w:val="18"/>
                                      <w:szCs w:val="18"/>
                                    </w:rPr>
                                    <w:t>11</w:t>
                                  </w:r>
                                </w:p>
                              </w:tc>
                              <w:tc>
                                <w:tcPr>
                                  <w:tcW w:w="511" w:type="dxa"/>
                                  <w:shd w:val="clear" w:color="auto" w:fill="auto"/>
                                  <w:tcMar>
                                    <w:top w:w="0" w:type="dxa"/>
                                    <w:left w:w="28" w:type="dxa"/>
                                    <w:bottom w:w="0" w:type="dxa"/>
                                    <w:right w:w="0" w:type="dxa"/>
                                  </w:tcMar>
                                  <w:vAlign w:val="center"/>
                                </w:tcPr>
                                <w:p w14:paraId="24850864"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1E9FAAFD" w14:textId="77777777" w:rsidR="00D02629" w:rsidRPr="002558B2" w:rsidRDefault="00D02629" w:rsidP="002F4176">
                                  <w:pPr>
                                    <w:jc w:val="center"/>
                                    <w:rPr>
                                      <w:rFonts w:eastAsia="Arial Unicode MS" w:cs="Arial"/>
                                      <w:sz w:val="18"/>
                                      <w:szCs w:val="18"/>
                                    </w:rPr>
                                  </w:pPr>
                                  <w:r w:rsidRPr="002558B2">
                                    <w:rPr>
                                      <w:rFonts w:cs="Arial"/>
                                      <w:sz w:val="18"/>
                                      <w:szCs w:val="18"/>
                                    </w:rPr>
                                    <w:t>11</w:t>
                                  </w:r>
                                </w:p>
                              </w:tc>
                              <w:tc>
                                <w:tcPr>
                                  <w:tcW w:w="1710" w:type="dxa"/>
                                  <w:shd w:val="clear" w:color="auto" w:fill="auto"/>
                                  <w:tcMar>
                                    <w:top w:w="0" w:type="dxa"/>
                                    <w:left w:w="28" w:type="dxa"/>
                                    <w:bottom w:w="0" w:type="dxa"/>
                                    <w:right w:w="0" w:type="dxa"/>
                                  </w:tcMar>
                                  <w:vAlign w:val="center"/>
                                </w:tcPr>
                                <w:p w14:paraId="6E6F6A66" w14:textId="77777777" w:rsidR="00D02629" w:rsidRPr="002558B2" w:rsidRDefault="00D02629" w:rsidP="002F4176">
                                  <w:pPr>
                                    <w:rPr>
                                      <w:rFonts w:eastAsia="Arial Unicode MS" w:cs="Arial"/>
                                      <w:sz w:val="18"/>
                                      <w:szCs w:val="18"/>
                                    </w:rPr>
                                  </w:pPr>
                                </w:p>
                              </w:tc>
                              <w:tc>
                                <w:tcPr>
                                  <w:tcW w:w="292" w:type="dxa"/>
                                  <w:shd w:val="clear" w:color="auto" w:fill="auto"/>
                                  <w:vAlign w:val="center"/>
                                </w:tcPr>
                                <w:p w14:paraId="4351B7A0" w14:textId="77777777" w:rsidR="00D02629" w:rsidRPr="002558B2" w:rsidRDefault="00D02629" w:rsidP="002F4176">
                                  <w:pPr>
                                    <w:jc w:val="center"/>
                                    <w:rPr>
                                      <w:rFonts w:eastAsia="Arial Unicode MS" w:cs="Arial"/>
                                      <w:sz w:val="18"/>
                                      <w:szCs w:val="18"/>
                                    </w:rPr>
                                  </w:pPr>
                                  <w:r w:rsidRPr="002558B2">
                                    <w:rPr>
                                      <w:rFonts w:cs="Arial"/>
                                      <w:sz w:val="18"/>
                                      <w:szCs w:val="18"/>
                                    </w:rPr>
                                    <w:t>11</w:t>
                                  </w:r>
                                </w:p>
                              </w:tc>
                              <w:tc>
                                <w:tcPr>
                                  <w:tcW w:w="360" w:type="dxa"/>
                                  <w:shd w:val="clear" w:color="auto" w:fill="auto"/>
                                  <w:tcMar>
                                    <w:left w:w="28" w:type="dxa"/>
                                  </w:tcMar>
                                  <w:vAlign w:val="center"/>
                                </w:tcPr>
                                <w:p w14:paraId="30FE569C" w14:textId="77777777" w:rsidR="00D02629" w:rsidRPr="002558B2" w:rsidRDefault="00D02629" w:rsidP="002F4176">
                                  <w:pPr>
                                    <w:rPr>
                                      <w:rFonts w:eastAsia="Arial Unicode MS" w:cs="Arial"/>
                                      <w:sz w:val="18"/>
                                      <w:szCs w:val="18"/>
                                    </w:rPr>
                                  </w:pPr>
                                </w:p>
                              </w:tc>
                              <w:tc>
                                <w:tcPr>
                                  <w:tcW w:w="282" w:type="dxa"/>
                                  <w:shd w:val="clear" w:color="auto" w:fill="auto"/>
                                  <w:vAlign w:val="center"/>
                                </w:tcPr>
                                <w:p w14:paraId="284D5E36" w14:textId="77777777" w:rsidR="00D02629" w:rsidRPr="002558B2" w:rsidRDefault="00D02629" w:rsidP="002F4176">
                                  <w:pPr>
                                    <w:jc w:val="center"/>
                                    <w:rPr>
                                      <w:rFonts w:eastAsia="Arial Unicode MS" w:cs="Arial"/>
                                      <w:sz w:val="18"/>
                                      <w:szCs w:val="18"/>
                                    </w:rPr>
                                  </w:pPr>
                                  <w:r w:rsidRPr="002558B2">
                                    <w:rPr>
                                      <w:rFonts w:cs="Arial"/>
                                      <w:sz w:val="18"/>
                                      <w:szCs w:val="18"/>
                                    </w:rPr>
                                    <w:t>11</w:t>
                                  </w:r>
                                </w:p>
                              </w:tc>
                              <w:tc>
                                <w:tcPr>
                                  <w:tcW w:w="1710" w:type="dxa"/>
                                  <w:shd w:val="clear" w:color="auto" w:fill="auto"/>
                                  <w:tcMar>
                                    <w:left w:w="28" w:type="dxa"/>
                                  </w:tcMar>
                                  <w:vAlign w:val="center"/>
                                </w:tcPr>
                                <w:p w14:paraId="3B2418A8" w14:textId="77777777" w:rsidR="00D02629" w:rsidRPr="002558B2" w:rsidRDefault="00D02629" w:rsidP="002F4176">
                                  <w:pPr>
                                    <w:rPr>
                                      <w:rFonts w:eastAsia="Arial Unicode MS" w:cs="Arial"/>
                                      <w:bCs/>
                                      <w:sz w:val="18"/>
                                      <w:szCs w:val="18"/>
                                    </w:rPr>
                                  </w:pPr>
                                </w:p>
                              </w:tc>
                              <w:tc>
                                <w:tcPr>
                                  <w:tcW w:w="309" w:type="dxa"/>
                                  <w:shd w:val="clear" w:color="auto" w:fill="auto"/>
                                  <w:vAlign w:val="center"/>
                                </w:tcPr>
                                <w:p w14:paraId="72D2B31B" w14:textId="77777777" w:rsidR="00D02629" w:rsidRPr="002558B2" w:rsidRDefault="00D02629" w:rsidP="002F4176">
                                  <w:pPr>
                                    <w:jc w:val="center"/>
                                    <w:rPr>
                                      <w:rFonts w:eastAsia="Arial Unicode MS" w:cs="Arial"/>
                                      <w:sz w:val="18"/>
                                      <w:szCs w:val="18"/>
                                    </w:rPr>
                                  </w:pPr>
                                  <w:r w:rsidRPr="002558B2">
                                    <w:rPr>
                                      <w:rFonts w:cs="Arial"/>
                                      <w:sz w:val="18"/>
                                      <w:szCs w:val="18"/>
                                    </w:rPr>
                                    <w:t>11</w:t>
                                  </w:r>
                                </w:p>
                              </w:tc>
                              <w:tc>
                                <w:tcPr>
                                  <w:tcW w:w="360" w:type="dxa"/>
                                  <w:shd w:val="clear" w:color="auto" w:fill="auto"/>
                                  <w:tcMar>
                                    <w:left w:w="28" w:type="dxa"/>
                                  </w:tcMar>
                                  <w:vAlign w:val="center"/>
                                </w:tcPr>
                                <w:p w14:paraId="182DF6FE" w14:textId="77777777" w:rsidR="00D02629" w:rsidRPr="002558B2" w:rsidRDefault="00D02629" w:rsidP="002F4176">
                                  <w:pPr>
                                    <w:rPr>
                                      <w:rFonts w:eastAsia="Arial Unicode MS" w:cs="Arial"/>
                                      <w:sz w:val="18"/>
                                      <w:szCs w:val="18"/>
                                    </w:rPr>
                                  </w:pPr>
                                </w:p>
                              </w:tc>
                              <w:tc>
                                <w:tcPr>
                                  <w:tcW w:w="278" w:type="dxa"/>
                                  <w:shd w:val="clear" w:color="auto" w:fill="auto"/>
                                  <w:vAlign w:val="center"/>
                                </w:tcPr>
                                <w:p w14:paraId="36691C35" w14:textId="77777777" w:rsidR="00D02629" w:rsidRPr="002558B2" w:rsidRDefault="00D02629" w:rsidP="002F4176">
                                  <w:pPr>
                                    <w:jc w:val="center"/>
                                    <w:rPr>
                                      <w:rFonts w:eastAsia="Arial Unicode MS" w:cs="Arial"/>
                                      <w:sz w:val="18"/>
                                      <w:szCs w:val="18"/>
                                    </w:rPr>
                                  </w:pPr>
                                  <w:r w:rsidRPr="002558B2">
                                    <w:rPr>
                                      <w:rFonts w:cs="Arial"/>
                                      <w:sz w:val="18"/>
                                      <w:szCs w:val="18"/>
                                    </w:rPr>
                                    <w:t>11</w:t>
                                  </w:r>
                                </w:p>
                              </w:tc>
                              <w:tc>
                                <w:tcPr>
                                  <w:tcW w:w="360" w:type="dxa"/>
                                  <w:shd w:val="clear" w:color="auto" w:fill="auto"/>
                                  <w:tcMar>
                                    <w:left w:w="28" w:type="dxa"/>
                                  </w:tcMar>
                                  <w:vAlign w:val="center"/>
                                </w:tcPr>
                                <w:p w14:paraId="796BDDFD"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3A3030B7" w14:textId="77777777" w:rsidR="00D02629" w:rsidRPr="002558B2" w:rsidRDefault="00D02629" w:rsidP="002F4176">
                                  <w:pPr>
                                    <w:jc w:val="center"/>
                                    <w:rPr>
                                      <w:rFonts w:eastAsia="Arial Unicode MS" w:cs="Arial"/>
                                      <w:sz w:val="18"/>
                                      <w:szCs w:val="18"/>
                                    </w:rPr>
                                  </w:pPr>
                                  <w:r w:rsidRPr="002558B2">
                                    <w:rPr>
                                      <w:rFonts w:cs="Arial"/>
                                      <w:sz w:val="18"/>
                                      <w:szCs w:val="18"/>
                                    </w:rPr>
                                    <w:t>11</w:t>
                                  </w:r>
                                </w:p>
                              </w:tc>
                              <w:tc>
                                <w:tcPr>
                                  <w:tcW w:w="374" w:type="dxa"/>
                                  <w:shd w:val="clear" w:color="auto" w:fill="auto"/>
                                  <w:tcMar>
                                    <w:left w:w="28" w:type="dxa"/>
                                  </w:tcMar>
                                  <w:vAlign w:val="center"/>
                                </w:tcPr>
                                <w:p w14:paraId="65C9B56B" w14:textId="77777777" w:rsidR="00D02629" w:rsidRPr="002558B2" w:rsidRDefault="00D02629" w:rsidP="002F4176">
                                  <w:pPr>
                                    <w:rPr>
                                      <w:rFonts w:eastAsia="Arial Unicode MS" w:cs="Arial"/>
                                      <w:sz w:val="18"/>
                                      <w:szCs w:val="18"/>
                                    </w:rPr>
                                  </w:pPr>
                                </w:p>
                              </w:tc>
                              <w:tc>
                                <w:tcPr>
                                  <w:tcW w:w="273" w:type="dxa"/>
                                  <w:shd w:val="clear" w:color="auto" w:fill="auto"/>
                                  <w:vAlign w:val="center"/>
                                </w:tcPr>
                                <w:p w14:paraId="0641BB04" w14:textId="77777777" w:rsidR="00D02629" w:rsidRPr="002558B2" w:rsidRDefault="00D02629" w:rsidP="002F4176">
                                  <w:pPr>
                                    <w:jc w:val="center"/>
                                    <w:rPr>
                                      <w:rFonts w:eastAsia="Arial Unicode MS" w:cs="Arial"/>
                                      <w:sz w:val="18"/>
                                      <w:szCs w:val="18"/>
                                    </w:rPr>
                                  </w:pPr>
                                  <w:r w:rsidRPr="002558B2">
                                    <w:rPr>
                                      <w:rFonts w:cs="Arial"/>
                                      <w:sz w:val="18"/>
                                      <w:szCs w:val="18"/>
                                    </w:rPr>
                                    <w:t>11</w:t>
                                  </w:r>
                                </w:p>
                              </w:tc>
                              <w:tc>
                                <w:tcPr>
                                  <w:tcW w:w="758" w:type="dxa"/>
                                  <w:shd w:val="clear" w:color="auto" w:fill="auto"/>
                                  <w:tcMar>
                                    <w:left w:w="28" w:type="dxa"/>
                                  </w:tcMar>
                                  <w:vAlign w:val="center"/>
                                </w:tcPr>
                                <w:p w14:paraId="22B04692"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5F9018C4" w14:textId="77777777" w:rsidR="00D02629" w:rsidRPr="002558B2" w:rsidRDefault="00D02629" w:rsidP="002F4176">
                                  <w:pPr>
                                    <w:jc w:val="center"/>
                                    <w:rPr>
                                      <w:rFonts w:eastAsia="Arial Unicode MS" w:cs="Arial"/>
                                      <w:sz w:val="18"/>
                                      <w:szCs w:val="18"/>
                                    </w:rPr>
                                  </w:pPr>
                                  <w:r w:rsidRPr="002558B2">
                                    <w:rPr>
                                      <w:rFonts w:cs="Arial"/>
                                      <w:sz w:val="18"/>
                                      <w:szCs w:val="18"/>
                                    </w:rPr>
                                    <w:t>11</w:t>
                                  </w:r>
                                </w:p>
                              </w:tc>
                              <w:tc>
                                <w:tcPr>
                                  <w:tcW w:w="644" w:type="dxa"/>
                                  <w:shd w:val="clear" w:color="auto" w:fill="auto"/>
                                  <w:tcMar>
                                    <w:left w:w="28" w:type="dxa"/>
                                  </w:tcMar>
                                  <w:vAlign w:val="center"/>
                                </w:tcPr>
                                <w:p w14:paraId="36130D37" w14:textId="77777777" w:rsidR="00D02629" w:rsidRPr="002558B2" w:rsidRDefault="00D02629" w:rsidP="002F4176">
                                  <w:pPr>
                                    <w:rPr>
                                      <w:rFonts w:eastAsia="Arial Unicode MS" w:cs="Arial"/>
                                      <w:bCs/>
                                      <w:sz w:val="18"/>
                                      <w:szCs w:val="18"/>
                                    </w:rPr>
                                  </w:pPr>
                                </w:p>
                              </w:tc>
                              <w:tc>
                                <w:tcPr>
                                  <w:tcW w:w="267" w:type="dxa"/>
                                  <w:shd w:val="clear" w:color="auto" w:fill="auto"/>
                                  <w:vAlign w:val="center"/>
                                </w:tcPr>
                                <w:p w14:paraId="13EED40B" w14:textId="77777777" w:rsidR="00D02629" w:rsidRPr="002558B2" w:rsidRDefault="00D02629" w:rsidP="002F4176">
                                  <w:pPr>
                                    <w:jc w:val="center"/>
                                    <w:rPr>
                                      <w:rFonts w:eastAsia="Arial Unicode MS" w:cs="Arial"/>
                                      <w:sz w:val="18"/>
                                      <w:szCs w:val="18"/>
                                    </w:rPr>
                                  </w:pPr>
                                  <w:r w:rsidRPr="002558B2">
                                    <w:rPr>
                                      <w:rFonts w:cs="Arial"/>
                                      <w:sz w:val="18"/>
                                      <w:szCs w:val="18"/>
                                    </w:rPr>
                                    <w:t>11</w:t>
                                  </w:r>
                                </w:p>
                              </w:tc>
                              <w:tc>
                                <w:tcPr>
                                  <w:tcW w:w="657" w:type="dxa"/>
                                  <w:shd w:val="clear" w:color="auto" w:fill="auto"/>
                                  <w:tcMar>
                                    <w:left w:w="28" w:type="dxa"/>
                                  </w:tcMar>
                                  <w:vAlign w:val="center"/>
                                </w:tcPr>
                                <w:p w14:paraId="4C497466"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3903550E" w14:textId="77777777" w:rsidR="00D02629" w:rsidRPr="002558B2" w:rsidRDefault="00D02629" w:rsidP="002F4176">
                                  <w:pPr>
                                    <w:jc w:val="center"/>
                                    <w:rPr>
                                      <w:rFonts w:eastAsia="Arial Unicode MS" w:cs="Arial"/>
                                      <w:sz w:val="18"/>
                                      <w:szCs w:val="18"/>
                                    </w:rPr>
                                  </w:pPr>
                                  <w:r w:rsidRPr="002558B2">
                                    <w:rPr>
                                      <w:rFonts w:cs="Arial"/>
                                      <w:sz w:val="18"/>
                                      <w:szCs w:val="18"/>
                                    </w:rPr>
                                    <w:t>11</w:t>
                                  </w:r>
                                </w:p>
                              </w:tc>
                              <w:tc>
                                <w:tcPr>
                                  <w:tcW w:w="644" w:type="dxa"/>
                                  <w:shd w:val="clear" w:color="auto" w:fill="auto"/>
                                  <w:tcMar>
                                    <w:left w:w="28" w:type="dxa"/>
                                  </w:tcMar>
                                  <w:vAlign w:val="center"/>
                                </w:tcPr>
                                <w:p w14:paraId="4FE2D86C" w14:textId="77777777" w:rsidR="00D02629" w:rsidRPr="002558B2" w:rsidRDefault="00D02629" w:rsidP="002F4176">
                                  <w:pPr>
                                    <w:rPr>
                                      <w:rFonts w:eastAsia="Arial Unicode MS" w:cs="Arial"/>
                                      <w:sz w:val="18"/>
                                      <w:szCs w:val="18"/>
                                    </w:rPr>
                                  </w:pPr>
                                </w:p>
                              </w:tc>
                            </w:tr>
                            <w:tr w:rsidR="00D02629" w:rsidRPr="002558B2" w14:paraId="4D677BFC" w14:textId="77777777" w:rsidTr="002F4176">
                              <w:trPr>
                                <w:cantSplit/>
                                <w:trHeight w:hRule="exact" w:val="284"/>
                              </w:trPr>
                              <w:tc>
                                <w:tcPr>
                                  <w:tcW w:w="258" w:type="dxa"/>
                                  <w:shd w:val="clear" w:color="auto" w:fill="auto"/>
                                  <w:vAlign w:val="center"/>
                                </w:tcPr>
                                <w:p w14:paraId="1CB6BC66" w14:textId="77777777" w:rsidR="00D02629" w:rsidRPr="002558B2" w:rsidRDefault="00D02629" w:rsidP="002F4176">
                                  <w:pPr>
                                    <w:jc w:val="center"/>
                                    <w:rPr>
                                      <w:rFonts w:eastAsia="Arial Unicode MS" w:cs="Arial"/>
                                      <w:sz w:val="18"/>
                                      <w:szCs w:val="18"/>
                                    </w:rPr>
                                  </w:pPr>
                                  <w:r w:rsidRPr="002558B2">
                                    <w:rPr>
                                      <w:rFonts w:cs="Arial"/>
                                      <w:sz w:val="18"/>
                                      <w:szCs w:val="18"/>
                                    </w:rPr>
                                    <w:t>12</w:t>
                                  </w:r>
                                </w:p>
                              </w:tc>
                              <w:tc>
                                <w:tcPr>
                                  <w:tcW w:w="1710" w:type="dxa"/>
                                  <w:shd w:val="clear" w:color="auto" w:fill="auto"/>
                                  <w:vAlign w:val="center"/>
                                </w:tcPr>
                                <w:p w14:paraId="29665366" w14:textId="4FE81E55" w:rsidR="00D02629" w:rsidRPr="002558B2" w:rsidRDefault="00D02629" w:rsidP="002F4176">
                                  <w:pPr>
                                    <w:jc w:val="center"/>
                                    <w:rPr>
                                      <w:rFonts w:cs="Arial"/>
                                      <w:sz w:val="18"/>
                                      <w:szCs w:val="18"/>
                                    </w:rPr>
                                  </w:pPr>
                                  <w:r w:rsidRPr="00A27CE9">
                                    <w:rPr>
                                      <w:rFonts w:cs="Arial"/>
                                      <w:b/>
                                      <w:color w:val="FF0000"/>
                                      <w:sz w:val="18"/>
                                      <w:szCs w:val="18"/>
                                    </w:rPr>
                                    <w:t>TM</w:t>
                                  </w:r>
                                </w:p>
                              </w:tc>
                              <w:tc>
                                <w:tcPr>
                                  <w:tcW w:w="360" w:type="dxa"/>
                                  <w:shd w:val="clear" w:color="auto" w:fill="auto"/>
                                  <w:vAlign w:val="center"/>
                                </w:tcPr>
                                <w:p w14:paraId="559A2853" w14:textId="77777777" w:rsidR="00D02629" w:rsidRPr="002558B2" w:rsidRDefault="00D02629" w:rsidP="002F4176">
                                  <w:pPr>
                                    <w:jc w:val="center"/>
                                    <w:rPr>
                                      <w:rFonts w:eastAsia="Arial Unicode MS" w:cs="Arial"/>
                                      <w:sz w:val="18"/>
                                      <w:szCs w:val="18"/>
                                    </w:rPr>
                                  </w:pPr>
                                  <w:r w:rsidRPr="002558B2">
                                    <w:rPr>
                                      <w:rFonts w:cs="Arial"/>
                                      <w:sz w:val="18"/>
                                      <w:szCs w:val="18"/>
                                    </w:rPr>
                                    <w:t>12</w:t>
                                  </w:r>
                                </w:p>
                              </w:tc>
                              <w:tc>
                                <w:tcPr>
                                  <w:tcW w:w="511" w:type="dxa"/>
                                  <w:shd w:val="clear" w:color="auto" w:fill="auto"/>
                                  <w:tcMar>
                                    <w:top w:w="0" w:type="dxa"/>
                                    <w:left w:w="28" w:type="dxa"/>
                                    <w:bottom w:w="0" w:type="dxa"/>
                                    <w:right w:w="0" w:type="dxa"/>
                                  </w:tcMar>
                                  <w:vAlign w:val="center"/>
                                </w:tcPr>
                                <w:p w14:paraId="1609E1CE"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142853A9" w14:textId="77777777" w:rsidR="00D02629" w:rsidRPr="002558B2" w:rsidRDefault="00D02629" w:rsidP="002F4176">
                                  <w:pPr>
                                    <w:jc w:val="center"/>
                                    <w:rPr>
                                      <w:rFonts w:eastAsia="Arial Unicode MS" w:cs="Arial"/>
                                      <w:sz w:val="18"/>
                                      <w:szCs w:val="18"/>
                                    </w:rPr>
                                  </w:pPr>
                                  <w:r w:rsidRPr="002558B2">
                                    <w:rPr>
                                      <w:rFonts w:cs="Arial"/>
                                      <w:sz w:val="18"/>
                                      <w:szCs w:val="18"/>
                                    </w:rPr>
                                    <w:t>12</w:t>
                                  </w:r>
                                </w:p>
                              </w:tc>
                              <w:tc>
                                <w:tcPr>
                                  <w:tcW w:w="1710" w:type="dxa"/>
                                  <w:shd w:val="clear" w:color="auto" w:fill="auto"/>
                                  <w:tcMar>
                                    <w:top w:w="0" w:type="dxa"/>
                                    <w:left w:w="28" w:type="dxa"/>
                                    <w:bottom w:w="0" w:type="dxa"/>
                                    <w:right w:w="0" w:type="dxa"/>
                                  </w:tcMar>
                                  <w:vAlign w:val="center"/>
                                </w:tcPr>
                                <w:p w14:paraId="6A1E3A3B" w14:textId="77777777" w:rsidR="00D02629" w:rsidRPr="002558B2" w:rsidRDefault="00D02629" w:rsidP="002F4176">
                                  <w:pPr>
                                    <w:rPr>
                                      <w:rFonts w:eastAsia="Arial Unicode MS" w:cs="Arial"/>
                                      <w:sz w:val="18"/>
                                      <w:szCs w:val="18"/>
                                    </w:rPr>
                                  </w:pPr>
                                </w:p>
                              </w:tc>
                              <w:tc>
                                <w:tcPr>
                                  <w:tcW w:w="292" w:type="dxa"/>
                                  <w:shd w:val="clear" w:color="auto" w:fill="auto"/>
                                  <w:vAlign w:val="center"/>
                                </w:tcPr>
                                <w:p w14:paraId="24ACE059" w14:textId="77777777" w:rsidR="00D02629" w:rsidRPr="002558B2" w:rsidRDefault="00D02629" w:rsidP="002F4176">
                                  <w:pPr>
                                    <w:jc w:val="center"/>
                                    <w:rPr>
                                      <w:rFonts w:eastAsia="Arial Unicode MS" w:cs="Arial"/>
                                      <w:sz w:val="18"/>
                                      <w:szCs w:val="18"/>
                                    </w:rPr>
                                  </w:pPr>
                                  <w:r w:rsidRPr="002558B2">
                                    <w:rPr>
                                      <w:rFonts w:cs="Arial"/>
                                      <w:sz w:val="18"/>
                                      <w:szCs w:val="18"/>
                                    </w:rPr>
                                    <w:t>12</w:t>
                                  </w:r>
                                </w:p>
                              </w:tc>
                              <w:tc>
                                <w:tcPr>
                                  <w:tcW w:w="360" w:type="dxa"/>
                                  <w:shd w:val="clear" w:color="auto" w:fill="auto"/>
                                  <w:tcMar>
                                    <w:left w:w="28" w:type="dxa"/>
                                  </w:tcMar>
                                  <w:vAlign w:val="center"/>
                                </w:tcPr>
                                <w:p w14:paraId="172773ED" w14:textId="77777777" w:rsidR="00D02629" w:rsidRPr="002558B2" w:rsidRDefault="00D02629" w:rsidP="002F4176">
                                  <w:pPr>
                                    <w:rPr>
                                      <w:rFonts w:eastAsia="Arial Unicode MS" w:cs="Arial"/>
                                      <w:bCs/>
                                      <w:sz w:val="18"/>
                                      <w:szCs w:val="18"/>
                                    </w:rPr>
                                  </w:pPr>
                                </w:p>
                              </w:tc>
                              <w:tc>
                                <w:tcPr>
                                  <w:tcW w:w="282" w:type="dxa"/>
                                  <w:shd w:val="clear" w:color="auto" w:fill="auto"/>
                                  <w:vAlign w:val="center"/>
                                </w:tcPr>
                                <w:p w14:paraId="5F970A69" w14:textId="77777777" w:rsidR="00D02629" w:rsidRPr="002558B2" w:rsidRDefault="00D02629" w:rsidP="002F4176">
                                  <w:pPr>
                                    <w:jc w:val="center"/>
                                    <w:rPr>
                                      <w:rFonts w:eastAsia="Arial Unicode MS" w:cs="Arial"/>
                                      <w:sz w:val="18"/>
                                      <w:szCs w:val="18"/>
                                    </w:rPr>
                                  </w:pPr>
                                  <w:r w:rsidRPr="002558B2">
                                    <w:rPr>
                                      <w:rFonts w:cs="Arial"/>
                                      <w:sz w:val="18"/>
                                      <w:szCs w:val="18"/>
                                    </w:rPr>
                                    <w:t>12</w:t>
                                  </w:r>
                                </w:p>
                              </w:tc>
                              <w:tc>
                                <w:tcPr>
                                  <w:tcW w:w="1710" w:type="dxa"/>
                                  <w:shd w:val="clear" w:color="auto" w:fill="auto"/>
                                  <w:tcMar>
                                    <w:left w:w="28" w:type="dxa"/>
                                  </w:tcMar>
                                  <w:vAlign w:val="center"/>
                                </w:tcPr>
                                <w:p w14:paraId="40774AA4" w14:textId="77777777" w:rsidR="00D02629" w:rsidRPr="002558B2" w:rsidRDefault="00D02629" w:rsidP="002F4176">
                                  <w:pPr>
                                    <w:rPr>
                                      <w:rFonts w:eastAsia="Arial Unicode MS" w:cs="Arial"/>
                                      <w:sz w:val="18"/>
                                      <w:szCs w:val="18"/>
                                    </w:rPr>
                                  </w:pPr>
                                </w:p>
                              </w:tc>
                              <w:tc>
                                <w:tcPr>
                                  <w:tcW w:w="309" w:type="dxa"/>
                                  <w:shd w:val="clear" w:color="auto" w:fill="auto"/>
                                  <w:vAlign w:val="center"/>
                                </w:tcPr>
                                <w:p w14:paraId="3B775004" w14:textId="77777777" w:rsidR="00D02629" w:rsidRPr="002558B2" w:rsidRDefault="00D02629" w:rsidP="002F4176">
                                  <w:pPr>
                                    <w:jc w:val="center"/>
                                    <w:rPr>
                                      <w:rFonts w:eastAsia="Arial Unicode MS" w:cs="Arial"/>
                                      <w:sz w:val="18"/>
                                      <w:szCs w:val="18"/>
                                    </w:rPr>
                                  </w:pPr>
                                  <w:r w:rsidRPr="002558B2">
                                    <w:rPr>
                                      <w:rFonts w:cs="Arial"/>
                                      <w:sz w:val="18"/>
                                      <w:szCs w:val="18"/>
                                    </w:rPr>
                                    <w:t>12</w:t>
                                  </w:r>
                                </w:p>
                              </w:tc>
                              <w:tc>
                                <w:tcPr>
                                  <w:tcW w:w="360" w:type="dxa"/>
                                  <w:shd w:val="clear" w:color="auto" w:fill="auto"/>
                                  <w:tcMar>
                                    <w:left w:w="28" w:type="dxa"/>
                                  </w:tcMar>
                                  <w:vAlign w:val="center"/>
                                </w:tcPr>
                                <w:p w14:paraId="6B458C82" w14:textId="77777777" w:rsidR="00D02629" w:rsidRPr="002558B2" w:rsidRDefault="00D02629" w:rsidP="002F4176">
                                  <w:pPr>
                                    <w:rPr>
                                      <w:rFonts w:eastAsia="Arial Unicode MS" w:cs="Arial"/>
                                      <w:sz w:val="18"/>
                                      <w:szCs w:val="18"/>
                                    </w:rPr>
                                  </w:pPr>
                                </w:p>
                              </w:tc>
                              <w:tc>
                                <w:tcPr>
                                  <w:tcW w:w="278" w:type="dxa"/>
                                  <w:shd w:val="clear" w:color="auto" w:fill="auto"/>
                                  <w:vAlign w:val="center"/>
                                </w:tcPr>
                                <w:p w14:paraId="662C3602" w14:textId="77777777" w:rsidR="00D02629" w:rsidRPr="002558B2" w:rsidRDefault="00D02629" w:rsidP="002F4176">
                                  <w:pPr>
                                    <w:jc w:val="center"/>
                                    <w:rPr>
                                      <w:rFonts w:eastAsia="Arial Unicode MS" w:cs="Arial"/>
                                      <w:sz w:val="18"/>
                                      <w:szCs w:val="18"/>
                                    </w:rPr>
                                  </w:pPr>
                                  <w:r w:rsidRPr="002558B2">
                                    <w:rPr>
                                      <w:rFonts w:cs="Arial"/>
                                      <w:sz w:val="18"/>
                                      <w:szCs w:val="18"/>
                                    </w:rPr>
                                    <w:t>12</w:t>
                                  </w:r>
                                </w:p>
                              </w:tc>
                              <w:tc>
                                <w:tcPr>
                                  <w:tcW w:w="360" w:type="dxa"/>
                                  <w:shd w:val="clear" w:color="auto" w:fill="auto"/>
                                  <w:tcMar>
                                    <w:left w:w="28" w:type="dxa"/>
                                  </w:tcMar>
                                  <w:vAlign w:val="center"/>
                                </w:tcPr>
                                <w:p w14:paraId="4920E263" w14:textId="77777777" w:rsidR="00D02629" w:rsidRPr="002558B2" w:rsidRDefault="00D02629" w:rsidP="002F4176">
                                  <w:pPr>
                                    <w:rPr>
                                      <w:rFonts w:eastAsia="Arial Unicode MS" w:cs="Arial"/>
                                      <w:bCs/>
                                      <w:sz w:val="18"/>
                                      <w:szCs w:val="18"/>
                                    </w:rPr>
                                  </w:pPr>
                                </w:p>
                              </w:tc>
                              <w:tc>
                                <w:tcPr>
                                  <w:tcW w:w="346" w:type="dxa"/>
                                  <w:shd w:val="clear" w:color="auto" w:fill="auto"/>
                                  <w:vAlign w:val="center"/>
                                </w:tcPr>
                                <w:p w14:paraId="0D99CCE1" w14:textId="77777777" w:rsidR="00D02629" w:rsidRPr="002558B2" w:rsidRDefault="00D02629" w:rsidP="002F4176">
                                  <w:pPr>
                                    <w:jc w:val="center"/>
                                    <w:rPr>
                                      <w:rFonts w:eastAsia="Arial Unicode MS" w:cs="Arial"/>
                                      <w:sz w:val="18"/>
                                      <w:szCs w:val="18"/>
                                    </w:rPr>
                                  </w:pPr>
                                  <w:r w:rsidRPr="002558B2">
                                    <w:rPr>
                                      <w:rFonts w:cs="Arial"/>
                                      <w:sz w:val="18"/>
                                      <w:szCs w:val="18"/>
                                    </w:rPr>
                                    <w:t>12</w:t>
                                  </w:r>
                                </w:p>
                              </w:tc>
                              <w:tc>
                                <w:tcPr>
                                  <w:tcW w:w="374" w:type="dxa"/>
                                  <w:shd w:val="clear" w:color="auto" w:fill="auto"/>
                                  <w:tcMar>
                                    <w:left w:w="28" w:type="dxa"/>
                                  </w:tcMar>
                                  <w:vAlign w:val="center"/>
                                </w:tcPr>
                                <w:p w14:paraId="60559034" w14:textId="77777777" w:rsidR="00D02629" w:rsidRPr="002558B2" w:rsidRDefault="00D02629" w:rsidP="002F4176">
                                  <w:pPr>
                                    <w:rPr>
                                      <w:rFonts w:eastAsia="Arial Unicode MS" w:cs="Arial"/>
                                      <w:sz w:val="18"/>
                                      <w:szCs w:val="18"/>
                                    </w:rPr>
                                  </w:pPr>
                                </w:p>
                              </w:tc>
                              <w:tc>
                                <w:tcPr>
                                  <w:tcW w:w="273" w:type="dxa"/>
                                  <w:shd w:val="clear" w:color="auto" w:fill="auto"/>
                                  <w:vAlign w:val="center"/>
                                </w:tcPr>
                                <w:p w14:paraId="4D8A0B22" w14:textId="77777777" w:rsidR="00D02629" w:rsidRPr="002558B2" w:rsidRDefault="00D02629" w:rsidP="002F4176">
                                  <w:pPr>
                                    <w:jc w:val="center"/>
                                    <w:rPr>
                                      <w:rFonts w:eastAsia="Arial Unicode MS" w:cs="Arial"/>
                                      <w:sz w:val="18"/>
                                      <w:szCs w:val="18"/>
                                    </w:rPr>
                                  </w:pPr>
                                  <w:r w:rsidRPr="002558B2">
                                    <w:rPr>
                                      <w:rFonts w:cs="Arial"/>
                                      <w:sz w:val="18"/>
                                      <w:szCs w:val="18"/>
                                    </w:rPr>
                                    <w:t>12</w:t>
                                  </w:r>
                                </w:p>
                              </w:tc>
                              <w:tc>
                                <w:tcPr>
                                  <w:tcW w:w="758" w:type="dxa"/>
                                  <w:shd w:val="clear" w:color="auto" w:fill="auto"/>
                                  <w:tcMar>
                                    <w:left w:w="28" w:type="dxa"/>
                                  </w:tcMar>
                                  <w:vAlign w:val="center"/>
                                </w:tcPr>
                                <w:p w14:paraId="43D9F4F0"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1B967002" w14:textId="77777777" w:rsidR="00D02629" w:rsidRPr="002558B2" w:rsidRDefault="00D02629" w:rsidP="002F4176">
                                  <w:pPr>
                                    <w:jc w:val="center"/>
                                    <w:rPr>
                                      <w:rFonts w:eastAsia="Arial Unicode MS" w:cs="Arial"/>
                                      <w:sz w:val="18"/>
                                      <w:szCs w:val="18"/>
                                    </w:rPr>
                                  </w:pPr>
                                  <w:r w:rsidRPr="002558B2">
                                    <w:rPr>
                                      <w:rFonts w:cs="Arial"/>
                                      <w:sz w:val="18"/>
                                      <w:szCs w:val="18"/>
                                    </w:rPr>
                                    <w:t>12</w:t>
                                  </w:r>
                                </w:p>
                              </w:tc>
                              <w:tc>
                                <w:tcPr>
                                  <w:tcW w:w="644" w:type="dxa"/>
                                  <w:shd w:val="clear" w:color="auto" w:fill="auto"/>
                                  <w:tcMar>
                                    <w:left w:w="28" w:type="dxa"/>
                                  </w:tcMar>
                                  <w:vAlign w:val="center"/>
                                </w:tcPr>
                                <w:p w14:paraId="7553C7E0" w14:textId="77777777" w:rsidR="00D02629" w:rsidRPr="002558B2" w:rsidRDefault="00D02629" w:rsidP="002F4176">
                                  <w:pPr>
                                    <w:rPr>
                                      <w:rFonts w:eastAsia="Arial Unicode MS" w:cs="Arial"/>
                                      <w:bCs/>
                                      <w:sz w:val="18"/>
                                      <w:szCs w:val="18"/>
                                    </w:rPr>
                                  </w:pPr>
                                </w:p>
                              </w:tc>
                              <w:tc>
                                <w:tcPr>
                                  <w:tcW w:w="267" w:type="dxa"/>
                                  <w:shd w:val="clear" w:color="auto" w:fill="auto"/>
                                  <w:vAlign w:val="center"/>
                                </w:tcPr>
                                <w:p w14:paraId="2A27E3B2" w14:textId="77777777" w:rsidR="00D02629" w:rsidRPr="002558B2" w:rsidRDefault="00D02629" w:rsidP="002F4176">
                                  <w:pPr>
                                    <w:jc w:val="center"/>
                                    <w:rPr>
                                      <w:rFonts w:eastAsia="Arial Unicode MS" w:cs="Arial"/>
                                      <w:sz w:val="18"/>
                                      <w:szCs w:val="18"/>
                                    </w:rPr>
                                  </w:pPr>
                                  <w:r w:rsidRPr="002558B2">
                                    <w:rPr>
                                      <w:rFonts w:cs="Arial"/>
                                      <w:sz w:val="18"/>
                                      <w:szCs w:val="18"/>
                                    </w:rPr>
                                    <w:t>12</w:t>
                                  </w:r>
                                </w:p>
                              </w:tc>
                              <w:tc>
                                <w:tcPr>
                                  <w:tcW w:w="657" w:type="dxa"/>
                                  <w:shd w:val="clear" w:color="auto" w:fill="auto"/>
                                  <w:tcMar>
                                    <w:left w:w="28" w:type="dxa"/>
                                  </w:tcMar>
                                  <w:vAlign w:val="center"/>
                                </w:tcPr>
                                <w:p w14:paraId="5756FF4D"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3F8D0C6F" w14:textId="77777777" w:rsidR="00D02629" w:rsidRPr="002558B2" w:rsidRDefault="00D02629" w:rsidP="002F4176">
                                  <w:pPr>
                                    <w:jc w:val="center"/>
                                    <w:rPr>
                                      <w:rFonts w:eastAsia="Arial Unicode MS" w:cs="Arial"/>
                                      <w:sz w:val="18"/>
                                      <w:szCs w:val="18"/>
                                    </w:rPr>
                                  </w:pPr>
                                  <w:r w:rsidRPr="002558B2">
                                    <w:rPr>
                                      <w:rFonts w:cs="Arial"/>
                                      <w:sz w:val="18"/>
                                      <w:szCs w:val="18"/>
                                    </w:rPr>
                                    <w:t>12</w:t>
                                  </w:r>
                                </w:p>
                              </w:tc>
                              <w:tc>
                                <w:tcPr>
                                  <w:tcW w:w="644" w:type="dxa"/>
                                  <w:shd w:val="clear" w:color="auto" w:fill="auto"/>
                                  <w:tcMar>
                                    <w:left w:w="28" w:type="dxa"/>
                                  </w:tcMar>
                                  <w:vAlign w:val="center"/>
                                </w:tcPr>
                                <w:p w14:paraId="2122C189" w14:textId="77777777" w:rsidR="00D02629" w:rsidRPr="002558B2" w:rsidRDefault="00D02629" w:rsidP="002F4176">
                                  <w:pPr>
                                    <w:rPr>
                                      <w:rFonts w:eastAsia="Arial Unicode MS" w:cs="Arial"/>
                                      <w:sz w:val="18"/>
                                      <w:szCs w:val="18"/>
                                    </w:rPr>
                                  </w:pPr>
                                  <w:r w:rsidRPr="00A27CE9">
                                    <w:rPr>
                                      <w:rFonts w:eastAsia="Arial Unicode MS" w:cs="Arial"/>
                                      <w:b/>
                                      <w:color w:val="FF0000"/>
                                      <w:sz w:val="18"/>
                                      <w:szCs w:val="18"/>
                                    </w:rPr>
                                    <w:t>TM</w:t>
                                  </w:r>
                                </w:p>
                              </w:tc>
                            </w:tr>
                            <w:tr w:rsidR="00D02629" w:rsidRPr="002558B2" w14:paraId="7D6F2DDA" w14:textId="77777777" w:rsidTr="002F4176">
                              <w:trPr>
                                <w:cantSplit/>
                                <w:trHeight w:hRule="exact" w:val="284"/>
                              </w:trPr>
                              <w:tc>
                                <w:tcPr>
                                  <w:tcW w:w="258" w:type="dxa"/>
                                  <w:shd w:val="clear" w:color="auto" w:fill="auto"/>
                                  <w:vAlign w:val="center"/>
                                </w:tcPr>
                                <w:p w14:paraId="160C5CDF" w14:textId="77777777" w:rsidR="00D02629" w:rsidRPr="002558B2" w:rsidRDefault="00D02629" w:rsidP="002F4176">
                                  <w:pPr>
                                    <w:jc w:val="center"/>
                                    <w:rPr>
                                      <w:rFonts w:eastAsia="Arial Unicode MS" w:cs="Arial"/>
                                      <w:sz w:val="18"/>
                                      <w:szCs w:val="18"/>
                                    </w:rPr>
                                  </w:pPr>
                                  <w:r w:rsidRPr="002558B2">
                                    <w:rPr>
                                      <w:rFonts w:cs="Arial"/>
                                      <w:sz w:val="18"/>
                                      <w:szCs w:val="18"/>
                                    </w:rPr>
                                    <w:t>13</w:t>
                                  </w:r>
                                </w:p>
                              </w:tc>
                              <w:tc>
                                <w:tcPr>
                                  <w:tcW w:w="1710" w:type="dxa"/>
                                  <w:shd w:val="clear" w:color="auto" w:fill="auto"/>
                                  <w:vAlign w:val="center"/>
                                </w:tcPr>
                                <w:p w14:paraId="7353A72F" w14:textId="77777777" w:rsidR="00D02629" w:rsidRPr="002558B2" w:rsidRDefault="00D02629" w:rsidP="002F4176">
                                  <w:pPr>
                                    <w:jc w:val="center"/>
                                    <w:rPr>
                                      <w:rFonts w:cs="Arial"/>
                                      <w:sz w:val="18"/>
                                      <w:szCs w:val="18"/>
                                    </w:rPr>
                                  </w:pPr>
                                </w:p>
                              </w:tc>
                              <w:tc>
                                <w:tcPr>
                                  <w:tcW w:w="360" w:type="dxa"/>
                                  <w:shd w:val="clear" w:color="auto" w:fill="auto"/>
                                  <w:vAlign w:val="center"/>
                                </w:tcPr>
                                <w:p w14:paraId="6B419D8C" w14:textId="77777777" w:rsidR="00D02629" w:rsidRPr="002558B2" w:rsidRDefault="00D02629" w:rsidP="002F4176">
                                  <w:pPr>
                                    <w:jc w:val="center"/>
                                    <w:rPr>
                                      <w:rFonts w:eastAsia="Arial Unicode MS" w:cs="Arial"/>
                                      <w:sz w:val="18"/>
                                      <w:szCs w:val="18"/>
                                    </w:rPr>
                                  </w:pPr>
                                  <w:r w:rsidRPr="002558B2">
                                    <w:rPr>
                                      <w:rFonts w:cs="Arial"/>
                                      <w:sz w:val="18"/>
                                      <w:szCs w:val="18"/>
                                    </w:rPr>
                                    <w:t>13</w:t>
                                  </w:r>
                                </w:p>
                              </w:tc>
                              <w:tc>
                                <w:tcPr>
                                  <w:tcW w:w="511" w:type="dxa"/>
                                  <w:shd w:val="clear" w:color="auto" w:fill="auto"/>
                                  <w:tcMar>
                                    <w:top w:w="0" w:type="dxa"/>
                                    <w:left w:w="28" w:type="dxa"/>
                                    <w:bottom w:w="0" w:type="dxa"/>
                                    <w:right w:w="0" w:type="dxa"/>
                                  </w:tcMar>
                                  <w:vAlign w:val="center"/>
                                </w:tcPr>
                                <w:p w14:paraId="4F45FE37"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4B3675A5" w14:textId="77777777" w:rsidR="00D02629" w:rsidRPr="002558B2" w:rsidRDefault="00D02629" w:rsidP="002F4176">
                                  <w:pPr>
                                    <w:jc w:val="center"/>
                                    <w:rPr>
                                      <w:rFonts w:eastAsia="Arial Unicode MS" w:cs="Arial"/>
                                      <w:sz w:val="18"/>
                                      <w:szCs w:val="18"/>
                                    </w:rPr>
                                  </w:pPr>
                                  <w:r w:rsidRPr="002558B2">
                                    <w:rPr>
                                      <w:rFonts w:cs="Arial"/>
                                      <w:sz w:val="18"/>
                                      <w:szCs w:val="18"/>
                                    </w:rPr>
                                    <w:t>13</w:t>
                                  </w:r>
                                </w:p>
                              </w:tc>
                              <w:tc>
                                <w:tcPr>
                                  <w:tcW w:w="1710" w:type="dxa"/>
                                  <w:shd w:val="clear" w:color="auto" w:fill="auto"/>
                                  <w:tcMar>
                                    <w:top w:w="0" w:type="dxa"/>
                                    <w:left w:w="28" w:type="dxa"/>
                                    <w:bottom w:w="0" w:type="dxa"/>
                                    <w:right w:w="0" w:type="dxa"/>
                                  </w:tcMar>
                                  <w:vAlign w:val="center"/>
                                </w:tcPr>
                                <w:p w14:paraId="034C29D7" w14:textId="77777777" w:rsidR="00D02629" w:rsidRPr="002558B2" w:rsidRDefault="00D02629" w:rsidP="002F4176">
                                  <w:pPr>
                                    <w:rPr>
                                      <w:rFonts w:eastAsia="Arial Unicode MS" w:cs="Arial"/>
                                      <w:sz w:val="18"/>
                                      <w:szCs w:val="18"/>
                                    </w:rPr>
                                  </w:pPr>
                                </w:p>
                              </w:tc>
                              <w:tc>
                                <w:tcPr>
                                  <w:tcW w:w="292" w:type="dxa"/>
                                  <w:shd w:val="clear" w:color="auto" w:fill="auto"/>
                                  <w:vAlign w:val="center"/>
                                </w:tcPr>
                                <w:p w14:paraId="1BEDC9FD" w14:textId="77777777" w:rsidR="00D02629" w:rsidRPr="002558B2" w:rsidRDefault="00D02629" w:rsidP="002F4176">
                                  <w:pPr>
                                    <w:jc w:val="center"/>
                                    <w:rPr>
                                      <w:rFonts w:eastAsia="Arial Unicode MS" w:cs="Arial"/>
                                      <w:sz w:val="18"/>
                                      <w:szCs w:val="18"/>
                                    </w:rPr>
                                  </w:pPr>
                                  <w:r w:rsidRPr="002558B2">
                                    <w:rPr>
                                      <w:rFonts w:cs="Arial"/>
                                      <w:sz w:val="18"/>
                                      <w:szCs w:val="18"/>
                                    </w:rPr>
                                    <w:t>13</w:t>
                                  </w:r>
                                </w:p>
                              </w:tc>
                              <w:tc>
                                <w:tcPr>
                                  <w:tcW w:w="360" w:type="dxa"/>
                                  <w:shd w:val="clear" w:color="auto" w:fill="auto"/>
                                  <w:tcMar>
                                    <w:left w:w="28" w:type="dxa"/>
                                  </w:tcMar>
                                  <w:vAlign w:val="center"/>
                                </w:tcPr>
                                <w:p w14:paraId="0C6AC130" w14:textId="77777777" w:rsidR="00D02629" w:rsidRPr="002558B2" w:rsidRDefault="00D02629" w:rsidP="002F4176">
                                  <w:pPr>
                                    <w:rPr>
                                      <w:rFonts w:eastAsia="Arial Unicode MS" w:cs="Arial"/>
                                      <w:bCs/>
                                      <w:sz w:val="18"/>
                                      <w:szCs w:val="18"/>
                                    </w:rPr>
                                  </w:pPr>
                                </w:p>
                              </w:tc>
                              <w:tc>
                                <w:tcPr>
                                  <w:tcW w:w="282" w:type="dxa"/>
                                  <w:shd w:val="clear" w:color="auto" w:fill="auto"/>
                                  <w:vAlign w:val="center"/>
                                </w:tcPr>
                                <w:p w14:paraId="7682037C" w14:textId="77777777" w:rsidR="00D02629" w:rsidRPr="002558B2" w:rsidRDefault="00D02629" w:rsidP="002F4176">
                                  <w:pPr>
                                    <w:jc w:val="center"/>
                                    <w:rPr>
                                      <w:rFonts w:eastAsia="Arial Unicode MS" w:cs="Arial"/>
                                      <w:sz w:val="18"/>
                                      <w:szCs w:val="18"/>
                                    </w:rPr>
                                  </w:pPr>
                                  <w:r w:rsidRPr="002558B2">
                                    <w:rPr>
                                      <w:rFonts w:cs="Arial"/>
                                      <w:sz w:val="18"/>
                                      <w:szCs w:val="18"/>
                                    </w:rPr>
                                    <w:t>13</w:t>
                                  </w:r>
                                </w:p>
                              </w:tc>
                              <w:tc>
                                <w:tcPr>
                                  <w:tcW w:w="1710" w:type="dxa"/>
                                  <w:shd w:val="clear" w:color="auto" w:fill="auto"/>
                                  <w:tcMar>
                                    <w:left w:w="28" w:type="dxa"/>
                                  </w:tcMar>
                                  <w:vAlign w:val="center"/>
                                </w:tcPr>
                                <w:p w14:paraId="74CC9CF6" w14:textId="77777777" w:rsidR="00D02629" w:rsidRPr="002558B2" w:rsidRDefault="00D02629" w:rsidP="002F4176">
                                  <w:pPr>
                                    <w:rPr>
                                      <w:rFonts w:eastAsia="Arial Unicode MS" w:cs="Arial"/>
                                      <w:sz w:val="18"/>
                                      <w:szCs w:val="18"/>
                                    </w:rPr>
                                  </w:pPr>
                                </w:p>
                              </w:tc>
                              <w:tc>
                                <w:tcPr>
                                  <w:tcW w:w="309" w:type="dxa"/>
                                  <w:shd w:val="clear" w:color="auto" w:fill="auto"/>
                                  <w:vAlign w:val="center"/>
                                </w:tcPr>
                                <w:p w14:paraId="68AE7F61" w14:textId="77777777" w:rsidR="00D02629" w:rsidRPr="002558B2" w:rsidRDefault="00D02629" w:rsidP="002F4176">
                                  <w:pPr>
                                    <w:jc w:val="center"/>
                                    <w:rPr>
                                      <w:rFonts w:eastAsia="Arial Unicode MS" w:cs="Arial"/>
                                      <w:sz w:val="18"/>
                                      <w:szCs w:val="18"/>
                                    </w:rPr>
                                  </w:pPr>
                                  <w:r w:rsidRPr="002558B2">
                                    <w:rPr>
                                      <w:rFonts w:cs="Arial"/>
                                      <w:sz w:val="18"/>
                                      <w:szCs w:val="18"/>
                                    </w:rPr>
                                    <w:t>13</w:t>
                                  </w:r>
                                </w:p>
                              </w:tc>
                              <w:tc>
                                <w:tcPr>
                                  <w:tcW w:w="360" w:type="dxa"/>
                                  <w:shd w:val="clear" w:color="auto" w:fill="auto"/>
                                  <w:tcMar>
                                    <w:left w:w="28" w:type="dxa"/>
                                  </w:tcMar>
                                  <w:vAlign w:val="center"/>
                                </w:tcPr>
                                <w:p w14:paraId="09598961" w14:textId="77777777" w:rsidR="00D02629" w:rsidRPr="002558B2" w:rsidRDefault="00D02629" w:rsidP="002F4176">
                                  <w:pPr>
                                    <w:rPr>
                                      <w:rFonts w:eastAsia="Arial Unicode MS" w:cs="Arial"/>
                                      <w:sz w:val="18"/>
                                      <w:szCs w:val="18"/>
                                    </w:rPr>
                                  </w:pPr>
                                </w:p>
                              </w:tc>
                              <w:tc>
                                <w:tcPr>
                                  <w:tcW w:w="278" w:type="dxa"/>
                                  <w:shd w:val="clear" w:color="auto" w:fill="auto"/>
                                  <w:vAlign w:val="center"/>
                                </w:tcPr>
                                <w:p w14:paraId="4AF7F93F" w14:textId="77777777" w:rsidR="00D02629" w:rsidRPr="002558B2" w:rsidRDefault="00D02629" w:rsidP="002F4176">
                                  <w:pPr>
                                    <w:jc w:val="center"/>
                                    <w:rPr>
                                      <w:rFonts w:eastAsia="Arial Unicode MS" w:cs="Arial"/>
                                      <w:sz w:val="18"/>
                                      <w:szCs w:val="18"/>
                                    </w:rPr>
                                  </w:pPr>
                                  <w:r w:rsidRPr="002558B2">
                                    <w:rPr>
                                      <w:rFonts w:cs="Arial"/>
                                      <w:sz w:val="18"/>
                                      <w:szCs w:val="18"/>
                                    </w:rPr>
                                    <w:t>13</w:t>
                                  </w:r>
                                </w:p>
                              </w:tc>
                              <w:tc>
                                <w:tcPr>
                                  <w:tcW w:w="360" w:type="dxa"/>
                                  <w:shd w:val="clear" w:color="auto" w:fill="auto"/>
                                  <w:tcMar>
                                    <w:left w:w="28" w:type="dxa"/>
                                  </w:tcMar>
                                  <w:vAlign w:val="center"/>
                                </w:tcPr>
                                <w:p w14:paraId="2621C9C5" w14:textId="77777777" w:rsidR="00D02629" w:rsidRPr="002558B2" w:rsidRDefault="00D02629" w:rsidP="002F4176">
                                  <w:pPr>
                                    <w:rPr>
                                      <w:rFonts w:eastAsia="Arial Unicode MS" w:cs="Arial"/>
                                      <w:bCs/>
                                      <w:sz w:val="18"/>
                                      <w:szCs w:val="18"/>
                                    </w:rPr>
                                  </w:pPr>
                                </w:p>
                              </w:tc>
                              <w:tc>
                                <w:tcPr>
                                  <w:tcW w:w="346" w:type="dxa"/>
                                  <w:shd w:val="clear" w:color="auto" w:fill="auto"/>
                                  <w:vAlign w:val="center"/>
                                </w:tcPr>
                                <w:p w14:paraId="794642E9" w14:textId="77777777" w:rsidR="00D02629" w:rsidRPr="002558B2" w:rsidRDefault="00D02629" w:rsidP="002F4176">
                                  <w:pPr>
                                    <w:jc w:val="center"/>
                                    <w:rPr>
                                      <w:rFonts w:eastAsia="Arial Unicode MS" w:cs="Arial"/>
                                      <w:sz w:val="18"/>
                                      <w:szCs w:val="18"/>
                                    </w:rPr>
                                  </w:pPr>
                                  <w:r w:rsidRPr="002558B2">
                                    <w:rPr>
                                      <w:rFonts w:cs="Arial"/>
                                      <w:sz w:val="18"/>
                                      <w:szCs w:val="18"/>
                                    </w:rPr>
                                    <w:t>13</w:t>
                                  </w:r>
                                </w:p>
                              </w:tc>
                              <w:tc>
                                <w:tcPr>
                                  <w:tcW w:w="374" w:type="dxa"/>
                                  <w:shd w:val="clear" w:color="auto" w:fill="auto"/>
                                  <w:tcMar>
                                    <w:left w:w="28" w:type="dxa"/>
                                  </w:tcMar>
                                  <w:vAlign w:val="center"/>
                                </w:tcPr>
                                <w:p w14:paraId="1781D544" w14:textId="77777777" w:rsidR="00D02629" w:rsidRPr="002558B2" w:rsidRDefault="00D02629" w:rsidP="002F4176">
                                  <w:pPr>
                                    <w:rPr>
                                      <w:rFonts w:eastAsia="Arial Unicode MS" w:cs="Arial"/>
                                      <w:sz w:val="18"/>
                                      <w:szCs w:val="18"/>
                                    </w:rPr>
                                  </w:pPr>
                                </w:p>
                              </w:tc>
                              <w:tc>
                                <w:tcPr>
                                  <w:tcW w:w="273" w:type="dxa"/>
                                  <w:shd w:val="clear" w:color="auto" w:fill="auto"/>
                                  <w:vAlign w:val="center"/>
                                </w:tcPr>
                                <w:p w14:paraId="6ADF457A" w14:textId="77777777" w:rsidR="00D02629" w:rsidRPr="002558B2" w:rsidRDefault="00D02629" w:rsidP="002F4176">
                                  <w:pPr>
                                    <w:jc w:val="center"/>
                                    <w:rPr>
                                      <w:rFonts w:eastAsia="Arial Unicode MS" w:cs="Arial"/>
                                      <w:sz w:val="18"/>
                                      <w:szCs w:val="18"/>
                                    </w:rPr>
                                  </w:pPr>
                                  <w:r w:rsidRPr="002558B2">
                                    <w:rPr>
                                      <w:rFonts w:cs="Arial"/>
                                      <w:sz w:val="18"/>
                                      <w:szCs w:val="18"/>
                                    </w:rPr>
                                    <w:t>13</w:t>
                                  </w:r>
                                </w:p>
                              </w:tc>
                              <w:tc>
                                <w:tcPr>
                                  <w:tcW w:w="758" w:type="dxa"/>
                                  <w:shd w:val="clear" w:color="auto" w:fill="auto"/>
                                  <w:tcMar>
                                    <w:left w:w="28" w:type="dxa"/>
                                  </w:tcMar>
                                  <w:vAlign w:val="center"/>
                                </w:tcPr>
                                <w:p w14:paraId="127946DE" w14:textId="77777777" w:rsidR="00D02629" w:rsidRPr="002558B2" w:rsidRDefault="00D02629" w:rsidP="002F4176">
                                  <w:pPr>
                                    <w:rPr>
                                      <w:rFonts w:eastAsia="Arial Unicode MS" w:cs="Arial"/>
                                      <w:bCs/>
                                      <w:sz w:val="18"/>
                                      <w:szCs w:val="18"/>
                                    </w:rPr>
                                  </w:pPr>
                                </w:p>
                              </w:tc>
                              <w:tc>
                                <w:tcPr>
                                  <w:tcW w:w="280" w:type="dxa"/>
                                  <w:shd w:val="clear" w:color="auto" w:fill="auto"/>
                                  <w:vAlign w:val="center"/>
                                </w:tcPr>
                                <w:p w14:paraId="51A07BB4" w14:textId="77777777" w:rsidR="00D02629" w:rsidRPr="002558B2" w:rsidRDefault="00D02629" w:rsidP="002F4176">
                                  <w:pPr>
                                    <w:jc w:val="center"/>
                                    <w:rPr>
                                      <w:rFonts w:eastAsia="Arial Unicode MS" w:cs="Arial"/>
                                      <w:sz w:val="18"/>
                                      <w:szCs w:val="18"/>
                                    </w:rPr>
                                  </w:pPr>
                                  <w:r w:rsidRPr="002558B2">
                                    <w:rPr>
                                      <w:rFonts w:cs="Arial"/>
                                      <w:sz w:val="18"/>
                                      <w:szCs w:val="18"/>
                                    </w:rPr>
                                    <w:t>13</w:t>
                                  </w:r>
                                </w:p>
                              </w:tc>
                              <w:tc>
                                <w:tcPr>
                                  <w:tcW w:w="644" w:type="dxa"/>
                                  <w:shd w:val="clear" w:color="auto" w:fill="auto"/>
                                  <w:tcMar>
                                    <w:left w:w="28" w:type="dxa"/>
                                  </w:tcMar>
                                  <w:vAlign w:val="center"/>
                                </w:tcPr>
                                <w:p w14:paraId="14B6860E" w14:textId="77777777" w:rsidR="00D02629" w:rsidRPr="002558B2" w:rsidRDefault="00D02629" w:rsidP="002F4176">
                                  <w:pPr>
                                    <w:rPr>
                                      <w:rFonts w:eastAsia="Arial Unicode MS" w:cs="Arial"/>
                                      <w:sz w:val="18"/>
                                      <w:szCs w:val="18"/>
                                    </w:rPr>
                                  </w:pPr>
                                </w:p>
                              </w:tc>
                              <w:tc>
                                <w:tcPr>
                                  <w:tcW w:w="267" w:type="dxa"/>
                                  <w:shd w:val="clear" w:color="auto" w:fill="auto"/>
                                  <w:vAlign w:val="center"/>
                                </w:tcPr>
                                <w:p w14:paraId="39417C83" w14:textId="77777777" w:rsidR="00D02629" w:rsidRPr="002558B2" w:rsidRDefault="00D02629" w:rsidP="002F4176">
                                  <w:pPr>
                                    <w:jc w:val="center"/>
                                    <w:rPr>
                                      <w:rFonts w:eastAsia="Arial Unicode MS" w:cs="Arial"/>
                                      <w:sz w:val="18"/>
                                      <w:szCs w:val="18"/>
                                    </w:rPr>
                                  </w:pPr>
                                  <w:r w:rsidRPr="002558B2">
                                    <w:rPr>
                                      <w:rFonts w:cs="Arial"/>
                                      <w:sz w:val="18"/>
                                      <w:szCs w:val="18"/>
                                    </w:rPr>
                                    <w:t>13</w:t>
                                  </w:r>
                                </w:p>
                              </w:tc>
                              <w:tc>
                                <w:tcPr>
                                  <w:tcW w:w="657" w:type="dxa"/>
                                  <w:shd w:val="clear" w:color="auto" w:fill="auto"/>
                                  <w:tcMar>
                                    <w:left w:w="28" w:type="dxa"/>
                                  </w:tcMar>
                                  <w:vAlign w:val="center"/>
                                </w:tcPr>
                                <w:p w14:paraId="205274A0"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1650D919" w14:textId="77777777" w:rsidR="00D02629" w:rsidRPr="002558B2" w:rsidRDefault="00D02629" w:rsidP="002F4176">
                                  <w:pPr>
                                    <w:jc w:val="center"/>
                                    <w:rPr>
                                      <w:rFonts w:eastAsia="Arial Unicode MS" w:cs="Arial"/>
                                      <w:sz w:val="18"/>
                                      <w:szCs w:val="18"/>
                                    </w:rPr>
                                  </w:pPr>
                                  <w:r w:rsidRPr="002558B2">
                                    <w:rPr>
                                      <w:rFonts w:cs="Arial"/>
                                      <w:sz w:val="18"/>
                                      <w:szCs w:val="18"/>
                                    </w:rPr>
                                    <w:t>13</w:t>
                                  </w:r>
                                </w:p>
                              </w:tc>
                              <w:tc>
                                <w:tcPr>
                                  <w:tcW w:w="644" w:type="dxa"/>
                                  <w:shd w:val="clear" w:color="auto" w:fill="auto"/>
                                  <w:tcMar>
                                    <w:left w:w="28" w:type="dxa"/>
                                  </w:tcMar>
                                  <w:vAlign w:val="center"/>
                                </w:tcPr>
                                <w:p w14:paraId="36A545AF" w14:textId="77777777" w:rsidR="00D02629" w:rsidRPr="002558B2" w:rsidRDefault="00D02629" w:rsidP="002F4176">
                                  <w:pPr>
                                    <w:rPr>
                                      <w:rFonts w:eastAsia="Arial Unicode MS" w:cs="Arial"/>
                                      <w:bCs/>
                                      <w:sz w:val="18"/>
                                      <w:szCs w:val="18"/>
                                    </w:rPr>
                                  </w:pPr>
                                </w:p>
                              </w:tc>
                            </w:tr>
                            <w:tr w:rsidR="00D02629" w:rsidRPr="002558B2" w14:paraId="1FD753C0" w14:textId="77777777" w:rsidTr="002F4176">
                              <w:trPr>
                                <w:cantSplit/>
                                <w:trHeight w:hRule="exact" w:val="284"/>
                              </w:trPr>
                              <w:tc>
                                <w:tcPr>
                                  <w:tcW w:w="258" w:type="dxa"/>
                                  <w:shd w:val="clear" w:color="auto" w:fill="auto"/>
                                  <w:vAlign w:val="center"/>
                                </w:tcPr>
                                <w:p w14:paraId="2D3EF7E3" w14:textId="77777777" w:rsidR="00D02629" w:rsidRPr="002558B2" w:rsidRDefault="00D02629" w:rsidP="002F4176">
                                  <w:pPr>
                                    <w:jc w:val="center"/>
                                    <w:rPr>
                                      <w:rFonts w:eastAsia="Arial Unicode MS" w:cs="Arial"/>
                                      <w:sz w:val="18"/>
                                      <w:szCs w:val="18"/>
                                    </w:rPr>
                                  </w:pPr>
                                  <w:r w:rsidRPr="002558B2">
                                    <w:rPr>
                                      <w:rFonts w:cs="Arial"/>
                                      <w:sz w:val="18"/>
                                      <w:szCs w:val="18"/>
                                    </w:rPr>
                                    <w:t>14</w:t>
                                  </w:r>
                                </w:p>
                              </w:tc>
                              <w:tc>
                                <w:tcPr>
                                  <w:tcW w:w="1710" w:type="dxa"/>
                                  <w:shd w:val="clear" w:color="auto" w:fill="auto"/>
                                  <w:vAlign w:val="center"/>
                                </w:tcPr>
                                <w:p w14:paraId="63B88452" w14:textId="77777777" w:rsidR="00D02629" w:rsidRPr="002558B2" w:rsidRDefault="00D02629" w:rsidP="002F4176">
                                  <w:pPr>
                                    <w:jc w:val="center"/>
                                    <w:rPr>
                                      <w:rFonts w:cs="Arial"/>
                                      <w:sz w:val="18"/>
                                      <w:szCs w:val="18"/>
                                    </w:rPr>
                                  </w:pPr>
                                </w:p>
                              </w:tc>
                              <w:tc>
                                <w:tcPr>
                                  <w:tcW w:w="360" w:type="dxa"/>
                                  <w:shd w:val="clear" w:color="auto" w:fill="auto"/>
                                  <w:vAlign w:val="center"/>
                                </w:tcPr>
                                <w:p w14:paraId="38B93B38" w14:textId="77777777" w:rsidR="00D02629" w:rsidRPr="002558B2" w:rsidRDefault="00D02629" w:rsidP="002F4176">
                                  <w:pPr>
                                    <w:jc w:val="center"/>
                                    <w:rPr>
                                      <w:rFonts w:eastAsia="Arial Unicode MS" w:cs="Arial"/>
                                      <w:sz w:val="18"/>
                                      <w:szCs w:val="18"/>
                                    </w:rPr>
                                  </w:pPr>
                                  <w:r w:rsidRPr="002558B2">
                                    <w:rPr>
                                      <w:rFonts w:cs="Arial"/>
                                      <w:sz w:val="18"/>
                                      <w:szCs w:val="18"/>
                                    </w:rPr>
                                    <w:t>14</w:t>
                                  </w:r>
                                </w:p>
                              </w:tc>
                              <w:tc>
                                <w:tcPr>
                                  <w:tcW w:w="511" w:type="dxa"/>
                                  <w:shd w:val="clear" w:color="auto" w:fill="auto"/>
                                  <w:tcMar>
                                    <w:top w:w="0" w:type="dxa"/>
                                    <w:left w:w="28" w:type="dxa"/>
                                    <w:bottom w:w="0" w:type="dxa"/>
                                    <w:right w:w="0" w:type="dxa"/>
                                  </w:tcMar>
                                  <w:vAlign w:val="center"/>
                                </w:tcPr>
                                <w:p w14:paraId="3521AFBB"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685F7159" w14:textId="77777777" w:rsidR="00D02629" w:rsidRPr="002558B2" w:rsidRDefault="00D02629" w:rsidP="002F4176">
                                  <w:pPr>
                                    <w:jc w:val="center"/>
                                    <w:rPr>
                                      <w:rFonts w:eastAsia="Arial Unicode MS" w:cs="Arial"/>
                                      <w:sz w:val="18"/>
                                      <w:szCs w:val="18"/>
                                    </w:rPr>
                                  </w:pPr>
                                  <w:r w:rsidRPr="002558B2">
                                    <w:rPr>
                                      <w:rFonts w:cs="Arial"/>
                                      <w:sz w:val="18"/>
                                      <w:szCs w:val="18"/>
                                    </w:rPr>
                                    <w:t>14</w:t>
                                  </w:r>
                                </w:p>
                              </w:tc>
                              <w:tc>
                                <w:tcPr>
                                  <w:tcW w:w="1710" w:type="dxa"/>
                                  <w:shd w:val="clear" w:color="auto" w:fill="auto"/>
                                  <w:tcMar>
                                    <w:top w:w="0" w:type="dxa"/>
                                    <w:left w:w="28" w:type="dxa"/>
                                    <w:bottom w:w="0" w:type="dxa"/>
                                    <w:right w:w="0" w:type="dxa"/>
                                  </w:tcMar>
                                  <w:vAlign w:val="center"/>
                                </w:tcPr>
                                <w:p w14:paraId="308C4A0F" w14:textId="77777777" w:rsidR="00D02629" w:rsidRPr="002558B2" w:rsidRDefault="00D02629" w:rsidP="002F4176">
                                  <w:pPr>
                                    <w:rPr>
                                      <w:rFonts w:eastAsia="Arial Unicode MS" w:cs="Arial"/>
                                      <w:sz w:val="18"/>
                                      <w:szCs w:val="18"/>
                                    </w:rPr>
                                  </w:pPr>
                                </w:p>
                              </w:tc>
                              <w:tc>
                                <w:tcPr>
                                  <w:tcW w:w="292" w:type="dxa"/>
                                  <w:shd w:val="clear" w:color="auto" w:fill="auto"/>
                                  <w:vAlign w:val="center"/>
                                </w:tcPr>
                                <w:p w14:paraId="1101FC6A" w14:textId="77777777" w:rsidR="00D02629" w:rsidRPr="002558B2" w:rsidRDefault="00D02629" w:rsidP="002F4176">
                                  <w:pPr>
                                    <w:jc w:val="center"/>
                                    <w:rPr>
                                      <w:rFonts w:eastAsia="Arial Unicode MS" w:cs="Arial"/>
                                      <w:sz w:val="18"/>
                                      <w:szCs w:val="18"/>
                                    </w:rPr>
                                  </w:pPr>
                                  <w:r w:rsidRPr="002558B2">
                                    <w:rPr>
                                      <w:rFonts w:cs="Arial"/>
                                      <w:sz w:val="18"/>
                                      <w:szCs w:val="18"/>
                                    </w:rPr>
                                    <w:t>14</w:t>
                                  </w:r>
                                </w:p>
                              </w:tc>
                              <w:tc>
                                <w:tcPr>
                                  <w:tcW w:w="360" w:type="dxa"/>
                                  <w:shd w:val="clear" w:color="auto" w:fill="auto"/>
                                  <w:tcMar>
                                    <w:left w:w="28" w:type="dxa"/>
                                  </w:tcMar>
                                  <w:vAlign w:val="center"/>
                                </w:tcPr>
                                <w:p w14:paraId="143D359E" w14:textId="77777777" w:rsidR="00D02629" w:rsidRPr="002558B2" w:rsidRDefault="00D02629" w:rsidP="002F4176">
                                  <w:pPr>
                                    <w:rPr>
                                      <w:rFonts w:eastAsia="Arial Unicode MS" w:cs="Arial"/>
                                      <w:sz w:val="18"/>
                                      <w:szCs w:val="18"/>
                                    </w:rPr>
                                  </w:pPr>
                                </w:p>
                              </w:tc>
                              <w:tc>
                                <w:tcPr>
                                  <w:tcW w:w="282" w:type="dxa"/>
                                  <w:shd w:val="clear" w:color="auto" w:fill="auto"/>
                                  <w:vAlign w:val="center"/>
                                </w:tcPr>
                                <w:p w14:paraId="0B3EB057" w14:textId="77777777" w:rsidR="00D02629" w:rsidRPr="002558B2" w:rsidRDefault="00D02629" w:rsidP="002F4176">
                                  <w:pPr>
                                    <w:jc w:val="center"/>
                                    <w:rPr>
                                      <w:rFonts w:eastAsia="Arial Unicode MS" w:cs="Arial"/>
                                      <w:sz w:val="18"/>
                                      <w:szCs w:val="18"/>
                                    </w:rPr>
                                  </w:pPr>
                                  <w:r w:rsidRPr="002558B2">
                                    <w:rPr>
                                      <w:rFonts w:cs="Arial"/>
                                      <w:sz w:val="18"/>
                                      <w:szCs w:val="18"/>
                                    </w:rPr>
                                    <w:t>14</w:t>
                                  </w:r>
                                </w:p>
                              </w:tc>
                              <w:tc>
                                <w:tcPr>
                                  <w:tcW w:w="1710" w:type="dxa"/>
                                  <w:shd w:val="clear" w:color="auto" w:fill="auto"/>
                                  <w:tcMar>
                                    <w:left w:w="28" w:type="dxa"/>
                                  </w:tcMar>
                                  <w:vAlign w:val="center"/>
                                </w:tcPr>
                                <w:p w14:paraId="7EFFA715" w14:textId="77777777" w:rsidR="00D02629" w:rsidRPr="002558B2" w:rsidRDefault="00D02629" w:rsidP="002F4176">
                                  <w:pPr>
                                    <w:rPr>
                                      <w:rFonts w:eastAsia="Arial Unicode MS" w:cs="Arial"/>
                                      <w:sz w:val="18"/>
                                      <w:szCs w:val="18"/>
                                    </w:rPr>
                                  </w:pPr>
                                </w:p>
                              </w:tc>
                              <w:tc>
                                <w:tcPr>
                                  <w:tcW w:w="309" w:type="dxa"/>
                                  <w:shd w:val="clear" w:color="auto" w:fill="auto"/>
                                  <w:vAlign w:val="center"/>
                                </w:tcPr>
                                <w:p w14:paraId="30B9DAA6" w14:textId="77777777" w:rsidR="00D02629" w:rsidRPr="002558B2" w:rsidRDefault="00D02629" w:rsidP="002F4176">
                                  <w:pPr>
                                    <w:jc w:val="center"/>
                                    <w:rPr>
                                      <w:rFonts w:eastAsia="Arial Unicode MS" w:cs="Arial"/>
                                      <w:sz w:val="18"/>
                                      <w:szCs w:val="18"/>
                                    </w:rPr>
                                  </w:pPr>
                                  <w:r w:rsidRPr="002558B2">
                                    <w:rPr>
                                      <w:rFonts w:cs="Arial"/>
                                      <w:sz w:val="18"/>
                                      <w:szCs w:val="18"/>
                                    </w:rPr>
                                    <w:t>14</w:t>
                                  </w:r>
                                </w:p>
                              </w:tc>
                              <w:tc>
                                <w:tcPr>
                                  <w:tcW w:w="360" w:type="dxa"/>
                                  <w:shd w:val="clear" w:color="auto" w:fill="auto"/>
                                  <w:tcMar>
                                    <w:left w:w="28" w:type="dxa"/>
                                  </w:tcMar>
                                  <w:vAlign w:val="center"/>
                                </w:tcPr>
                                <w:p w14:paraId="6505DC42" w14:textId="77777777" w:rsidR="00D02629" w:rsidRPr="002558B2" w:rsidRDefault="00D02629" w:rsidP="002F4176">
                                  <w:pPr>
                                    <w:rPr>
                                      <w:rFonts w:eastAsia="Arial Unicode MS" w:cs="Arial"/>
                                      <w:bCs/>
                                      <w:sz w:val="18"/>
                                      <w:szCs w:val="18"/>
                                    </w:rPr>
                                  </w:pPr>
                                </w:p>
                              </w:tc>
                              <w:tc>
                                <w:tcPr>
                                  <w:tcW w:w="278" w:type="dxa"/>
                                  <w:shd w:val="clear" w:color="auto" w:fill="auto"/>
                                  <w:vAlign w:val="center"/>
                                </w:tcPr>
                                <w:p w14:paraId="2CDFB488" w14:textId="77777777" w:rsidR="00D02629" w:rsidRPr="002558B2" w:rsidRDefault="00D02629" w:rsidP="002F4176">
                                  <w:pPr>
                                    <w:jc w:val="center"/>
                                    <w:rPr>
                                      <w:rFonts w:eastAsia="Arial Unicode MS" w:cs="Arial"/>
                                      <w:sz w:val="18"/>
                                      <w:szCs w:val="18"/>
                                    </w:rPr>
                                  </w:pPr>
                                  <w:r w:rsidRPr="002558B2">
                                    <w:rPr>
                                      <w:rFonts w:cs="Arial"/>
                                      <w:sz w:val="18"/>
                                      <w:szCs w:val="18"/>
                                    </w:rPr>
                                    <w:t>14</w:t>
                                  </w:r>
                                </w:p>
                              </w:tc>
                              <w:tc>
                                <w:tcPr>
                                  <w:tcW w:w="360" w:type="dxa"/>
                                  <w:shd w:val="clear" w:color="auto" w:fill="auto"/>
                                  <w:tcMar>
                                    <w:left w:w="28" w:type="dxa"/>
                                  </w:tcMar>
                                  <w:vAlign w:val="center"/>
                                </w:tcPr>
                                <w:p w14:paraId="1D1D961B"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13145557" w14:textId="77777777" w:rsidR="00D02629" w:rsidRPr="002558B2" w:rsidRDefault="00D02629" w:rsidP="002F4176">
                                  <w:pPr>
                                    <w:jc w:val="center"/>
                                    <w:rPr>
                                      <w:rFonts w:eastAsia="Arial Unicode MS" w:cs="Arial"/>
                                      <w:sz w:val="18"/>
                                      <w:szCs w:val="18"/>
                                    </w:rPr>
                                  </w:pPr>
                                  <w:r w:rsidRPr="002558B2">
                                    <w:rPr>
                                      <w:rFonts w:cs="Arial"/>
                                      <w:sz w:val="18"/>
                                      <w:szCs w:val="18"/>
                                    </w:rPr>
                                    <w:t>14</w:t>
                                  </w:r>
                                </w:p>
                              </w:tc>
                              <w:tc>
                                <w:tcPr>
                                  <w:tcW w:w="374" w:type="dxa"/>
                                  <w:shd w:val="clear" w:color="auto" w:fill="auto"/>
                                  <w:tcMar>
                                    <w:left w:w="28" w:type="dxa"/>
                                  </w:tcMar>
                                  <w:vAlign w:val="center"/>
                                </w:tcPr>
                                <w:p w14:paraId="0E1AA1AE" w14:textId="77777777" w:rsidR="00D02629" w:rsidRPr="002558B2" w:rsidRDefault="00D02629" w:rsidP="002F4176">
                                  <w:pPr>
                                    <w:rPr>
                                      <w:rFonts w:eastAsia="Arial Unicode MS" w:cs="Arial"/>
                                      <w:sz w:val="18"/>
                                      <w:szCs w:val="18"/>
                                    </w:rPr>
                                  </w:pPr>
                                </w:p>
                              </w:tc>
                              <w:tc>
                                <w:tcPr>
                                  <w:tcW w:w="273" w:type="dxa"/>
                                  <w:shd w:val="clear" w:color="auto" w:fill="auto"/>
                                  <w:vAlign w:val="center"/>
                                </w:tcPr>
                                <w:p w14:paraId="2EB95718" w14:textId="77777777" w:rsidR="00D02629" w:rsidRPr="002558B2" w:rsidRDefault="00D02629" w:rsidP="002F4176">
                                  <w:pPr>
                                    <w:jc w:val="center"/>
                                    <w:rPr>
                                      <w:rFonts w:eastAsia="Arial Unicode MS" w:cs="Arial"/>
                                      <w:sz w:val="18"/>
                                      <w:szCs w:val="18"/>
                                    </w:rPr>
                                  </w:pPr>
                                  <w:r w:rsidRPr="002558B2">
                                    <w:rPr>
                                      <w:rFonts w:cs="Arial"/>
                                      <w:sz w:val="18"/>
                                      <w:szCs w:val="18"/>
                                    </w:rPr>
                                    <w:t>14</w:t>
                                  </w:r>
                                </w:p>
                              </w:tc>
                              <w:tc>
                                <w:tcPr>
                                  <w:tcW w:w="758" w:type="dxa"/>
                                  <w:shd w:val="clear" w:color="auto" w:fill="auto"/>
                                  <w:tcMar>
                                    <w:left w:w="28" w:type="dxa"/>
                                  </w:tcMar>
                                  <w:vAlign w:val="center"/>
                                </w:tcPr>
                                <w:p w14:paraId="174F071E" w14:textId="77777777" w:rsidR="00D02629" w:rsidRPr="002558B2" w:rsidRDefault="00D02629" w:rsidP="002F4176">
                                  <w:pPr>
                                    <w:rPr>
                                      <w:rFonts w:eastAsia="Arial Unicode MS" w:cs="Arial"/>
                                      <w:bCs/>
                                      <w:sz w:val="18"/>
                                      <w:szCs w:val="18"/>
                                    </w:rPr>
                                  </w:pPr>
                                </w:p>
                              </w:tc>
                              <w:tc>
                                <w:tcPr>
                                  <w:tcW w:w="280" w:type="dxa"/>
                                  <w:shd w:val="clear" w:color="auto" w:fill="auto"/>
                                  <w:vAlign w:val="center"/>
                                </w:tcPr>
                                <w:p w14:paraId="4DD0C3BE" w14:textId="77777777" w:rsidR="00D02629" w:rsidRPr="002558B2" w:rsidRDefault="00D02629" w:rsidP="002F4176">
                                  <w:pPr>
                                    <w:jc w:val="center"/>
                                    <w:rPr>
                                      <w:rFonts w:eastAsia="Arial Unicode MS" w:cs="Arial"/>
                                      <w:sz w:val="18"/>
                                      <w:szCs w:val="18"/>
                                    </w:rPr>
                                  </w:pPr>
                                  <w:r w:rsidRPr="002558B2">
                                    <w:rPr>
                                      <w:rFonts w:cs="Arial"/>
                                      <w:sz w:val="18"/>
                                      <w:szCs w:val="18"/>
                                    </w:rPr>
                                    <w:t>14</w:t>
                                  </w:r>
                                </w:p>
                              </w:tc>
                              <w:tc>
                                <w:tcPr>
                                  <w:tcW w:w="644" w:type="dxa"/>
                                  <w:shd w:val="clear" w:color="auto" w:fill="auto"/>
                                  <w:tcMar>
                                    <w:left w:w="28" w:type="dxa"/>
                                  </w:tcMar>
                                  <w:vAlign w:val="center"/>
                                </w:tcPr>
                                <w:p w14:paraId="5CF2328D" w14:textId="77777777" w:rsidR="00D02629" w:rsidRPr="002558B2" w:rsidRDefault="00D02629" w:rsidP="002F4176">
                                  <w:pPr>
                                    <w:rPr>
                                      <w:rFonts w:eastAsia="Arial Unicode MS" w:cs="Arial"/>
                                      <w:sz w:val="18"/>
                                      <w:szCs w:val="18"/>
                                    </w:rPr>
                                  </w:pPr>
                                </w:p>
                              </w:tc>
                              <w:tc>
                                <w:tcPr>
                                  <w:tcW w:w="267" w:type="dxa"/>
                                  <w:shd w:val="clear" w:color="auto" w:fill="auto"/>
                                  <w:vAlign w:val="center"/>
                                </w:tcPr>
                                <w:p w14:paraId="528A45F4" w14:textId="77777777" w:rsidR="00D02629" w:rsidRPr="002558B2" w:rsidRDefault="00D02629" w:rsidP="002F4176">
                                  <w:pPr>
                                    <w:jc w:val="center"/>
                                    <w:rPr>
                                      <w:rFonts w:eastAsia="Arial Unicode MS" w:cs="Arial"/>
                                      <w:sz w:val="18"/>
                                      <w:szCs w:val="18"/>
                                    </w:rPr>
                                  </w:pPr>
                                  <w:r w:rsidRPr="002558B2">
                                    <w:rPr>
                                      <w:rFonts w:cs="Arial"/>
                                      <w:sz w:val="18"/>
                                      <w:szCs w:val="18"/>
                                    </w:rPr>
                                    <w:t>14</w:t>
                                  </w:r>
                                </w:p>
                              </w:tc>
                              <w:tc>
                                <w:tcPr>
                                  <w:tcW w:w="657" w:type="dxa"/>
                                  <w:shd w:val="clear" w:color="auto" w:fill="auto"/>
                                  <w:tcMar>
                                    <w:left w:w="28" w:type="dxa"/>
                                  </w:tcMar>
                                  <w:vAlign w:val="center"/>
                                </w:tcPr>
                                <w:p w14:paraId="1DAA8FB6"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33580C70" w14:textId="77777777" w:rsidR="00D02629" w:rsidRPr="002558B2" w:rsidRDefault="00D02629" w:rsidP="002F4176">
                                  <w:pPr>
                                    <w:jc w:val="center"/>
                                    <w:rPr>
                                      <w:rFonts w:eastAsia="Arial Unicode MS" w:cs="Arial"/>
                                      <w:sz w:val="18"/>
                                      <w:szCs w:val="18"/>
                                    </w:rPr>
                                  </w:pPr>
                                  <w:r w:rsidRPr="002558B2">
                                    <w:rPr>
                                      <w:rFonts w:cs="Arial"/>
                                      <w:sz w:val="18"/>
                                      <w:szCs w:val="18"/>
                                    </w:rPr>
                                    <w:t>14</w:t>
                                  </w:r>
                                </w:p>
                              </w:tc>
                              <w:tc>
                                <w:tcPr>
                                  <w:tcW w:w="644" w:type="dxa"/>
                                  <w:shd w:val="clear" w:color="auto" w:fill="auto"/>
                                  <w:tcMar>
                                    <w:left w:w="28" w:type="dxa"/>
                                  </w:tcMar>
                                  <w:vAlign w:val="center"/>
                                </w:tcPr>
                                <w:p w14:paraId="53E1FDED" w14:textId="77777777" w:rsidR="00D02629" w:rsidRPr="002558B2" w:rsidRDefault="00D02629" w:rsidP="002F4176">
                                  <w:pPr>
                                    <w:rPr>
                                      <w:rFonts w:eastAsia="Arial Unicode MS" w:cs="Arial"/>
                                      <w:bCs/>
                                      <w:sz w:val="18"/>
                                      <w:szCs w:val="18"/>
                                    </w:rPr>
                                  </w:pPr>
                                </w:p>
                              </w:tc>
                            </w:tr>
                            <w:tr w:rsidR="00D02629" w:rsidRPr="002558B2" w14:paraId="47DAEEDC" w14:textId="77777777" w:rsidTr="002F4176">
                              <w:trPr>
                                <w:cantSplit/>
                                <w:trHeight w:hRule="exact" w:val="284"/>
                              </w:trPr>
                              <w:tc>
                                <w:tcPr>
                                  <w:tcW w:w="258" w:type="dxa"/>
                                  <w:shd w:val="clear" w:color="auto" w:fill="auto"/>
                                  <w:vAlign w:val="center"/>
                                </w:tcPr>
                                <w:p w14:paraId="22B4C0BF" w14:textId="77777777" w:rsidR="00D02629" w:rsidRPr="002558B2" w:rsidRDefault="00D02629" w:rsidP="002F4176">
                                  <w:pPr>
                                    <w:jc w:val="center"/>
                                    <w:rPr>
                                      <w:rFonts w:eastAsia="Arial Unicode MS" w:cs="Arial"/>
                                      <w:sz w:val="18"/>
                                      <w:szCs w:val="18"/>
                                    </w:rPr>
                                  </w:pPr>
                                  <w:r w:rsidRPr="002558B2">
                                    <w:rPr>
                                      <w:rFonts w:cs="Arial"/>
                                      <w:sz w:val="18"/>
                                      <w:szCs w:val="18"/>
                                    </w:rPr>
                                    <w:t>15</w:t>
                                  </w:r>
                                </w:p>
                              </w:tc>
                              <w:tc>
                                <w:tcPr>
                                  <w:tcW w:w="1710" w:type="dxa"/>
                                  <w:shd w:val="clear" w:color="auto" w:fill="auto"/>
                                  <w:vAlign w:val="center"/>
                                </w:tcPr>
                                <w:p w14:paraId="0B532A9E" w14:textId="77777777" w:rsidR="00D02629" w:rsidRPr="002558B2" w:rsidRDefault="00D02629" w:rsidP="002F4176">
                                  <w:pPr>
                                    <w:jc w:val="center"/>
                                    <w:rPr>
                                      <w:rFonts w:cs="Arial"/>
                                      <w:sz w:val="18"/>
                                      <w:szCs w:val="18"/>
                                    </w:rPr>
                                  </w:pPr>
                                </w:p>
                              </w:tc>
                              <w:tc>
                                <w:tcPr>
                                  <w:tcW w:w="360" w:type="dxa"/>
                                  <w:shd w:val="clear" w:color="auto" w:fill="auto"/>
                                  <w:vAlign w:val="center"/>
                                </w:tcPr>
                                <w:p w14:paraId="1096B0F7" w14:textId="77777777" w:rsidR="00D02629" w:rsidRPr="002558B2" w:rsidRDefault="00D02629" w:rsidP="002F4176">
                                  <w:pPr>
                                    <w:jc w:val="center"/>
                                    <w:rPr>
                                      <w:rFonts w:eastAsia="Arial Unicode MS" w:cs="Arial"/>
                                      <w:sz w:val="18"/>
                                      <w:szCs w:val="18"/>
                                    </w:rPr>
                                  </w:pPr>
                                  <w:r w:rsidRPr="002558B2">
                                    <w:rPr>
                                      <w:rFonts w:cs="Arial"/>
                                      <w:sz w:val="18"/>
                                      <w:szCs w:val="18"/>
                                    </w:rPr>
                                    <w:t>15</w:t>
                                  </w:r>
                                </w:p>
                              </w:tc>
                              <w:tc>
                                <w:tcPr>
                                  <w:tcW w:w="511" w:type="dxa"/>
                                  <w:shd w:val="clear" w:color="auto" w:fill="auto"/>
                                  <w:tcMar>
                                    <w:top w:w="0" w:type="dxa"/>
                                    <w:left w:w="28" w:type="dxa"/>
                                    <w:bottom w:w="0" w:type="dxa"/>
                                    <w:right w:w="0" w:type="dxa"/>
                                  </w:tcMar>
                                  <w:vAlign w:val="center"/>
                                </w:tcPr>
                                <w:p w14:paraId="000FA4BD" w14:textId="77777777" w:rsidR="00D02629" w:rsidRPr="002558B2" w:rsidRDefault="00D02629" w:rsidP="002F4176">
                                  <w:pPr>
                                    <w:rPr>
                                      <w:rFonts w:eastAsia="Arial Unicode MS" w:cs="Arial"/>
                                      <w:bCs/>
                                      <w:sz w:val="18"/>
                                      <w:szCs w:val="18"/>
                                    </w:rPr>
                                  </w:pPr>
                                </w:p>
                              </w:tc>
                              <w:tc>
                                <w:tcPr>
                                  <w:tcW w:w="283" w:type="dxa"/>
                                  <w:shd w:val="clear" w:color="auto" w:fill="auto"/>
                                  <w:vAlign w:val="center"/>
                                </w:tcPr>
                                <w:p w14:paraId="732F9231" w14:textId="77777777" w:rsidR="00D02629" w:rsidRPr="002558B2" w:rsidRDefault="00D02629" w:rsidP="002F4176">
                                  <w:pPr>
                                    <w:jc w:val="center"/>
                                    <w:rPr>
                                      <w:rFonts w:eastAsia="Arial Unicode MS" w:cs="Arial"/>
                                      <w:sz w:val="18"/>
                                      <w:szCs w:val="18"/>
                                    </w:rPr>
                                  </w:pPr>
                                  <w:r w:rsidRPr="002558B2">
                                    <w:rPr>
                                      <w:rFonts w:cs="Arial"/>
                                      <w:sz w:val="18"/>
                                      <w:szCs w:val="18"/>
                                    </w:rPr>
                                    <w:t>15</w:t>
                                  </w:r>
                                </w:p>
                              </w:tc>
                              <w:tc>
                                <w:tcPr>
                                  <w:tcW w:w="1710" w:type="dxa"/>
                                  <w:shd w:val="clear" w:color="auto" w:fill="auto"/>
                                  <w:tcMar>
                                    <w:top w:w="0" w:type="dxa"/>
                                    <w:left w:w="28" w:type="dxa"/>
                                    <w:bottom w:w="0" w:type="dxa"/>
                                    <w:right w:w="0" w:type="dxa"/>
                                  </w:tcMar>
                                  <w:vAlign w:val="center"/>
                                </w:tcPr>
                                <w:p w14:paraId="0308501A" w14:textId="77777777" w:rsidR="00D02629" w:rsidRPr="002558B2" w:rsidRDefault="00D02629" w:rsidP="002F4176">
                                  <w:pPr>
                                    <w:rPr>
                                      <w:rFonts w:eastAsia="Arial Unicode MS" w:cs="Arial"/>
                                      <w:bCs/>
                                      <w:sz w:val="18"/>
                                      <w:szCs w:val="18"/>
                                    </w:rPr>
                                  </w:pPr>
                                </w:p>
                              </w:tc>
                              <w:tc>
                                <w:tcPr>
                                  <w:tcW w:w="292" w:type="dxa"/>
                                  <w:shd w:val="clear" w:color="auto" w:fill="auto"/>
                                  <w:vAlign w:val="center"/>
                                </w:tcPr>
                                <w:p w14:paraId="70F59EBA" w14:textId="77777777" w:rsidR="00D02629" w:rsidRPr="002558B2" w:rsidRDefault="00D02629" w:rsidP="002F4176">
                                  <w:pPr>
                                    <w:jc w:val="center"/>
                                    <w:rPr>
                                      <w:rFonts w:eastAsia="Arial Unicode MS" w:cs="Arial"/>
                                      <w:sz w:val="18"/>
                                      <w:szCs w:val="18"/>
                                    </w:rPr>
                                  </w:pPr>
                                  <w:r w:rsidRPr="002558B2">
                                    <w:rPr>
                                      <w:rFonts w:cs="Arial"/>
                                      <w:sz w:val="18"/>
                                      <w:szCs w:val="18"/>
                                    </w:rPr>
                                    <w:t>15</w:t>
                                  </w:r>
                                </w:p>
                              </w:tc>
                              <w:tc>
                                <w:tcPr>
                                  <w:tcW w:w="360" w:type="dxa"/>
                                  <w:shd w:val="clear" w:color="auto" w:fill="auto"/>
                                  <w:tcMar>
                                    <w:left w:w="28" w:type="dxa"/>
                                  </w:tcMar>
                                  <w:vAlign w:val="center"/>
                                </w:tcPr>
                                <w:p w14:paraId="19D74900" w14:textId="77777777" w:rsidR="00D02629" w:rsidRPr="002558B2" w:rsidRDefault="00D02629" w:rsidP="002F4176">
                                  <w:pPr>
                                    <w:rPr>
                                      <w:rFonts w:eastAsia="Arial Unicode MS" w:cs="Arial"/>
                                      <w:sz w:val="18"/>
                                      <w:szCs w:val="18"/>
                                    </w:rPr>
                                  </w:pPr>
                                </w:p>
                              </w:tc>
                              <w:tc>
                                <w:tcPr>
                                  <w:tcW w:w="282" w:type="dxa"/>
                                  <w:shd w:val="clear" w:color="auto" w:fill="auto"/>
                                  <w:vAlign w:val="center"/>
                                </w:tcPr>
                                <w:p w14:paraId="7318401E" w14:textId="77777777" w:rsidR="00D02629" w:rsidRPr="002558B2" w:rsidRDefault="00D02629" w:rsidP="002F4176">
                                  <w:pPr>
                                    <w:jc w:val="center"/>
                                    <w:rPr>
                                      <w:rFonts w:eastAsia="Arial Unicode MS" w:cs="Arial"/>
                                      <w:sz w:val="18"/>
                                      <w:szCs w:val="18"/>
                                    </w:rPr>
                                  </w:pPr>
                                  <w:r w:rsidRPr="002558B2">
                                    <w:rPr>
                                      <w:rFonts w:cs="Arial"/>
                                      <w:sz w:val="18"/>
                                      <w:szCs w:val="18"/>
                                    </w:rPr>
                                    <w:t>15</w:t>
                                  </w:r>
                                </w:p>
                              </w:tc>
                              <w:tc>
                                <w:tcPr>
                                  <w:tcW w:w="1710" w:type="dxa"/>
                                  <w:shd w:val="clear" w:color="auto" w:fill="auto"/>
                                  <w:tcMar>
                                    <w:left w:w="28" w:type="dxa"/>
                                  </w:tcMar>
                                  <w:vAlign w:val="center"/>
                                </w:tcPr>
                                <w:p w14:paraId="0460A4CE" w14:textId="77777777" w:rsidR="00D02629" w:rsidRPr="002558B2" w:rsidRDefault="00D02629" w:rsidP="002F4176">
                                  <w:pPr>
                                    <w:rPr>
                                      <w:rFonts w:eastAsia="Arial Unicode MS" w:cs="Arial"/>
                                      <w:sz w:val="18"/>
                                      <w:szCs w:val="18"/>
                                    </w:rPr>
                                  </w:pPr>
                                </w:p>
                              </w:tc>
                              <w:tc>
                                <w:tcPr>
                                  <w:tcW w:w="309" w:type="dxa"/>
                                  <w:shd w:val="clear" w:color="auto" w:fill="auto"/>
                                  <w:vAlign w:val="center"/>
                                </w:tcPr>
                                <w:p w14:paraId="0A9F2784" w14:textId="77777777" w:rsidR="00D02629" w:rsidRPr="002558B2" w:rsidRDefault="00D02629" w:rsidP="002F4176">
                                  <w:pPr>
                                    <w:jc w:val="center"/>
                                    <w:rPr>
                                      <w:rFonts w:eastAsia="Arial Unicode MS" w:cs="Arial"/>
                                      <w:sz w:val="18"/>
                                      <w:szCs w:val="18"/>
                                    </w:rPr>
                                  </w:pPr>
                                  <w:r w:rsidRPr="002558B2">
                                    <w:rPr>
                                      <w:rFonts w:cs="Arial"/>
                                      <w:sz w:val="18"/>
                                      <w:szCs w:val="18"/>
                                    </w:rPr>
                                    <w:t>15</w:t>
                                  </w:r>
                                </w:p>
                              </w:tc>
                              <w:tc>
                                <w:tcPr>
                                  <w:tcW w:w="360" w:type="dxa"/>
                                  <w:shd w:val="clear" w:color="auto" w:fill="auto"/>
                                  <w:tcMar>
                                    <w:left w:w="28" w:type="dxa"/>
                                  </w:tcMar>
                                  <w:vAlign w:val="center"/>
                                </w:tcPr>
                                <w:p w14:paraId="16BB9AAB" w14:textId="77777777" w:rsidR="00D02629" w:rsidRPr="002558B2" w:rsidRDefault="00D02629" w:rsidP="002F4176">
                                  <w:pPr>
                                    <w:rPr>
                                      <w:rFonts w:eastAsia="Arial Unicode MS" w:cs="Arial"/>
                                      <w:bCs/>
                                      <w:sz w:val="18"/>
                                      <w:szCs w:val="18"/>
                                    </w:rPr>
                                  </w:pPr>
                                </w:p>
                              </w:tc>
                              <w:tc>
                                <w:tcPr>
                                  <w:tcW w:w="278" w:type="dxa"/>
                                  <w:shd w:val="clear" w:color="auto" w:fill="auto"/>
                                  <w:vAlign w:val="center"/>
                                </w:tcPr>
                                <w:p w14:paraId="36294FF0" w14:textId="77777777" w:rsidR="00D02629" w:rsidRPr="002558B2" w:rsidRDefault="00D02629" w:rsidP="002F4176">
                                  <w:pPr>
                                    <w:jc w:val="center"/>
                                    <w:rPr>
                                      <w:rFonts w:eastAsia="Arial Unicode MS" w:cs="Arial"/>
                                      <w:sz w:val="18"/>
                                      <w:szCs w:val="18"/>
                                    </w:rPr>
                                  </w:pPr>
                                  <w:r w:rsidRPr="002558B2">
                                    <w:rPr>
                                      <w:rFonts w:cs="Arial"/>
                                      <w:sz w:val="18"/>
                                      <w:szCs w:val="18"/>
                                    </w:rPr>
                                    <w:t>15</w:t>
                                  </w:r>
                                </w:p>
                              </w:tc>
                              <w:tc>
                                <w:tcPr>
                                  <w:tcW w:w="360" w:type="dxa"/>
                                  <w:shd w:val="clear" w:color="auto" w:fill="auto"/>
                                  <w:tcMar>
                                    <w:left w:w="28" w:type="dxa"/>
                                  </w:tcMar>
                                  <w:vAlign w:val="center"/>
                                </w:tcPr>
                                <w:p w14:paraId="69EC7E68"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30BA3BEA" w14:textId="77777777" w:rsidR="00D02629" w:rsidRPr="002558B2" w:rsidRDefault="00D02629" w:rsidP="002F4176">
                                  <w:pPr>
                                    <w:jc w:val="center"/>
                                    <w:rPr>
                                      <w:rFonts w:eastAsia="Arial Unicode MS" w:cs="Arial"/>
                                      <w:sz w:val="18"/>
                                      <w:szCs w:val="18"/>
                                    </w:rPr>
                                  </w:pPr>
                                  <w:r w:rsidRPr="002558B2">
                                    <w:rPr>
                                      <w:rFonts w:cs="Arial"/>
                                      <w:sz w:val="18"/>
                                      <w:szCs w:val="18"/>
                                    </w:rPr>
                                    <w:t>15</w:t>
                                  </w:r>
                                </w:p>
                              </w:tc>
                              <w:tc>
                                <w:tcPr>
                                  <w:tcW w:w="374" w:type="dxa"/>
                                  <w:shd w:val="clear" w:color="auto" w:fill="auto"/>
                                  <w:tcMar>
                                    <w:left w:w="28" w:type="dxa"/>
                                  </w:tcMar>
                                  <w:vAlign w:val="center"/>
                                </w:tcPr>
                                <w:p w14:paraId="73995B91" w14:textId="77777777" w:rsidR="00D02629" w:rsidRPr="002558B2" w:rsidRDefault="00D02629" w:rsidP="002F4176">
                                  <w:pPr>
                                    <w:rPr>
                                      <w:rFonts w:eastAsia="Arial Unicode MS" w:cs="Arial"/>
                                      <w:sz w:val="18"/>
                                      <w:szCs w:val="18"/>
                                    </w:rPr>
                                  </w:pPr>
                                </w:p>
                              </w:tc>
                              <w:tc>
                                <w:tcPr>
                                  <w:tcW w:w="273" w:type="dxa"/>
                                  <w:shd w:val="clear" w:color="auto" w:fill="auto"/>
                                  <w:vAlign w:val="center"/>
                                </w:tcPr>
                                <w:p w14:paraId="5D5AC887" w14:textId="77777777" w:rsidR="00D02629" w:rsidRPr="002558B2" w:rsidRDefault="00D02629" w:rsidP="002F4176">
                                  <w:pPr>
                                    <w:jc w:val="center"/>
                                    <w:rPr>
                                      <w:rFonts w:eastAsia="Arial Unicode MS" w:cs="Arial"/>
                                      <w:sz w:val="18"/>
                                      <w:szCs w:val="18"/>
                                    </w:rPr>
                                  </w:pPr>
                                  <w:r w:rsidRPr="002558B2">
                                    <w:rPr>
                                      <w:rFonts w:cs="Arial"/>
                                      <w:sz w:val="18"/>
                                      <w:szCs w:val="18"/>
                                    </w:rPr>
                                    <w:t>15</w:t>
                                  </w:r>
                                </w:p>
                              </w:tc>
                              <w:tc>
                                <w:tcPr>
                                  <w:tcW w:w="758" w:type="dxa"/>
                                  <w:shd w:val="clear" w:color="auto" w:fill="auto"/>
                                  <w:tcMar>
                                    <w:left w:w="28" w:type="dxa"/>
                                  </w:tcMar>
                                  <w:vAlign w:val="center"/>
                                </w:tcPr>
                                <w:p w14:paraId="7ECBD0CF"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6C16995F" w14:textId="77777777" w:rsidR="00D02629" w:rsidRPr="002558B2" w:rsidRDefault="00D02629" w:rsidP="002F4176">
                                  <w:pPr>
                                    <w:jc w:val="center"/>
                                    <w:rPr>
                                      <w:rFonts w:eastAsia="Arial Unicode MS" w:cs="Arial"/>
                                      <w:sz w:val="18"/>
                                      <w:szCs w:val="18"/>
                                    </w:rPr>
                                  </w:pPr>
                                  <w:r w:rsidRPr="002558B2">
                                    <w:rPr>
                                      <w:rFonts w:cs="Arial"/>
                                      <w:sz w:val="18"/>
                                      <w:szCs w:val="18"/>
                                    </w:rPr>
                                    <w:t>15</w:t>
                                  </w:r>
                                </w:p>
                              </w:tc>
                              <w:tc>
                                <w:tcPr>
                                  <w:tcW w:w="644" w:type="dxa"/>
                                  <w:shd w:val="clear" w:color="auto" w:fill="auto"/>
                                  <w:tcMar>
                                    <w:left w:w="28" w:type="dxa"/>
                                  </w:tcMar>
                                  <w:vAlign w:val="center"/>
                                </w:tcPr>
                                <w:p w14:paraId="3A06BB3C" w14:textId="77777777" w:rsidR="00D02629" w:rsidRPr="002558B2" w:rsidRDefault="00D02629" w:rsidP="002F4176">
                                  <w:pPr>
                                    <w:rPr>
                                      <w:rFonts w:eastAsia="Arial Unicode MS" w:cs="Arial"/>
                                      <w:sz w:val="18"/>
                                      <w:szCs w:val="18"/>
                                    </w:rPr>
                                  </w:pPr>
                                </w:p>
                              </w:tc>
                              <w:tc>
                                <w:tcPr>
                                  <w:tcW w:w="267" w:type="dxa"/>
                                  <w:shd w:val="clear" w:color="auto" w:fill="auto"/>
                                  <w:vAlign w:val="center"/>
                                </w:tcPr>
                                <w:p w14:paraId="2F49D207" w14:textId="77777777" w:rsidR="00D02629" w:rsidRPr="002558B2" w:rsidRDefault="00D02629" w:rsidP="002F4176">
                                  <w:pPr>
                                    <w:jc w:val="center"/>
                                    <w:rPr>
                                      <w:rFonts w:eastAsia="Arial Unicode MS" w:cs="Arial"/>
                                      <w:sz w:val="18"/>
                                      <w:szCs w:val="18"/>
                                    </w:rPr>
                                  </w:pPr>
                                  <w:r w:rsidRPr="002558B2">
                                    <w:rPr>
                                      <w:rFonts w:cs="Arial"/>
                                      <w:sz w:val="18"/>
                                      <w:szCs w:val="18"/>
                                    </w:rPr>
                                    <w:t>15</w:t>
                                  </w:r>
                                </w:p>
                              </w:tc>
                              <w:tc>
                                <w:tcPr>
                                  <w:tcW w:w="657" w:type="dxa"/>
                                  <w:shd w:val="clear" w:color="auto" w:fill="auto"/>
                                  <w:tcMar>
                                    <w:left w:w="28" w:type="dxa"/>
                                  </w:tcMar>
                                  <w:vAlign w:val="center"/>
                                </w:tcPr>
                                <w:p w14:paraId="3E0B193B" w14:textId="77777777" w:rsidR="00D02629" w:rsidRPr="002558B2" w:rsidRDefault="00D02629" w:rsidP="002F4176">
                                  <w:pPr>
                                    <w:rPr>
                                      <w:rFonts w:eastAsia="Arial Unicode MS" w:cs="Arial"/>
                                      <w:bCs/>
                                      <w:sz w:val="18"/>
                                      <w:szCs w:val="18"/>
                                    </w:rPr>
                                  </w:pPr>
                                </w:p>
                              </w:tc>
                              <w:tc>
                                <w:tcPr>
                                  <w:tcW w:w="280" w:type="dxa"/>
                                  <w:shd w:val="clear" w:color="auto" w:fill="auto"/>
                                  <w:vAlign w:val="center"/>
                                </w:tcPr>
                                <w:p w14:paraId="4AD3B93C" w14:textId="77777777" w:rsidR="00D02629" w:rsidRPr="002558B2" w:rsidRDefault="00D02629" w:rsidP="002F4176">
                                  <w:pPr>
                                    <w:jc w:val="center"/>
                                    <w:rPr>
                                      <w:rFonts w:eastAsia="Arial Unicode MS" w:cs="Arial"/>
                                      <w:sz w:val="18"/>
                                      <w:szCs w:val="18"/>
                                    </w:rPr>
                                  </w:pPr>
                                  <w:r w:rsidRPr="002558B2">
                                    <w:rPr>
                                      <w:rFonts w:cs="Arial"/>
                                      <w:sz w:val="18"/>
                                      <w:szCs w:val="18"/>
                                    </w:rPr>
                                    <w:t>15</w:t>
                                  </w:r>
                                </w:p>
                              </w:tc>
                              <w:tc>
                                <w:tcPr>
                                  <w:tcW w:w="644" w:type="dxa"/>
                                  <w:shd w:val="clear" w:color="auto" w:fill="auto"/>
                                  <w:tcMar>
                                    <w:left w:w="28" w:type="dxa"/>
                                  </w:tcMar>
                                  <w:vAlign w:val="center"/>
                                </w:tcPr>
                                <w:p w14:paraId="3776139B" w14:textId="77777777" w:rsidR="00D02629" w:rsidRPr="002558B2" w:rsidRDefault="00D02629" w:rsidP="002F4176">
                                  <w:pPr>
                                    <w:rPr>
                                      <w:rFonts w:eastAsia="Arial Unicode MS" w:cs="Arial"/>
                                      <w:sz w:val="18"/>
                                      <w:szCs w:val="18"/>
                                    </w:rPr>
                                  </w:pPr>
                                </w:p>
                              </w:tc>
                            </w:tr>
                            <w:tr w:rsidR="00D02629" w:rsidRPr="002558B2" w14:paraId="483E02EC" w14:textId="77777777" w:rsidTr="002F4176">
                              <w:trPr>
                                <w:cantSplit/>
                                <w:trHeight w:hRule="exact" w:val="284"/>
                              </w:trPr>
                              <w:tc>
                                <w:tcPr>
                                  <w:tcW w:w="258" w:type="dxa"/>
                                  <w:shd w:val="clear" w:color="auto" w:fill="auto"/>
                                  <w:vAlign w:val="center"/>
                                </w:tcPr>
                                <w:p w14:paraId="350A47B0" w14:textId="77777777" w:rsidR="00D02629" w:rsidRPr="002558B2" w:rsidRDefault="00D02629" w:rsidP="002F4176">
                                  <w:pPr>
                                    <w:jc w:val="center"/>
                                    <w:rPr>
                                      <w:rFonts w:eastAsia="Arial Unicode MS" w:cs="Arial"/>
                                      <w:sz w:val="18"/>
                                      <w:szCs w:val="18"/>
                                    </w:rPr>
                                  </w:pPr>
                                  <w:r w:rsidRPr="002558B2">
                                    <w:rPr>
                                      <w:rFonts w:cs="Arial"/>
                                      <w:sz w:val="18"/>
                                      <w:szCs w:val="18"/>
                                    </w:rPr>
                                    <w:t>16</w:t>
                                  </w:r>
                                </w:p>
                              </w:tc>
                              <w:tc>
                                <w:tcPr>
                                  <w:tcW w:w="1710" w:type="dxa"/>
                                  <w:shd w:val="clear" w:color="auto" w:fill="auto"/>
                                  <w:vAlign w:val="center"/>
                                </w:tcPr>
                                <w:p w14:paraId="666CF5A4" w14:textId="77777777" w:rsidR="00D02629" w:rsidRPr="002558B2" w:rsidRDefault="00D02629" w:rsidP="002F4176">
                                  <w:pPr>
                                    <w:jc w:val="center"/>
                                    <w:rPr>
                                      <w:rFonts w:cs="Arial"/>
                                      <w:sz w:val="18"/>
                                      <w:szCs w:val="18"/>
                                    </w:rPr>
                                  </w:pPr>
                                </w:p>
                              </w:tc>
                              <w:tc>
                                <w:tcPr>
                                  <w:tcW w:w="360" w:type="dxa"/>
                                  <w:shd w:val="clear" w:color="auto" w:fill="auto"/>
                                  <w:vAlign w:val="center"/>
                                </w:tcPr>
                                <w:p w14:paraId="7D187216" w14:textId="77777777" w:rsidR="00D02629" w:rsidRPr="002558B2" w:rsidRDefault="00D02629" w:rsidP="002F4176">
                                  <w:pPr>
                                    <w:jc w:val="center"/>
                                    <w:rPr>
                                      <w:rFonts w:eastAsia="Arial Unicode MS" w:cs="Arial"/>
                                      <w:sz w:val="18"/>
                                      <w:szCs w:val="18"/>
                                    </w:rPr>
                                  </w:pPr>
                                  <w:r w:rsidRPr="002558B2">
                                    <w:rPr>
                                      <w:rFonts w:cs="Arial"/>
                                      <w:sz w:val="18"/>
                                      <w:szCs w:val="18"/>
                                    </w:rPr>
                                    <w:t>16</w:t>
                                  </w:r>
                                </w:p>
                              </w:tc>
                              <w:tc>
                                <w:tcPr>
                                  <w:tcW w:w="511" w:type="dxa"/>
                                  <w:shd w:val="clear" w:color="auto" w:fill="auto"/>
                                  <w:tcMar>
                                    <w:top w:w="0" w:type="dxa"/>
                                    <w:left w:w="28" w:type="dxa"/>
                                    <w:bottom w:w="0" w:type="dxa"/>
                                    <w:right w:w="0" w:type="dxa"/>
                                  </w:tcMar>
                                  <w:vAlign w:val="center"/>
                                </w:tcPr>
                                <w:p w14:paraId="2DDDAA35" w14:textId="77777777" w:rsidR="00D02629" w:rsidRPr="002558B2" w:rsidRDefault="00D02629" w:rsidP="002F4176">
                                  <w:pPr>
                                    <w:rPr>
                                      <w:rFonts w:eastAsia="Arial Unicode MS" w:cs="Arial"/>
                                      <w:bCs/>
                                      <w:sz w:val="18"/>
                                      <w:szCs w:val="18"/>
                                    </w:rPr>
                                  </w:pPr>
                                </w:p>
                              </w:tc>
                              <w:tc>
                                <w:tcPr>
                                  <w:tcW w:w="283" w:type="dxa"/>
                                  <w:shd w:val="clear" w:color="auto" w:fill="auto"/>
                                  <w:vAlign w:val="center"/>
                                </w:tcPr>
                                <w:p w14:paraId="2BD7829B" w14:textId="77777777" w:rsidR="00D02629" w:rsidRPr="002558B2" w:rsidRDefault="00D02629" w:rsidP="002F4176">
                                  <w:pPr>
                                    <w:jc w:val="center"/>
                                    <w:rPr>
                                      <w:rFonts w:eastAsia="Arial Unicode MS" w:cs="Arial"/>
                                      <w:sz w:val="18"/>
                                      <w:szCs w:val="18"/>
                                    </w:rPr>
                                  </w:pPr>
                                  <w:r w:rsidRPr="002558B2">
                                    <w:rPr>
                                      <w:rFonts w:cs="Arial"/>
                                      <w:sz w:val="18"/>
                                      <w:szCs w:val="18"/>
                                    </w:rPr>
                                    <w:t>16</w:t>
                                  </w:r>
                                </w:p>
                              </w:tc>
                              <w:tc>
                                <w:tcPr>
                                  <w:tcW w:w="1710" w:type="dxa"/>
                                  <w:shd w:val="clear" w:color="auto" w:fill="auto"/>
                                  <w:tcMar>
                                    <w:top w:w="0" w:type="dxa"/>
                                    <w:left w:w="28" w:type="dxa"/>
                                    <w:bottom w:w="0" w:type="dxa"/>
                                    <w:right w:w="0" w:type="dxa"/>
                                  </w:tcMar>
                                  <w:vAlign w:val="center"/>
                                </w:tcPr>
                                <w:p w14:paraId="05BA3580" w14:textId="77777777" w:rsidR="00D02629" w:rsidRPr="002558B2" w:rsidRDefault="00D02629" w:rsidP="002F4176">
                                  <w:pPr>
                                    <w:rPr>
                                      <w:rFonts w:eastAsia="Arial Unicode MS" w:cs="Arial"/>
                                      <w:bCs/>
                                      <w:sz w:val="18"/>
                                      <w:szCs w:val="18"/>
                                    </w:rPr>
                                  </w:pPr>
                                </w:p>
                              </w:tc>
                              <w:tc>
                                <w:tcPr>
                                  <w:tcW w:w="292" w:type="dxa"/>
                                  <w:shd w:val="clear" w:color="auto" w:fill="auto"/>
                                  <w:vAlign w:val="center"/>
                                </w:tcPr>
                                <w:p w14:paraId="53A32406" w14:textId="77777777" w:rsidR="00D02629" w:rsidRPr="002558B2" w:rsidRDefault="00D02629" w:rsidP="002F4176">
                                  <w:pPr>
                                    <w:jc w:val="center"/>
                                    <w:rPr>
                                      <w:rFonts w:eastAsia="Arial Unicode MS" w:cs="Arial"/>
                                      <w:sz w:val="18"/>
                                      <w:szCs w:val="18"/>
                                    </w:rPr>
                                  </w:pPr>
                                  <w:r w:rsidRPr="002558B2">
                                    <w:rPr>
                                      <w:rFonts w:cs="Arial"/>
                                      <w:sz w:val="18"/>
                                      <w:szCs w:val="18"/>
                                    </w:rPr>
                                    <w:t>16</w:t>
                                  </w:r>
                                </w:p>
                              </w:tc>
                              <w:tc>
                                <w:tcPr>
                                  <w:tcW w:w="360" w:type="dxa"/>
                                  <w:shd w:val="clear" w:color="auto" w:fill="auto"/>
                                  <w:tcMar>
                                    <w:left w:w="28" w:type="dxa"/>
                                  </w:tcMar>
                                  <w:vAlign w:val="center"/>
                                </w:tcPr>
                                <w:p w14:paraId="34A9E0AF" w14:textId="77777777" w:rsidR="00D02629" w:rsidRPr="002558B2" w:rsidRDefault="00D02629" w:rsidP="002F4176">
                                  <w:pPr>
                                    <w:rPr>
                                      <w:rFonts w:eastAsia="Arial Unicode MS" w:cs="Arial"/>
                                      <w:sz w:val="18"/>
                                      <w:szCs w:val="18"/>
                                    </w:rPr>
                                  </w:pPr>
                                </w:p>
                              </w:tc>
                              <w:tc>
                                <w:tcPr>
                                  <w:tcW w:w="282" w:type="dxa"/>
                                  <w:shd w:val="clear" w:color="auto" w:fill="auto"/>
                                  <w:vAlign w:val="center"/>
                                </w:tcPr>
                                <w:p w14:paraId="741D5FA1" w14:textId="77777777" w:rsidR="00D02629" w:rsidRPr="002558B2" w:rsidRDefault="00D02629" w:rsidP="002F4176">
                                  <w:pPr>
                                    <w:jc w:val="center"/>
                                    <w:rPr>
                                      <w:rFonts w:eastAsia="Arial Unicode MS" w:cs="Arial"/>
                                      <w:sz w:val="18"/>
                                      <w:szCs w:val="18"/>
                                    </w:rPr>
                                  </w:pPr>
                                  <w:r w:rsidRPr="002558B2">
                                    <w:rPr>
                                      <w:rFonts w:cs="Arial"/>
                                      <w:sz w:val="18"/>
                                      <w:szCs w:val="18"/>
                                    </w:rPr>
                                    <w:t>16</w:t>
                                  </w:r>
                                </w:p>
                              </w:tc>
                              <w:tc>
                                <w:tcPr>
                                  <w:tcW w:w="1710" w:type="dxa"/>
                                  <w:shd w:val="clear" w:color="auto" w:fill="auto"/>
                                  <w:tcMar>
                                    <w:left w:w="28" w:type="dxa"/>
                                  </w:tcMar>
                                  <w:vAlign w:val="center"/>
                                </w:tcPr>
                                <w:p w14:paraId="25EA9D53" w14:textId="77777777" w:rsidR="00D02629" w:rsidRPr="002558B2" w:rsidRDefault="00D02629" w:rsidP="002F4176">
                                  <w:pPr>
                                    <w:rPr>
                                      <w:rFonts w:eastAsia="Arial Unicode MS" w:cs="Arial"/>
                                      <w:sz w:val="18"/>
                                      <w:szCs w:val="18"/>
                                    </w:rPr>
                                  </w:pPr>
                                </w:p>
                              </w:tc>
                              <w:tc>
                                <w:tcPr>
                                  <w:tcW w:w="309" w:type="dxa"/>
                                  <w:shd w:val="clear" w:color="auto" w:fill="auto"/>
                                  <w:vAlign w:val="center"/>
                                </w:tcPr>
                                <w:p w14:paraId="34A23A1E" w14:textId="77777777" w:rsidR="00D02629" w:rsidRPr="002558B2" w:rsidRDefault="00D02629" w:rsidP="002F4176">
                                  <w:pPr>
                                    <w:jc w:val="center"/>
                                    <w:rPr>
                                      <w:rFonts w:eastAsia="Arial Unicode MS" w:cs="Arial"/>
                                      <w:sz w:val="18"/>
                                      <w:szCs w:val="18"/>
                                    </w:rPr>
                                  </w:pPr>
                                  <w:r w:rsidRPr="002558B2">
                                    <w:rPr>
                                      <w:rFonts w:cs="Arial"/>
                                      <w:sz w:val="18"/>
                                      <w:szCs w:val="18"/>
                                    </w:rPr>
                                    <w:t>16</w:t>
                                  </w:r>
                                </w:p>
                              </w:tc>
                              <w:tc>
                                <w:tcPr>
                                  <w:tcW w:w="360" w:type="dxa"/>
                                  <w:shd w:val="clear" w:color="auto" w:fill="auto"/>
                                  <w:tcMar>
                                    <w:left w:w="28" w:type="dxa"/>
                                  </w:tcMar>
                                  <w:vAlign w:val="center"/>
                                </w:tcPr>
                                <w:p w14:paraId="4E9C56E2" w14:textId="77777777" w:rsidR="00D02629" w:rsidRPr="002558B2" w:rsidRDefault="00D02629" w:rsidP="002F4176">
                                  <w:pPr>
                                    <w:rPr>
                                      <w:rFonts w:eastAsia="Arial Unicode MS" w:cs="Arial"/>
                                      <w:sz w:val="18"/>
                                      <w:szCs w:val="18"/>
                                    </w:rPr>
                                  </w:pPr>
                                </w:p>
                              </w:tc>
                              <w:tc>
                                <w:tcPr>
                                  <w:tcW w:w="278" w:type="dxa"/>
                                  <w:shd w:val="clear" w:color="auto" w:fill="auto"/>
                                  <w:vAlign w:val="center"/>
                                </w:tcPr>
                                <w:p w14:paraId="5EBDE89A" w14:textId="77777777" w:rsidR="00D02629" w:rsidRPr="002558B2" w:rsidRDefault="00D02629" w:rsidP="002F4176">
                                  <w:pPr>
                                    <w:jc w:val="center"/>
                                    <w:rPr>
                                      <w:rFonts w:eastAsia="Arial Unicode MS" w:cs="Arial"/>
                                      <w:sz w:val="18"/>
                                      <w:szCs w:val="18"/>
                                    </w:rPr>
                                  </w:pPr>
                                  <w:r w:rsidRPr="002558B2">
                                    <w:rPr>
                                      <w:rFonts w:cs="Arial"/>
                                      <w:sz w:val="18"/>
                                      <w:szCs w:val="18"/>
                                    </w:rPr>
                                    <w:t>16</w:t>
                                  </w:r>
                                </w:p>
                              </w:tc>
                              <w:tc>
                                <w:tcPr>
                                  <w:tcW w:w="360" w:type="dxa"/>
                                  <w:shd w:val="clear" w:color="auto" w:fill="auto"/>
                                  <w:tcMar>
                                    <w:left w:w="28" w:type="dxa"/>
                                  </w:tcMar>
                                  <w:vAlign w:val="center"/>
                                </w:tcPr>
                                <w:p w14:paraId="3691473E"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7E66F38E" w14:textId="77777777" w:rsidR="00D02629" w:rsidRPr="002558B2" w:rsidRDefault="00D02629" w:rsidP="002F4176">
                                  <w:pPr>
                                    <w:jc w:val="center"/>
                                    <w:rPr>
                                      <w:rFonts w:eastAsia="Arial Unicode MS" w:cs="Arial"/>
                                      <w:sz w:val="18"/>
                                      <w:szCs w:val="18"/>
                                    </w:rPr>
                                  </w:pPr>
                                  <w:r w:rsidRPr="002558B2">
                                    <w:rPr>
                                      <w:rFonts w:cs="Arial"/>
                                      <w:sz w:val="18"/>
                                      <w:szCs w:val="18"/>
                                    </w:rPr>
                                    <w:t>16</w:t>
                                  </w:r>
                                </w:p>
                              </w:tc>
                              <w:tc>
                                <w:tcPr>
                                  <w:tcW w:w="374" w:type="dxa"/>
                                  <w:shd w:val="clear" w:color="auto" w:fill="auto"/>
                                  <w:tcMar>
                                    <w:left w:w="28" w:type="dxa"/>
                                  </w:tcMar>
                                  <w:vAlign w:val="center"/>
                                </w:tcPr>
                                <w:p w14:paraId="4E9A8D37" w14:textId="77777777" w:rsidR="00D02629" w:rsidRPr="002558B2" w:rsidRDefault="00D02629" w:rsidP="002F4176">
                                  <w:pPr>
                                    <w:rPr>
                                      <w:rFonts w:eastAsia="Arial Unicode MS" w:cs="Arial"/>
                                      <w:bCs/>
                                      <w:sz w:val="18"/>
                                      <w:szCs w:val="18"/>
                                    </w:rPr>
                                  </w:pPr>
                                </w:p>
                              </w:tc>
                              <w:tc>
                                <w:tcPr>
                                  <w:tcW w:w="273" w:type="dxa"/>
                                  <w:shd w:val="clear" w:color="auto" w:fill="auto"/>
                                  <w:vAlign w:val="center"/>
                                </w:tcPr>
                                <w:p w14:paraId="1A284FEC" w14:textId="77777777" w:rsidR="00D02629" w:rsidRPr="002558B2" w:rsidRDefault="00D02629" w:rsidP="002F4176">
                                  <w:pPr>
                                    <w:jc w:val="center"/>
                                    <w:rPr>
                                      <w:rFonts w:eastAsia="Arial Unicode MS" w:cs="Arial"/>
                                      <w:sz w:val="18"/>
                                      <w:szCs w:val="18"/>
                                    </w:rPr>
                                  </w:pPr>
                                  <w:r w:rsidRPr="002558B2">
                                    <w:rPr>
                                      <w:rFonts w:cs="Arial"/>
                                      <w:sz w:val="18"/>
                                      <w:szCs w:val="18"/>
                                    </w:rPr>
                                    <w:t>16</w:t>
                                  </w:r>
                                </w:p>
                              </w:tc>
                              <w:tc>
                                <w:tcPr>
                                  <w:tcW w:w="758" w:type="dxa"/>
                                  <w:shd w:val="clear" w:color="auto" w:fill="auto"/>
                                  <w:tcMar>
                                    <w:left w:w="28" w:type="dxa"/>
                                  </w:tcMar>
                                  <w:vAlign w:val="center"/>
                                </w:tcPr>
                                <w:p w14:paraId="178EDB84"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5E881511" w14:textId="77777777" w:rsidR="00D02629" w:rsidRPr="002558B2" w:rsidRDefault="00D02629" w:rsidP="002F4176">
                                  <w:pPr>
                                    <w:jc w:val="center"/>
                                    <w:rPr>
                                      <w:rFonts w:eastAsia="Arial Unicode MS" w:cs="Arial"/>
                                      <w:sz w:val="18"/>
                                      <w:szCs w:val="18"/>
                                    </w:rPr>
                                  </w:pPr>
                                  <w:r w:rsidRPr="002558B2">
                                    <w:rPr>
                                      <w:rFonts w:cs="Arial"/>
                                      <w:sz w:val="18"/>
                                      <w:szCs w:val="18"/>
                                    </w:rPr>
                                    <w:t>16</w:t>
                                  </w:r>
                                </w:p>
                              </w:tc>
                              <w:tc>
                                <w:tcPr>
                                  <w:tcW w:w="644" w:type="dxa"/>
                                  <w:shd w:val="clear" w:color="auto" w:fill="auto"/>
                                  <w:tcMar>
                                    <w:left w:w="28" w:type="dxa"/>
                                  </w:tcMar>
                                  <w:vAlign w:val="center"/>
                                </w:tcPr>
                                <w:p w14:paraId="259D1D45" w14:textId="77777777" w:rsidR="00D02629" w:rsidRPr="002558B2" w:rsidRDefault="00D02629" w:rsidP="002F4176">
                                  <w:pPr>
                                    <w:rPr>
                                      <w:rFonts w:eastAsia="Arial Unicode MS" w:cs="Arial"/>
                                      <w:sz w:val="18"/>
                                      <w:szCs w:val="18"/>
                                    </w:rPr>
                                  </w:pPr>
                                </w:p>
                              </w:tc>
                              <w:tc>
                                <w:tcPr>
                                  <w:tcW w:w="267" w:type="dxa"/>
                                  <w:shd w:val="clear" w:color="auto" w:fill="auto"/>
                                  <w:vAlign w:val="center"/>
                                </w:tcPr>
                                <w:p w14:paraId="1778AFB8" w14:textId="77777777" w:rsidR="00D02629" w:rsidRPr="002558B2" w:rsidRDefault="00D02629" w:rsidP="002F4176">
                                  <w:pPr>
                                    <w:jc w:val="center"/>
                                    <w:rPr>
                                      <w:rFonts w:eastAsia="Arial Unicode MS" w:cs="Arial"/>
                                      <w:sz w:val="18"/>
                                      <w:szCs w:val="18"/>
                                    </w:rPr>
                                  </w:pPr>
                                  <w:r w:rsidRPr="002558B2">
                                    <w:rPr>
                                      <w:rFonts w:cs="Arial"/>
                                      <w:sz w:val="18"/>
                                      <w:szCs w:val="18"/>
                                    </w:rPr>
                                    <w:t>16</w:t>
                                  </w:r>
                                </w:p>
                              </w:tc>
                              <w:tc>
                                <w:tcPr>
                                  <w:tcW w:w="657" w:type="dxa"/>
                                  <w:shd w:val="clear" w:color="auto" w:fill="auto"/>
                                  <w:tcMar>
                                    <w:left w:w="28" w:type="dxa"/>
                                  </w:tcMar>
                                  <w:vAlign w:val="center"/>
                                </w:tcPr>
                                <w:p w14:paraId="0BF9DC8B" w14:textId="77777777" w:rsidR="00D02629" w:rsidRPr="002558B2" w:rsidRDefault="00D02629" w:rsidP="002F4176">
                                  <w:pPr>
                                    <w:rPr>
                                      <w:rFonts w:eastAsia="Arial Unicode MS" w:cs="Arial"/>
                                      <w:bCs/>
                                      <w:sz w:val="18"/>
                                      <w:szCs w:val="18"/>
                                    </w:rPr>
                                  </w:pPr>
                                </w:p>
                              </w:tc>
                              <w:tc>
                                <w:tcPr>
                                  <w:tcW w:w="280" w:type="dxa"/>
                                  <w:shd w:val="clear" w:color="auto" w:fill="auto"/>
                                  <w:vAlign w:val="center"/>
                                </w:tcPr>
                                <w:p w14:paraId="0B8E8AE7" w14:textId="77777777" w:rsidR="00D02629" w:rsidRPr="002558B2" w:rsidRDefault="00D02629" w:rsidP="002F4176">
                                  <w:pPr>
                                    <w:jc w:val="center"/>
                                    <w:rPr>
                                      <w:rFonts w:eastAsia="Arial Unicode MS" w:cs="Arial"/>
                                      <w:sz w:val="18"/>
                                      <w:szCs w:val="18"/>
                                    </w:rPr>
                                  </w:pPr>
                                  <w:r w:rsidRPr="002558B2">
                                    <w:rPr>
                                      <w:rFonts w:cs="Arial"/>
                                      <w:sz w:val="18"/>
                                      <w:szCs w:val="18"/>
                                    </w:rPr>
                                    <w:t>16</w:t>
                                  </w:r>
                                </w:p>
                              </w:tc>
                              <w:tc>
                                <w:tcPr>
                                  <w:tcW w:w="644" w:type="dxa"/>
                                  <w:shd w:val="clear" w:color="auto" w:fill="auto"/>
                                  <w:tcMar>
                                    <w:left w:w="28" w:type="dxa"/>
                                  </w:tcMar>
                                  <w:vAlign w:val="center"/>
                                </w:tcPr>
                                <w:p w14:paraId="7673818D" w14:textId="77777777" w:rsidR="00D02629" w:rsidRPr="002558B2" w:rsidRDefault="00D02629" w:rsidP="002F4176">
                                  <w:pPr>
                                    <w:rPr>
                                      <w:rFonts w:eastAsia="Arial Unicode MS" w:cs="Arial"/>
                                      <w:sz w:val="18"/>
                                      <w:szCs w:val="18"/>
                                    </w:rPr>
                                  </w:pPr>
                                </w:p>
                              </w:tc>
                            </w:tr>
                            <w:tr w:rsidR="00D02629" w:rsidRPr="002558B2" w14:paraId="1EA63904" w14:textId="77777777" w:rsidTr="002F4176">
                              <w:trPr>
                                <w:cantSplit/>
                                <w:trHeight w:hRule="exact" w:val="284"/>
                              </w:trPr>
                              <w:tc>
                                <w:tcPr>
                                  <w:tcW w:w="258" w:type="dxa"/>
                                  <w:shd w:val="clear" w:color="auto" w:fill="auto"/>
                                  <w:vAlign w:val="center"/>
                                </w:tcPr>
                                <w:p w14:paraId="0E02E597" w14:textId="77777777" w:rsidR="00D02629" w:rsidRPr="002558B2" w:rsidRDefault="00D02629" w:rsidP="002F4176">
                                  <w:pPr>
                                    <w:jc w:val="center"/>
                                    <w:rPr>
                                      <w:rFonts w:eastAsia="Arial Unicode MS" w:cs="Arial"/>
                                      <w:sz w:val="18"/>
                                      <w:szCs w:val="18"/>
                                    </w:rPr>
                                  </w:pPr>
                                  <w:r w:rsidRPr="002558B2">
                                    <w:rPr>
                                      <w:rFonts w:cs="Arial"/>
                                      <w:sz w:val="18"/>
                                      <w:szCs w:val="18"/>
                                    </w:rPr>
                                    <w:t>17</w:t>
                                  </w:r>
                                </w:p>
                              </w:tc>
                              <w:tc>
                                <w:tcPr>
                                  <w:tcW w:w="1710" w:type="dxa"/>
                                  <w:shd w:val="clear" w:color="auto" w:fill="auto"/>
                                  <w:vAlign w:val="center"/>
                                </w:tcPr>
                                <w:p w14:paraId="202E7AC5" w14:textId="77777777" w:rsidR="00D02629" w:rsidRPr="002558B2" w:rsidRDefault="00D02629" w:rsidP="002F4176">
                                  <w:pPr>
                                    <w:jc w:val="center"/>
                                    <w:rPr>
                                      <w:rFonts w:cs="Arial"/>
                                      <w:sz w:val="18"/>
                                      <w:szCs w:val="18"/>
                                    </w:rPr>
                                  </w:pPr>
                                </w:p>
                              </w:tc>
                              <w:tc>
                                <w:tcPr>
                                  <w:tcW w:w="360" w:type="dxa"/>
                                  <w:shd w:val="clear" w:color="auto" w:fill="auto"/>
                                  <w:vAlign w:val="center"/>
                                </w:tcPr>
                                <w:p w14:paraId="322891C9" w14:textId="77777777" w:rsidR="00D02629" w:rsidRPr="002558B2" w:rsidRDefault="00D02629" w:rsidP="002F4176">
                                  <w:pPr>
                                    <w:jc w:val="center"/>
                                    <w:rPr>
                                      <w:rFonts w:eastAsia="Arial Unicode MS" w:cs="Arial"/>
                                      <w:sz w:val="18"/>
                                      <w:szCs w:val="18"/>
                                    </w:rPr>
                                  </w:pPr>
                                  <w:r w:rsidRPr="002558B2">
                                    <w:rPr>
                                      <w:rFonts w:cs="Arial"/>
                                      <w:sz w:val="18"/>
                                      <w:szCs w:val="18"/>
                                    </w:rPr>
                                    <w:t>17</w:t>
                                  </w:r>
                                </w:p>
                              </w:tc>
                              <w:tc>
                                <w:tcPr>
                                  <w:tcW w:w="511" w:type="dxa"/>
                                  <w:shd w:val="clear" w:color="auto" w:fill="auto"/>
                                  <w:tcMar>
                                    <w:top w:w="0" w:type="dxa"/>
                                    <w:left w:w="28" w:type="dxa"/>
                                    <w:bottom w:w="0" w:type="dxa"/>
                                    <w:right w:w="0" w:type="dxa"/>
                                  </w:tcMar>
                                  <w:vAlign w:val="center"/>
                                </w:tcPr>
                                <w:p w14:paraId="596DAB07"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5F4711AB" w14:textId="77777777" w:rsidR="00D02629" w:rsidRPr="002558B2" w:rsidRDefault="00D02629" w:rsidP="002F4176">
                                  <w:pPr>
                                    <w:jc w:val="center"/>
                                    <w:rPr>
                                      <w:rFonts w:eastAsia="Arial Unicode MS" w:cs="Arial"/>
                                      <w:sz w:val="18"/>
                                      <w:szCs w:val="18"/>
                                    </w:rPr>
                                  </w:pPr>
                                  <w:r w:rsidRPr="002558B2">
                                    <w:rPr>
                                      <w:rFonts w:cs="Arial"/>
                                      <w:sz w:val="18"/>
                                      <w:szCs w:val="18"/>
                                    </w:rPr>
                                    <w:t>17</w:t>
                                  </w:r>
                                </w:p>
                              </w:tc>
                              <w:tc>
                                <w:tcPr>
                                  <w:tcW w:w="1710" w:type="dxa"/>
                                  <w:shd w:val="clear" w:color="auto" w:fill="auto"/>
                                  <w:tcMar>
                                    <w:top w:w="0" w:type="dxa"/>
                                    <w:left w:w="28" w:type="dxa"/>
                                    <w:bottom w:w="0" w:type="dxa"/>
                                    <w:right w:w="0" w:type="dxa"/>
                                  </w:tcMar>
                                  <w:vAlign w:val="center"/>
                                </w:tcPr>
                                <w:p w14:paraId="447DBD10" w14:textId="77777777" w:rsidR="00D02629" w:rsidRPr="002558B2" w:rsidRDefault="00D02629" w:rsidP="002F4176">
                                  <w:pPr>
                                    <w:rPr>
                                      <w:rFonts w:eastAsia="Arial Unicode MS" w:cs="Arial"/>
                                      <w:sz w:val="18"/>
                                      <w:szCs w:val="18"/>
                                    </w:rPr>
                                  </w:pPr>
                                </w:p>
                              </w:tc>
                              <w:tc>
                                <w:tcPr>
                                  <w:tcW w:w="292" w:type="dxa"/>
                                  <w:shd w:val="clear" w:color="auto" w:fill="auto"/>
                                  <w:vAlign w:val="center"/>
                                </w:tcPr>
                                <w:p w14:paraId="26CAF6E4" w14:textId="77777777" w:rsidR="00D02629" w:rsidRPr="002558B2" w:rsidRDefault="00D02629" w:rsidP="002F4176">
                                  <w:pPr>
                                    <w:jc w:val="center"/>
                                    <w:rPr>
                                      <w:rFonts w:eastAsia="Arial Unicode MS" w:cs="Arial"/>
                                      <w:sz w:val="18"/>
                                      <w:szCs w:val="18"/>
                                    </w:rPr>
                                  </w:pPr>
                                  <w:r w:rsidRPr="002558B2">
                                    <w:rPr>
                                      <w:rFonts w:cs="Arial"/>
                                      <w:sz w:val="18"/>
                                      <w:szCs w:val="18"/>
                                    </w:rPr>
                                    <w:t>17</w:t>
                                  </w:r>
                                </w:p>
                              </w:tc>
                              <w:tc>
                                <w:tcPr>
                                  <w:tcW w:w="360" w:type="dxa"/>
                                  <w:shd w:val="clear" w:color="auto" w:fill="auto"/>
                                  <w:tcMar>
                                    <w:left w:w="28" w:type="dxa"/>
                                  </w:tcMar>
                                  <w:vAlign w:val="center"/>
                                </w:tcPr>
                                <w:p w14:paraId="536E47C4" w14:textId="77777777" w:rsidR="00D02629" w:rsidRPr="002558B2" w:rsidRDefault="00D02629" w:rsidP="002F4176">
                                  <w:pPr>
                                    <w:rPr>
                                      <w:rFonts w:eastAsia="Arial Unicode MS" w:cs="Arial"/>
                                      <w:sz w:val="18"/>
                                      <w:szCs w:val="18"/>
                                    </w:rPr>
                                  </w:pPr>
                                </w:p>
                              </w:tc>
                              <w:tc>
                                <w:tcPr>
                                  <w:tcW w:w="282" w:type="dxa"/>
                                  <w:shd w:val="clear" w:color="auto" w:fill="auto"/>
                                  <w:vAlign w:val="center"/>
                                </w:tcPr>
                                <w:p w14:paraId="48C41A39" w14:textId="77777777" w:rsidR="00D02629" w:rsidRPr="002558B2" w:rsidRDefault="00D02629" w:rsidP="002F4176">
                                  <w:pPr>
                                    <w:jc w:val="center"/>
                                    <w:rPr>
                                      <w:rFonts w:eastAsia="Arial Unicode MS" w:cs="Arial"/>
                                      <w:sz w:val="18"/>
                                      <w:szCs w:val="18"/>
                                    </w:rPr>
                                  </w:pPr>
                                  <w:r w:rsidRPr="002558B2">
                                    <w:rPr>
                                      <w:rFonts w:cs="Arial"/>
                                      <w:sz w:val="18"/>
                                      <w:szCs w:val="18"/>
                                    </w:rPr>
                                    <w:t>17</w:t>
                                  </w:r>
                                </w:p>
                              </w:tc>
                              <w:tc>
                                <w:tcPr>
                                  <w:tcW w:w="1710" w:type="dxa"/>
                                  <w:shd w:val="clear" w:color="auto" w:fill="auto"/>
                                  <w:tcMar>
                                    <w:left w:w="28" w:type="dxa"/>
                                  </w:tcMar>
                                  <w:vAlign w:val="center"/>
                                </w:tcPr>
                                <w:p w14:paraId="262EC564" w14:textId="77777777" w:rsidR="00D02629" w:rsidRPr="002558B2" w:rsidRDefault="00D02629" w:rsidP="002F4176">
                                  <w:pPr>
                                    <w:rPr>
                                      <w:rFonts w:eastAsia="Arial Unicode MS" w:cs="Arial"/>
                                      <w:bCs/>
                                      <w:sz w:val="18"/>
                                      <w:szCs w:val="18"/>
                                    </w:rPr>
                                  </w:pPr>
                                </w:p>
                              </w:tc>
                              <w:tc>
                                <w:tcPr>
                                  <w:tcW w:w="309" w:type="dxa"/>
                                  <w:shd w:val="clear" w:color="auto" w:fill="auto"/>
                                  <w:vAlign w:val="center"/>
                                </w:tcPr>
                                <w:p w14:paraId="6B574825" w14:textId="77777777" w:rsidR="00D02629" w:rsidRPr="002558B2" w:rsidRDefault="00D02629" w:rsidP="002F4176">
                                  <w:pPr>
                                    <w:jc w:val="center"/>
                                    <w:rPr>
                                      <w:rFonts w:eastAsia="Arial Unicode MS" w:cs="Arial"/>
                                      <w:sz w:val="18"/>
                                      <w:szCs w:val="18"/>
                                    </w:rPr>
                                  </w:pPr>
                                  <w:r w:rsidRPr="002558B2">
                                    <w:rPr>
                                      <w:rFonts w:cs="Arial"/>
                                      <w:sz w:val="18"/>
                                      <w:szCs w:val="18"/>
                                    </w:rPr>
                                    <w:t>17</w:t>
                                  </w:r>
                                </w:p>
                              </w:tc>
                              <w:tc>
                                <w:tcPr>
                                  <w:tcW w:w="360" w:type="dxa"/>
                                  <w:shd w:val="clear" w:color="auto" w:fill="auto"/>
                                  <w:tcMar>
                                    <w:left w:w="28" w:type="dxa"/>
                                  </w:tcMar>
                                  <w:vAlign w:val="center"/>
                                </w:tcPr>
                                <w:p w14:paraId="0E77A3D6" w14:textId="77777777" w:rsidR="00D02629" w:rsidRPr="002558B2" w:rsidRDefault="00D02629" w:rsidP="002F4176">
                                  <w:pPr>
                                    <w:rPr>
                                      <w:rFonts w:eastAsia="Arial Unicode MS" w:cs="Arial"/>
                                      <w:sz w:val="18"/>
                                      <w:szCs w:val="18"/>
                                    </w:rPr>
                                  </w:pPr>
                                </w:p>
                              </w:tc>
                              <w:tc>
                                <w:tcPr>
                                  <w:tcW w:w="278" w:type="dxa"/>
                                  <w:shd w:val="clear" w:color="auto" w:fill="auto"/>
                                  <w:vAlign w:val="center"/>
                                </w:tcPr>
                                <w:p w14:paraId="1ED50DE7" w14:textId="77777777" w:rsidR="00D02629" w:rsidRPr="002558B2" w:rsidRDefault="00D02629" w:rsidP="002F4176">
                                  <w:pPr>
                                    <w:jc w:val="center"/>
                                    <w:rPr>
                                      <w:rFonts w:eastAsia="Arial Unicode MS" w:cs="Arial"/>
                                      <w:sz w:val="18"/>
                                      <w:szCs w:val="18"/>
                                    </w:rPr>
                                  </w:pPr>
                                  <w:r w:rsidRPr="002558B2">
                                    <w:rPr>
                                      <w:rFonts w:cs="Arial"/>
                                      <w:sz w:val="18"/>
                                      <w:szCs w:val="18"/>
                                    </w:rPr>
                                    <w:t>17</w:t>
                                  </w:r>
                                </w:p>
                              </w:tc>
                              <w:tc>
                                <w:tcPr>
                                  <w:tcW w:w="360" w:type="dxa"/>
                                  <w:shd w:val="clear" w:color="auto" w:fill="auto"/>
                                  <w:tcMar>
                                    <w:left w:w="28" w:type="dxa"/>
                                  </w:tcMar>
                                  <w:vAlign w:val="center"/>
                                </w:tcPr>
                                <w:p w14:paraId="6E83237E"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37F58B0A" w14:textId="77777777" w:rsidR="00D02629" w:rsidRPr="002558B2" w:rsidRDefault="00D02629" w:rsidP="002F4176">
                                  <w:pPr>
                                    <w:jc w:val="center"/>
                                    <w:rPr>
                                      <w:rFonts w:eastAsia="Arial Unicode MS" w:cs="Arial"/>
                                      <w:sz w:val="18"/>
                                      <w:szCs w:val="18"/>
                                    </w:rPr>
                                  </w:pPr>
                                  <w:r w:rsidRPr="002558B2">
                                    <w:rPr>
                                      <w:rFonts w:cs="Arial"/>
                                      <w:sz w:val="18"/>
                                      <w:szCs w:val="18"/>
                                    </w:rPr>
                                    <w:t>17</w:t>
                                  </w:r>
                                </w:p>
                              </w:tc>
                              <w:tc>
                                <w:tcPr>
                                  <w:tcW w:w="374" w:type="dxa"/>
                                  <w:shd w:val="clear" w:color="auto" w:fill="auto"/>
                                  <w:tcMar>
                                    <w:left w:w="28" w:type="dxa"/>
                                  </w:tcMar>
                                  <w:vAlign w:val="center"/>
                                </w:tcPr>
                                <w:p w14:paraId="61E3D89F" w14:textId="77777777" w:rsidR="00D02629" w:rsidRPr="002558B2" w:rsidRDefault="00D02629" w:rsidP="002F4176">
                                  <w:pPr>
                                    <w:rPr>
                                      <w:rFonts w:eastAsia="Arial Unicode MS" w:cs="Arial"/>
                                      <w:bCs/>
                                      <w:sz w:val="18"/>
                                      <w:szCs w:val="18"/>
                                    </w:rPr>
                                  </w:pPr>
                                </w:p>
                              </w:tc>
                              <w:tc>
                                <w:tcPr>
                                  <w:tcW w:w="273" w:type="dxa"/>
                                  <w:shd w:val="clear" w:color="auto" w:fill="auto"/>
                                  <w:vAlign w:val="center"/>
                                </w:tcPr>
                                <w:p w14:paraId="7CFA2B5E" w14:textId="77777777" w:rsidR="00D02629" w:rsidRPr="002558B2" w:rsidRDefault="00D02629" w:rsidP="002F4176">
                                  <w:pPr>
                                    <w:jc w:val="center"/>
                                    <w:rPr>
                                      <w:rFonts w:eastAsia="Arial Unicode MS" w:cs="Arial"/>
                                      <w:sz w:val="18"/>
                                      <w:szCs w:val="18"/>
                                    </w:rPr>
                                  </w:pPr>
                                  <w:r w:rsidRPr="002558B2">
                                    <w:rPr>
                                      <w:rFonts w:cs="Arial"/>
                                      <w:sz w:val="18"/>
                                      <w:szCs w:val="18"/>
                                    </w:rPr>
                                    <w:t>17</w:t>
                                  </w:r>
                                </w:p>
                              </w:tc>
                              <w:tc>
                                <w:tcPr>
                                  <w:tcW w:w="758" w:type="dxa"/>
                                  <w:shd w:val="clear" w:color="auto" w:fill="auto"/>
                                  <w:tcMar>
                                    <w:left w:w="28" w:type="dxa"/>
                                  </w:tcMar>
                                  <w:vAlign w:val="center"/>
                                </w:tcPr>
                                <w:p w14:paraId="245EACA9"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5F129E71" w14:textId="77777777" w:rsidR="00D02629" w:rsidRPr="002558B2" w:rsidRDefault="00D02629" w:rsidP="002F4176">
                                  <w:pPr>
                                    <w:jc w:val="center"/>
                                    <w:rPr>
                                      <w:rFonts w:eastAsia="Arial Unicode MS" w:cs="Arial"/>
                                      <w:sz w:val="18"/>
                                      <w:szCs w:val="18"/>
                                    </w:rPr>
                                  </w:pPr>
                                  <w:r w:rsidRPr="002558B2">
                                    <w:rPr>
                                      <w:rFonts w:cs="Arial"/>
                                      <w:sz w:val="18"/>
                                      <w:szCs w:val="18"/>
                                    </w:rPr>
                                    <w:t>17</w:t>
                                  </w:r>
                                </w:p>
                              </w:tc>
                              <w:tc>
                                <w:tcPr>
                                  <w:tcW w:w="644" w:type="dxa"/>
                                  <w:shd w:val="clear" w:color="auto" w:fill="auto"/>
                                  <w:tcMar>
                                    <w:left w:w="28" w:type="dxa"/>
                                  </w:tcMar>
                                  <w:vAlign w:val="center"/>
                                </w:tcPr>
                                <w:p w14:paraId="68554717" w14:textId="77777777" w:rsidR="00D02629" w:rsidRPr="002558B2" w:rsidRDefault="00D02629" w:rsidP="002F4176">
                                  <w:pPr>
                                    <w:rPr>
                                      <w:rFonts w:eastAsia="Arial Unicode MS" w:cs="Arial"/>
                                      <w:sz w:val="18"/>
                                      <w:szCs w:val="18"/>
                                    </w:rPr>
                                  </w:pPr>
                                </w:p>
                              </w:tc>
                              <w:tc>
                                <w:tcPr>
                                  <w:tcW w:w="267" w:type="dxa"/>
                                  <w:shd w:val="clear" w:color="auto" w:fill="auto"/>
                                  <w:vAlign w:val="center"/>
                                </w:tcPr>
                                <w:p w14:paraId="2A9528BB" w14:textId="77777777" w:rsidR="00D02629" w:rsidRPr="002558B2" w:rsidRDefault="00D02629" w:rsidP="002F4176">
                                  <w:pPr>
                                    <w:jc w:val="center"/>
                                    <w:rPr>
                                      <w:rFonts w:eastAsia="Arial Unicode MS" w:cs="Arial"/>
                                      <w:sz w:val="18"/>
                                      <w:szCs w:val="18"/>
                                    </w:rPr>
                                  </w:pPr>
                                  <w:r w:rsidRPr="002558B2">
                                    <w:rPr>
                                      <w:rFonts w:cs="Arial"/>
                                      <w:sz w:val="18"/>
                                      <w:szCs w:val="18"/>
                                    </w:rPr>
                                    <w:t>17</w:t>
                                  </w:r>
                                </w:p>
                              </w:tc>
                              <w:tc>
                                <w:tcPr>
                                  <w:tcW w:w="657" w:type="dxa"/>
                                  <w:shd w:val="clear" w:color="auto" w:fill="auto"/>
                                  <w:tcMar>
                                    <w:left w:w="28" w:type="dxa"/>
                                  </w:tcMar>
                                  <w:vAlign w:val="center"/>
                                </w:tcPr>
                                <w:p w14:paraId="37484C93"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6BAE778B" w14:textId="77777777" w:rsidR="00D02629" w:rsidRPr="002558B2" w:rsidRDefault="00D02629" w:rsidP="002F4176">
                                  <w:pPr>
                                    <w:jc w:val="center"/>
                                    <w:rPr>
                                      <w:rFonts w:eastAsia="Arial Unicode MS" w:cs="Arial"/>
                                      <w:sz w:val="18"/>
                                      <w:szCs w:val="18"/>
                                    </w:rPr>
                                  </w:pPr>
                                  <w:r w:rsidRPr="002558B2">
                                    <w:rPr>
                                      <w:rFonts w:cs="Arial"/>
                                      <w:sz w:val="18"/>
                                      <w:szCs w:val="18"/>
                                    </w:rPr>
                                    <w:t>17</w:t>
                                  </w:r>
                                </w:p>
                              </w:tc>
                              <w:tc>
                                <w:tcPr>
                                  <w:tcW w:w="644" w:type="dxa"/>
                                  <w:shd w:val="clear" w:color="auto" w:fill="auto"/>
                                  <w:tcMar>
                                    <w:left w:w="28" w:type="dxa"/>
                                  </w:tcMar>
                                  <w:vAlign w:val="center"/>
                                </w:tcPr>
                                <w:p w14:paraId="1F2D0F07" w14:textId="77777777" w:rsidR="00D02629" w:rsidRPr="002558B2" w:rsidRDefault="00D02629" w:rsidP="002F4176">
                                  <w:pPr>
                                    <w:rPr>
                                      <w:rFonts w:eastAsia="Arial Unicode MS" w:cs="Arial"/>
                                      <w:sz w:val="18"/>
                                      <w:szCs w:val="18"/>
                                    </w:rPr>
                                  </w:pPr>
                                </w:p>
                              </w:tc>
                            </w:tr>
                            <w:tr w:rsidR="00D02629" w:rsidRPr="002558B2" w14:paraId="47BBF8D2" w14:textId="77777777" w:rsidTr="002F4176">
                              <w:trPr>
                                <w:cantSplit/>
                                <w:trHeight w:hRule="exact" w:val="284"/>
                              </w:trPr>
                              <w:tc>
                                <w:tcPr>
                                  <w:tcW w:w="258" w:type="dxa"/>
                                  <w:shd w:val="clear" w:color="auto" w:fill="auto"/>
                                  <w:vAlign w:val="center"/>
                                </w:tcPr>
                                <w:p w14:paraId="69E60E24" w14:textId="77777777" w:rsidR="00D02629" w:rsidRPr="002558B2" w:rsidRDefault="00D02629" w:rsidP="002F4176">
                                  <w:pPr>
                                    <w:jc w:val="center"/>
                                    <w:rPr>
                                      <w:rFonts w:eastAsia="Arial Unicode MS" w:cs="Arial"/>
                                      <w:sz w:val="18"/>
                                      <w:szCs w:val="18"/>
                                    </w:rPr>
                                  </w:pPr>
                                  <w:r w:rsidRPr="002558B2">
                                    <w:rPr>
                                      <w:rFonts w:cs="Arial"/>
                                      <w:sz w:val="18"/>
                                      <w:szCs w:val="18"/>
                                    </w:rPr>
                                    <w:t>18</w:t>
                                  </w:r>
                                </w:p>
                              </w:tc>
                              <w:tc>
                                <w:tcPr>
                                  <w:tcW w:w="1710" w:type="dxa"/>
                                  <w:shd w:val="clear" w:color="auto" w:fill="auto"/>
                                  <w:vAlign w:val="center"/>
                                </w:tcPr>
                                <w:p w14:paraId="39B9640E" w14:textId="77777777" w:rsidR="00D02629" w:rsidRPr="002558B2" w:rsidRDefault="00D02629" w:rsidP="002F4176">
                                  <w:pPr>
                                    <w:jc w:val="center"/>
                                    <w:rPr>
                                      <w:rFonts w:cs="Arial"/>
                                      <w:sz w:val="18"/>
                                      <w:szCs w:val="18"/>
                                    </w:rPr>
                                  </w:pPr>
                                </w:p>
                              </w:tc>
                              <w:tc>
                                <w:tcPr>
                                  <w:tcW w:w="360" w:type="dxa"/>
                                  <w:shd w:val="clear" w:color="auto" w:fill="auto"/>
                                  <w:vAlign w:val="center"/>
                                </w:tcPr>
                                <w:p w14:paraId="184032EC" w14:textId="77777777" w:rsidR="00D02629" w:rsidRPr="002558B2" w:rsidRDefault="00D02629" w:rsidP="002F4176">
                                  <w:pPr>
                                    <w:jc w:val="center"/>
                                    <w:rPr>
                                      <w:rFonts w:eastAsia="Arial Unicode MS" w:cs="Arial"/>
                                      <w:sz w:val="18"/>
                                      <w:szCs w:val="18"/>
                                    </w:rPr>
                                  </w:pPr>
                                  <w:r w:rsidRPr="002558B2">
                                    <w:rPr>
                                      <w:rFonts w:cs="Arial"/>
                                      <w:sz w:val="18"/>
                                      <w:szCs w:val="18"/>
                                    </w:rPr>
                                    <w:t>18</w:t>
                                  </w:r>
                                </w:p>
                              </w:tc>
                              <w:tc>
                                <w:tcPr>
                                  <w:tcW w:w="511" w:type="dxa"/>
                                  <w:shd w:val="clear" w:color="auto" w:fill="auto"/>
                                  <w:tcMar>
                                    <w:top w:w="0" w:type="dxa"/>
                                    <w:left w:w="28" w:type="dxa"/>
                                    <w:bottom w:w="0" w:type="dxa"/>
                                    <w:right w:w="0" w:type="dxa"/>
                                  </w:tcMar>
                                  <w:vAlign w:val="center"/>
                                </w:tcPr>
                                <w:p w14:paraId="71EE464C"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5D0BC526" w14:textId="77777777" w:rsidR="00D02629" w:rsidRPr="002558B2" w:rsidRDefault="00D02629" w:rsidP="002F4176">
                                  <w:pPr>
                                    <w:jc w:val="center"/>
                                    <w:rPr>
                                      <w:rFonts w:eastAsia="Arial Unicode MS" w:cs="Arial"/>
                                      <w:sz w:val="18"/>
                                      <w:szCs w:val="18"/>
                                    </w:rPr>
                                  </w:pPr>
                                  <w:r w:rsidRPr="002558B2">
                                    <w:rPr>
                                      <w:rFonts w:cs="Arial"/>
                                      <w:sz w:val="18"/>
                                      <w:szCs w:val="18"/>
                                    </w:rPr>
                                    <w:t>18</w:t>
                                  </w:r>
                                </w:p>
                              </w:tc>
                              <w:tc>
                                <w:tcPr>
                                  <w:tcW w:w="1710" w:type="dxa"/>
                                  <w:shd w:val="clear" w:color="auto" w:fill="auto"/>
                                  <w:tcMar>
                                    <w:top w:w="0" w:type="dxa"/>
                                    <w:left w:w="28" w:type="dxa"/>
                                    <w:bottom w:w="0" w:type="dxa"/>
                                    <w:right w:w="0" w:type="dxa"/>
                                  </w:tcMar>
                                  <w:vAlign w:val="center"/>
                                </w:tcPr>
                                <w:p w14:paraId="2797203E" w14:textId="77777777" w:rsidR="00D02629" w:rsidRPr="002558B2" w:rsidRDefault="00D02629" w:rsidP="002F4176">
                                  <w:pPr>
                                    <w:rPr>
                                      <w:rFonts w:eastAsia="Arial Unicode MS" w:cs="Arial"/>
                                      <w:sz w:val="18"/>
                                      <w:szCs w:val="18"/>
                                    </w:rPr>
                                  </w:pPr>
                                </w:p>
                              </w:tc>
                              <w:tc>
                                <w:tcPr>
                                  <w:tcW w:w="292" w:type="dxa"/>
                                  <w:shd w:val="clear" w:color="auto" w:fill="auto"/>
                                  <w:vAlign w:val="center"/>
                                </w:tcPr>
                                <w:p w14:paraId="6BBCB167" w14:textId="77777777" w:rsidR="00D02629" w:rsidRPr="002558B2" w:rsidRDefault="00D02629" w:rsidP="002F4176">
                                  <w:pPr>
                                    <w:jc w:val="center"/>
                                    <w:rPr>
                                      <w:rFonts w:eastAsia="Arial Unicode MS" w:cs="Arial"/>
                                      <w:sz w:val="18"/>
                                      <w:szCs w:val="18"/>
                                    </w:rPr>
                                  </w:pPr>
                                  <w:r w:rsidRPr="002558B2">
                                    <w:rPr>
                                      <w:rFonts w:cs="Arial"/>
                                      <w:sz w:val="18"/>
                                      <w:szCs w:val="18"/>
                                    </w:rPr>
                                    <w:t>18</w:t>
                                  </w:r>
                                </w:p>
                              </w:tc>
                              <w:tc>
                                <w:tcPr>
                                  <w:tcW w:w="360" w:type="dxa"/>
                                  <w:shd w:val="clear" w:color="auto" w:fill="auto"/>
                                  <w:tcMar>
                                    <w:left w:w="28" w:type="dxa"/>
                                  </w:tcMar>
                                  <w:vAlign w:val="center"/>
                                </w:tcPr>
                                <w:p w14:paraId="40EEB62D" w14:textId="77777777" w:rsidR="00D02629" w:rsidRPr="002558B2" w:rsidRDefault="00D02629" w:rsidP="002F4176">
                                  <w:pPr>
                                    <w:rPr>
                                      <w:rFonts w:eastAsia="Arial Unicode MS" w:cs="Arial"/>
                                      <w:bCs/>
                                      <w:sz w:val="18"/>
                                      <w:szCs w:val="18"/>
                                    </w:rPr>
                                  </w:pPr>
                                </w:p>
                              </w:tc>
                              <w:tc>
                                <w:tcPr>
                                  <w:tcW w:w="282" w:type="dxa"/>
                                  <w:shd w:val="clear" w:color="auto" w:fill="auto"/>
                                  <w:vAlign w:val="center"/>
                                </w:tcPr>
                                <w:p w14:paraId="20CFBCA2" w14:textId="77777777" w:rsidR="00D02629" w:rsidRPr="002558B2" w:rsidRDefault="00D02629" w:rsidP="002F4176">
                                  <w:pPr>
                                    <w:jc w:val="center"/>
                                    <w:rPr>
                                      <w:rFonts w:eastAsia="Arial Unicode MS" w:cs="Arial"/>
                                      <w:sz w:val="18"/>
                                      <w:szCs w:val="18"/>
                                    </w:rPr>
                                  </w:pPr>
                                  <w:r w:rsidRPr="002558B2">
                                    <w:rPr>
                                      <w:rFonts w:cs="Arial"/>
                                      <w:sz w:val="18"/>
                                      <w:szCs w:val="18"/>
                                    </w:rPr>
                                    <w:t>18</w:t>
                                  </w:r>
                                </w:p>
                              </w:tc>
                              <w:tc>
                                <w:tcPr>
                                  <w:tcW w:w="1710" w:type="dxa"/>
                                  <w:shd w:val="clear" w:color="auto" w:fill="auto"/>
                                  <w:tcMar>
                                    <w:left w:w="28" w:type="dxa"/>
                                  </w:tcMar>
                                  <w:vAlign w:val="center"/>
                                </w:tcPr>
                                <w:p w14:paraId="5C8455FC" w14:textId="77777777" w:rsidR="00D02629" w:rsidRPr="00A27CE9" w:rsidRDefault="00D02629" w:rsidP="002F4176">
                                  <w:pPr>
                                    <w:rPr>
                                      <w:rFonts w:eastAsia="Arial Unicode MS" w:cs="Arial"/>
                                      <w:b/>
                                      <w:bCs/>
                                      <w:sz w:val="18"/>
                                      <w:szCs w:val="18"/>
                                    </w:rPr>
                                  </w:pPr>
                                  <w:r w:rsidRPr="00A27CE9">
                                    <w:rPr>
                                      <w:rFonts w:eastAsia="Arial Unicode MS" w:cs="Arial"/>
                                      <w:b/>
                                      <w:bCs/>
                                      <w:color w:val="FF0000"/>
                                      <w:sz w:val="18"/>
                                      <w:szCs w:val="18"/>
                                    </w:rPr>
                                    <w:t>TM</w:t>
                                  </w:r>
                                </w:p>
                              </w:tc>
                              <w:tc>
                                <w:tcPr>
                                  <w:tcW w:w="309" w:type="dxa"/>
                                  <w:shd w:val="clear" w:color="auto" w:fill="auto"/>
                                  <w:vAlign w:val="center"/>
                                </w:tcPr>
                                <w:p w14:paraId="5BE39B28" w14:textId="77777777" w:rsidR="00D02629" w:rsidRPr="002558B2" w:rsidRDefault="00D02629" w:rsidP="002F4176">
                                  <w:pPr>
                                    <w:jc w:val="center"/>
                                    <w:rPr>
                                      <w:rFonts w:eastAsia="Arial Unicode MS" w:cs="Arial"/>
                                      <w:sz w:val="18"/>
                                      <w:szCs w:val="18"/>
                                    </w:rPr>
                                  </w:pPr>
                                  <w:r w:rsidRPr="002558B2">
                                    <w:rPr>
                                      <w:rFonts w:cs="Arial"/>
                                      <w:sz w:val="18"/>
                                      <w:szCs w:val="18"/>
                                    </w:rPr>
                                    <w:t>18</w:t>
                                  </w:r>
                                </w:p>
                              </w:tc>
                              <w:tc>
                                <w:tcPr>
                                  <w:tcW w:w="360" w:type="dxa"/>
                                  <w:shd w:val="clear" w:color="auto" w:fill="auto"/>
                                  <w:tcMar>
                                    <w:left w:w="28" w:type="dxa"/>
                                  </w:tcMar>
                                  <w:vAlign w:val="center"/>
                                </w:tcPr>
                                <w:p w14:paraId="45C43BFA" w14:textId="77777777" w:rsidR="00D02629" w:rsidRPr="002558B2" w:rsidRDefault="00D02629" w:rsidP="002F4176">
                                  <w:pPr>
                                    <w:rPr>
                                      <w:rFonts w:eastAsia="Arial Unicode MS" w:cs="Arial"/>
                                      <w:sz w:val="18"/>
                                      <w:szCs w:val="18"/>
                                    </w:rPr>
                                  </w:pPr>
                                </w:p>
                              </w:tc>
                              <w:tc>
                                <w:tcPr>
                                  <w:tcW w:w="278" w:type="dxa"/>
                                  <w:shd w:val="clear" w:color="auto" w:fill="auto"/>
                                  <w:vAlign w:val="center"/>
                                </w:tcPr>
                                <w:p w14:paraId="143DB59F" w14:textId="77777777" w:rsidR="00D02629" w:rsidRPr="002558B2" w:rsidRDefault="00D02629" w:rsidP="002F4176">
                                  <w:pPr>
                                    <w:jc w:val="center"/>
                                    <w:rPr>
                                      <w:rFonts w:eastAsia="Arial Unicode MS" w:cs="Arial"/>
                                      <w:sz w:val="18"/>
                                      <w:szCs w:val="18"/>
                                    </w:rPr>
                                  </w:pPr>
                                  <w:r w:rsidRPr="002558B2">
                                    <w:rPr>
                                      <w:rFonts w:cs="Arial"/>
                                      <w:sz w:val="18"/>
                                      <w:szCs w:val="18"/>
                                    </w:rPr>
                                    <w:t>18</w:t>
                                  </w:r>
                                </w:p>
                              </w:tc>
                              <w:tc>
                                <w:tcPr>
                                  <w:tcW w:w="360" w:type="dxa"/>
                                  <w:shd w:val="clear" w:color="auto" w:fill="auto"/>
                                  <w:tcMar>
                                    <w:left w:w="28" w:type="dxa"/>
                                  </w:tcMar>
                                  <w:vAlign w:val="center"/>
                                </w:tcPr>
                                <w:p w14:paraId="1E6D5966"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640B6037" w14:textId="77777777" w:rsidR="00D02629" w:rsidRPr="002558B2" w:rsidRDefault="00D02629" w:rsidP="002F4176">
                                  <w:pPr>
                                    <w:jc w:val="center"/>
                                    <w:rPr>
                                      <w:rFonts w:eastAsia="Arial Unicode MS" w:cs="Arial"/>
                                      <w:sz w:val="18"/>
                                      <w:szCs w:val="18"/>
                                    </w:rPr>
                                  </w:pPr>
                                  <w:r w:rsidRPr="002558B2">
                                    <w:rPr>
                                      <w:rFonts w:cs="Arial"/>
                                      <w:sz w:val="18"/>
                                      <w:szCs w:val="18"/>
                                    </w:rPr>
                                    <w:t>18</w:t>
                                  </w:r>
                                </w:p>
                              </w:tc>
                              <w:tc>
                                <w:tcPr>
                                  <w:tcW w:w="374" w:type="dxa"/>
                                  <w:shd w:val="clear" w:color="auto" w:fill="auto"/>
                                  <w:tcMar>
                                    <w:left w:w="28" w:type="dxa"/>
                                  </w:tcMar>
                                  <w:vAlign w:val="center"/>
                                </w:tcPr>
                                <w:p w14:paraId="237706BB" w14:textId="77777777" w:rsidR="00D02629" w:rsidRPr="002558B2" w:rsidRDefault="00D02629" w:rsidP="002F4176">
                                  <w:pPr>
                                    <w:rPr>
                                      <w:rFonts w:eastAsia="Arial Unicode MS" w:cs="Arial"/>
                                      <w:sz w:val="18"/>
                                      <w:szCs w:val="18"/>
                                    </w:rPr>
                                  </w:pPr>
                                </w:p>
                              </w:tc>
                              <w:tc>
                                <w:tcPr>
                                  <w:tcW w:w="273" w:type="dxa"/>
                                  <w:shd w:val="clear" w:color="auto" w:fill="auto"/>
                                  <w:vAlign w:val="center"/>
                                </w:tcPr>
                                <w:p w14:paraId="284A0B3A" w14:textId="77777777" w:rsidR="00D02629" w:rsidRPr="002558B2" w:rsidRDefault="00D02629" w:rsidP="002F4176">
                                  <w:pPr>
                                    <w:jc w:val="center"/>
                                    <w:rPr>
                                      <w:rFonts w:eastAsia="Arial Unicode MS" w:cs="Arial"/>
                                      <w:sz w:val="18"/>
                                      <w:szCs w:val="18"/>
                                    </w:rPr>
                                  </w:pPr>
                                  <w:r w:rsidRPr="002558B2">
                                    <w:rPr>
                                      <w:rFonts w:cs="Arial"/>
                                      <w:sz w:val="18"/>
                                      <w:szCs w:val="18"/>
                                    </w:rPr>
                                    <w:t>18</w:t>
                                  </w:r>
                                </w:p>
                              </w:tc>
                              <w:tc>
                                <w:tcPr>
                                  <w:tcW w:w="758" w:type="dxa"/>
                                  <w:shd w:val="clear" w:color="auto" w:fill="auto"/>
                                  <w:tcMar>
                                    <w:left w:w="28" w:type="dxa"/>
                                  </w:tcMar>
                                  <w:vAlign w:val="center"/>
                                </w:tcPr>
                                <w:p w14:paraId="3B9D7B00"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23847B0E" w14:textId="77777777" w:rsidR="00D02629" w:rsidRPr="002558B2" w:rsidRDefault="00D02629" w:rsidP="002F4176">
                                  <w:pPr>
                                    <w:jc w:val="center"/>
                                    <w:rPr>
                                      <w:rFonts w:eastAsia="Arial Unicode MS" w:cs="Arial"/>
                                      <w:sz w:val="18"/>
                                      <w:szCs w:val="18"/>
                                    </w:rPr>
                                  </w:pPr>
                                  <w:r w:rsidRPr="002558B2">
                                    <w:rPr>
                                      <w:rFonts w:cs="Arial"/>
                                      <w:sz w:val="18"/>
                                      <w:szCs w:val="18"/>
                                    </w:rPr>
                                    <w:t>18</w:t>
                                  </w:r>
                                </w:p>
                              </w:tc>
                              <w:tc>
                                <w:tcPr>
                                  <w:tcW w:w="644" w:type="dxa"/>
                                  <w:shd w:val="clear" w:color="auto" w:fill="auto"/>
                                  <w:tcMar>
                                    <w:left w:w="28" w:type="dxa"/>
                                  </w:tcMar>
                                  <w:vAlign w:val="center"/>
                                </w:tcPr>
                                <w:p w14:paraId="2C718993" w14:textId="77777777" w:rsidR="00D02629" w:rsidRPr="002558B2" w:rsidRDefault="00D02629" w:rsidP="002F4176">
                                  <w:pPr>
                                    <w:rPr>
                                      <w:rFonts w:eastAsia="Arial Unicode MS" w:cs="Arial"/>
                                      <w:bCs/>
                                      <w:sz w:val="18"/>
                                      <w:szCs w:val="18"/>
                                    </w:rPr>
                                  </w:pPr>
                                </w:p>
                              </w:tc>
                              <w:tc>
                                <w:tcPr>
                                  <w:tcW w:w="267" w:type="dxa"/>
                                  <w:shd w:val="clear" w:color="auto" w:fill="auto"/>
                                  <w:vAlign w:val="center"/>
                                </w:tcPr>
                                <w:p w14:paraId="1AB79CCE" w14:textId="77777777" w:rsidR="00D02629" w:rsidRPr="002558B2" w:rsidRDefault="00D02629" w:rsidP="002F4176">
                                  <w:pPr>
                                    <w:jc w:val="center"/>
                                    <w:rPr>
                                      <w:rFonts w:eastAsia="Arial Unicode MS" w:cs="Arial"/>
                                      <w:sz w:val="18"/>
                                      <w:szCs w:val="18"/>
                                    </w:rPr>
                                  </w:pPr>
                                  <w:r w:rsidRPr="002558B2">
                                    <w:rPr>
                                      <w:rFonts w:cs="Arial"/>
                                      <w:sz w:val="18"/>
                                      <w:szCs w:val="18"/>
                                    </w:rPr>
                                    <w:t>18</w:t>
                                  </w:r>
                                </w:p>
                              </w:tc>
                              <w:tc>
                                <w:tcPr>
                                  <w:tcW w:w="657" w:type="dxa"/>
                                  <w:shd w:val="clear" w:color="auto" w:fill="auto"/>
                                  <w:tcMar>
                                    <w:left w:w="28" w:type="dxa"/>
                                  </w:tcMar>
                                  <w:vAlign w:val="center"/>
                                </w:tcPr>
                                <w:p w14:paraId="11073A7E"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5D5BBB54" w14:textId="77777777" w:rsidR="00D02629" w:rsidRPr="002558B2" w:rsidRDefault="00D02629" w:rsidP="002F4176">
                                  <w:pPr>
                                    <w:jc w:val="center"/>
                                    <w:rPr>
                                      <w:rFonts w:eastAsia="Arial Unicode MS" w:cs="Arial"/>
                                      <w:sz w:val="18"/>
                                      <w:szCs w:val="18"/>
                                    </w:rPr>
                                  </w:pPr>
                                  <w:r w:rsidRPr="002558B2">
                                    <w:rPr>
                                      <w:rFonts w:cs="Arial"/>
                                      <w:sz w:val="18"/>
                                      <w:szCs w:val="18"/>
                                    </w:rPr>
                                    <w:t>18</w:t>
                                  </w:r>
                                </w:p>
                              </w:tc>
                              <w:tc>
                                <w:tcPr>
                                  <w:tcW w:w="644" w:type="dxa"/>
                                  <w:shd w:val="clear" w:color="auto" w:fill="auto"/>
                                  <w:tcMar>
                                    <w:left w:w="28" w:type="dxa"/>
                                  </w:tcMar>
                                  <w:vAlign w:val="center"/>
                                </w:tcPr>
                                <w:p w14:paraId="232E7144" w14:textId="77777777" w:rsidR="00D02629" w:rsidRPr="002558B2" w:rsidRDefault="00D02629" w:rsidP="002F4176">
                                  <w:pPr>
                                    <w:rPr>
                                      <w:rFonts w:eastAsia="Arial Unicode MS" w:cs="Arial"/>
                                      <w:sz w:val="18"/>
                                      <w:szCs w:val="18"/>
                                    </w:rPr>
                                  </w:pPr>
                                </w:p>
                              </w:tc>
                            </w:tr>
                            <w:tr w:rsidR="00D02629" w:rsidRPr="002558B2" w14:paraId="2B16797D" w14:textId="77777777" w:rsidTr="002F4176">
                              <w:trPr>
                                <w:cantSplit/>
                                <w:trHeight w:hRule="exact" w:val="284"/>
                              </w:trPr>
                              <w:tc>
                                <w:tcPr>
                                  <w:tcW w:w="258" w:type="dxa"/>
                                  <w:shd w:val="clear" w:color="auto" w:fill="auto"/>
                                  <w:vAlign w:val="center"/>
                                </w:tcPr>
                                <w:p w14:paraId="11457632" w14:textId="77777777" w:rsidR="00D02629" w:rsidRPr="002558B2" w:rsidRDefault="00D02629" w:rsidP="002F4176">
                                  <w:pPr>
                                    <w:jc w:val="center"/>
                                    <w:rPr>
                                      <w:rFonts w:eastAsia="Arial Unicode MS" w:cs="Arial"/>
                                      <w:sz w:val="18"/>
                                      <w:szCs w:val="18"/>
                                    </w:rPr>
                                  </w:pPr>
                                  <w:r w:rsidRPr="002558B2">
                                    <w:rPr>
                                      <w:rFonts w:cs="Arial"/>
                                      <w:sz w:val="18"/>
                                      <w:szCs w:val="18"/>
                                    </w:rPr>
                                    <w:t>19</w:t>
                                  </w:r>
                                </w:p>
                              </w:tc>
                              <w:tc>
                                <w:tcPr>
                                  <w:tcW w:w="1710" w:type="dxa"/>
                                  <w:shd w:val="clear" w:color="auto" w:fill="auto"/>
                                  <w:vAlign w:val="center"/>
                                </w:tcPr>
                                <w:p w14:paraId="30D410D7" w14:textId="77777777" w:rsidR="00D02629" w:rsidRPr="002558B2" w:rsidRDefault="00D02629" w:rsidP="002F4176">
                                  <w:pPr>
                                    <w:jc w:val="center"/>
                                    <w:rPr>
                                      <w:rFonts w:cs="Arial"/>
                                      <w:sz w:val="18"/>
                                      <w:szCs w:val="18"/>
                                    </w:rPr>
                                  </w:pPr>
                                </w:p>
                              </w:tc>
                              <w:tc>
                                <w:tcPr>
                                  <w:tcW w:w="360" w:type="dxa"/>
                                  <w:shd w:val="clear" w:color="auto" w:fill="auto"/>
                                  <w:vAlign w:val="center"/>
                                </w:tcPr>
                                <w:p w14:paraId="5296D62E" w14:textId="77777777" w:rsidR="00D02629" w:rsidRPr="002558B2" w:rsidRDefault="00D02629" w:rsidP="002F4176">
                                  <w:pPr>
                                    <w:jc w:val="center"/>
                                    <w:rPr>
                                      <w:rFonts w:eastAsia="Arial Unicode MS" w:cs="Arial"/>
                                      <w:sz w:val="18"/>
                                      <w:szCs w:val="18"/>
                                    </w:rPr>
                                  </w:pPr>
                                  <w:r w:rsidRPr="002558B2">
                                    <w:rPr>
                                      <w:rFonts w:cs="Arial"/>
                                      <w:sz w:val="18"/>
                                      <w:szCs w:val="18"/>
                                    </w:rPr>
                                    <w:t>19</w:t>
                                  </w:r>
                                </w:p>
                              </w:tc>
                              <w:tc>
                                <w:tcPr>
                                  <w:tcW w:w="511" w:type="dxa"/>
                                  <w:shd w:val="clear" w:color="auto" w:fill="auto"/>
                                  <w:tcMar>
                                    <w:top w:w="0" w:type="dxa"/>
                                    <w:left w:w="28" w:type="dxa"/>
                                    <w:bottom w:w="0" w:type="dxa"/>
                                    <w:right w:w="0" w:type="dxa"/>
                                  </w:tcMar>
                                  <w:vAlign w:val="center"/>
                                </w:tcPr>
                                <w:p w14:paraId="7FA386E3" w14:textId="77777777" w:rsidR="00D02629" w:rsidRPr="00A27CE9" w:rsidRDefault="00D02629" w:rsidP="002F4176">
                                  <w:pPr>
                                    <w:rPr>
                                      <w:rFonts w:eastAsia="Arial Unicode MS" w:cs="Arial"/>
                                      <w:b/>
                                      <w:sz w:val="18"/>
                                      <w:szCs w:val="18"/>
                                    </w:rPr>
                                  </w:pPr>
                                  <w:r w:rsidRPr="00A27CE9">
                                    <w:rPr>
                                      <w:rFonts w:eastAsia="Arial Unicode MS" w:cs="Arial"/>
                                      <w:b/>
                                      <w:color w:val="FF0000"/>
                                      <w:sz w:val="18"/>
                                      <w:szCs w:val="18"/>
                                    </w:rPr>
                                    <w:t>TM</w:t>
                                  </w:r>
                                </w:p>
                              </w:tc>
                              <w:tc>
                                <w:tcPr>
                                  <w:tcW w:w="283" w:type="dxa"/>
                                  <w:shd w:val="clear" w:color="auto" w:fill="auto"/>
                                  <w:vAlign w:val="center"/>
                                </w:tcPr>
                                <w:p w14:paraId="3F7AAD0C" w14:textId="77777777" w:rsidR="00D02629" w:rsidRPr="002558B2" w:rsidRDefault="00D02629" w:rsidP="002F4176">
                                  <w:pPr>
                                    <w:jc w:val="center"/>
                                    <w:rPr>
                                      <w:rFonts w:eastAsia="Arial Unicode MS" w:cs="Arial"/>
                                      <w:sz w:val="18"/>
                                      <w:szCs w:val="18"/>
                                    </w:rPr>
                                  </w:pPr>
                                  <w:r w:rsidRPr="002558B2">
                                    <w:rPr>
                                      <w:rFonts w:cs="Arial"/>
                                      <w:sz w:val="18"/>
                                      <w:szCs w:val="18"/>
                                    </w:rPr>
                                    <w:t>19</w:t>
                                  </w:r>
                                </w:p>
                              </w:tc>
                              <w:tc>
                                <w:tcPr>
                                  <w:tcW w:w="1710" w:type="dxa"/>
                                  <w:shd w:val="clear" w:color="auto" w:fill="auto"/>
                                  <w:tcMar>
                                    <w:top w:w="0" w:type="dxa"/>
                                    <w:left w:w="28" w:type="dxa"/>
                                    <w:bottom w:w="0" w:type="dxa"/>
                                    <w:right w:w="0" w:type="dxa"/>
                                  </w:tcMar>
                                  <w:vAlign w:val="center"/>
                                </w:tcPr>
                                <w:p w14:paraId="604D857E" w14:textId="77777777" w:rsidR="00D02629" w:rsidRPr="002558B2" w:rsidRDefault="00D02629" w:rsidP="002F4176">
                                  <w:pPr>
                                    <w:rPr>
                                      <w:rFonts w:eastAsia="Arial Unicode MS" w:cs="Arial"/>
                                      <w:sz w:val="18"/>
                                      <w:szCs w:val="18"/>
                                    </w:rPr>
                                  </w:pPr>
                                </w:p>
                              </w:tc>
                              <w:tc>
                                <w:tcPr>
                                  <w:tcW w:w="292" w:type="dxa"/>
                                  <w:shd w:val="clear" w:color="auto" w:fill="auto"/>
                                  <w:vAlign w:val="center"/>
                                </w:tcPr>
                                <w:p w14:paraId="19070E57" w14:textId="77777777" w:rsidR="00D02629" w:rsidRPr="002558B2" w:rsidRDefault="00D02629" w:rsidP="002F4176">
                                  <w:pPr>
                                    <w:jc w:val="center"/>
                                    <w:rPr>
                                      <w:rFonts w:eastAsia="Arial Unicode MS" w:cs="Arial"/>
                                      <w:sz w:val="18"/>
                                      <w:szCs w:val="18"/>
                                    </w:rPr>
                                  </w:pPr>
                                  <w:r w:rsidRPr="002558B2">
                                    <w:rPr>
                                      <w:rFonts w:cs="Arial"/>
                                      <w:sz w:val="18"/>
                                      <w:szCs w:val="18"/>
                                    </w:rPr>
                                    <w:t>19</w:t>
                                  </w:r>
                                </w:p>
                              </w:tc>
                              <w:tc>
                                <w:tcPr>
                                  <w:tcW w:w="360" w:type="dxa"/>
                                  <w:shd w:val="clear" w:color="auto" w:fill="auto"/>
                                  <w:tcMar>
                                    <w:left w:w="28" w:type="dxa"/>
                                  </w:tcMar>
                                  <w:vAlign w:val="center"/>
                                </w:tcPr>
                                <w:p w14:paraId="3EBDD1BC" w14:textId="77777777" w:rsidR="00D02629" w:rsidRPr="002558B2" w:rsidRDefault="00D02629" w:rsidP="002F4176">
                                  <w:pPr>
                                    <w:rPr>
                                      <w:rFonts w:eastAsia="Arial Unicode MS" w:cs="Arial"/>
                                      <w:bCs/>
                                      <w:sz w:val="18"/>
                                      <w:szCs w:val="18"/>
                                    </w:rPr>
                                  </w:pPr>
                                </w:p>
                              </w:tc>
                              <w:tc>
                                <w:tcPr>
                                  <w:tcW w:w="282" w:type="dxa"/>
                                  <w:shd w:val="clear" w:color="auto" w:fill="auto"/>
                                  <w:vAlign w:val="center"/>
                                </w:tcPr>
                                <w:p w14:paraId="1323E0A2" w14:textId="77777777" w:rsidR="00D02629" w:rsidRPr="002558B2" w:rsidRDefault="00D02629" w:rsidP="002F4176">
                                  <w:pPr>
                                    <w:jc w:val="center"/>
                                    <w:rPr>
                                      <w:rFonts w:eastAsia="Arial Unicode MS" w:cs="Arial"/>
                                      <w:sz w:val="18"/>
                                      <w:szCs w:val="18"/>
                                    </w:rPr>
                                  </w:pPr>
                                  <w:r w:rsidRPr="002558B2">
                                    <w:rPr>
                                      <w:rFonts w:cs="Arial"/>
                                      <w:sz w:val="18"/>
                                      <w:szCs w:val="18"/>
                                    </w:rPr>
                                    <w:t>19</w:t>
                                  </w:r>
                                </w:p>
                              </w:tc>
                              <w:tc>
                                <w:tcPr>
                                  <w:tcW w:w="1710" w:type="dxa"/>
                                  <w:shd w:val="clear" w:color="auto" w:fill="auto"/>
                                  <w:tcMar>
                                    <w:left w:w="28" w:type="dxa"/>
                                  </w:tcMar>
                                  <w:vAlign w:val="center"/>
                                </w:tcPr>
                                <w:p w14:paraId="626D5754" w14:textId="77777777" w:rsidR="00D02629" w:rsidRPr="002558B2" w:rsidRDefault="00D02629" w:rsidP="002F4176">
                                  <w:pPr>
                                    <w:rPr>
                                      <w:rFonts w:eastAsia="Arial Unicode MS" w:cs="Arial"/>
                                      <w:sz w:val="18"/>
                                      <w:szCs w:val="18"/>
                                    </w:rPr>
                                  </w:pPr>
                                </w:p>
                              </w:tc>
                              <w:tc>
                                <w:tcPr>
                                  <w:tcW w:w="309" w:type="dxa"/>
                                  <w:shd w:val="clear" w:color="auto" w:fill="auto"/>
                                  <w:vAlign w:val="center"/>
                                </w:tcPr>
                                <w:p w14:paraId="17BC1F5D" w14:textId="77777777" w:rsidR="00D02629" w:rsidRPr="002558B2" w:rsidRDefault="00D02629" w:rsidP="002F4176">
                                  <w:pPr>
                                    <w:jc w:val="center"/>
                                    <w:rPr>
                                      <w:rFonts w:eastAsia="Arial Unicode MS" w:cs="Arial"/>
                                      <w:sz w:val="18"/>
                                      <w:szCs w:val="18"/>
                                    </w:rPr>
                                  </w:pPr>
                                  <w:r w:rsidRPr="002558B2">
                                    <w:rPr>
                                      <w:rFonts w:cs="Arial"/>
                                      <w:sz w:val="18"/>
                                      <w:szCs w:val="18"/>
                                    </w:rPr>
                                    <w:t>19</w:t>
                                  </w:r>
                                </w:p>
                              </w:tc>
                              <w:tc>
                                <w:tcPr>
                                  <w:tcW w:w="360" w:type="dxa"/>
                                  <w:shd w:val="clear" w:color="auto" w:fill="auto"/>
                                  <w:tcMar>
                                    <w:left w:w="28" w:type="dxa"/>
                                  </w:tcMar>
                                  <w:vAlign w:val="center"/>
                                </w:tcPr>
                                <w:p w14:paraId="270BF134" w14:textId="77777777" w:rsidR="00D02629" w:rsidRPr="002558B2" w:rsidRDefault="00D02629" w:rsidP="002F4176">
                                  <w:pPr>
                                    <w:rPr>
                                      <w:rFonts w:eastAsia="Arial Unicode MS" w:cs="Arial"/>
                                      <w:sz w:val="18"/>
                                      <w:szCs w:val="18"/>
                                    </w:rPr>
                                  </w:pPr>
                                </w:p>
                              </w:tc>
                              <w:tc>
                                <w:tcPr>
                                  <w:tcW w:w="278" w:type="dxa"/>
                                  <w:shd w:val="clear" w:color="auto" w:fill="auto"/>
                                  <w:vAlign w:val="center"/>
                                </w:tcPr>
                                <w:p w14:paraId="10311722" w14:textId="77777777" w:rsidR="00D02629" w:rsidRPr="002558B2" w:rsidRDefault="00D02629" w:rsidP="002F4176">
                                  <w:pPr>
                                    <w:jc w:val="center"/>
                                    <w:rPr>
                                      <w:rFonts w:eastAsia="Arial Unicode MS" w:cs="Arial"/>
                                      <w:sz w:val="18"/>
                                      <w:szCs w:val="18"/>
                                    </w:rPr>
                                  </w:pPr>
                                  <w:r w:rsidRPr="002558B2">
                                    <w:rPr>
                                      <w:rFonts w:cs="Arial"/>
                                      <w:sz w:val="18"/>
                                      <w:szCs w:val="18"/>
                                    </w:rPr>
                                    <w:t>19</w:t>
                                  </w:r>
                                </w:p>
                              </w:tc>
                              <w:tc>
                                <w:tcPr>
                                  <w:tcW w:w="360" w:type="dxa"/>
                                  <w:shd w:val="clear" w:color="auto" w:fill="auto"/>
                                  <w:tcMar>
                                    <w:left w:w="28" w:type="dxa"/>
                                  </w:tcMar>
                                  <w:vAlign w:val="center"/>
                                </w:tcPr>
                                <w:p w14:paraId="46513284" w14:textId="77777777" w:rsidR="00D02629" w:rsidRPr="002558B2" w:rsidRDefault="00D02629" w:rsidP="002F4176">
                                  <w:pPr>
                                    <w:rPr>
                                      <w:rFonts w:eastAsia="Arial Unicode MS" w:cs="Arial"/>
                                      <w:bCs/>
                                      <w:sz w:val="18"/>
                                      <w:szCs w:val="18"/>
                                    </w:rPr>
                                  </w:pPr>
                                </w:p>
                              </w:tc>
                              <w:tc>
                                <w:tcPr>
                                  <w:tcW w:w="346" w:type="dxa"/>
                                  <w:shd w:val="clear" w:color="auto" w:fill="auto"/>
                                  <w:vAlign w:val="center"/>
                                </w:tcPr>
                                <w:p w14:paraId="340BD084" w14:textId="77777777" w:rsidR="00D02629" w:rsidRPr="002558B2" w:rsidRDefault="00D02629" w:rsidP="002F4176">
                                  <w:pPr>
                                    <w:jc w:val="center"/>
                                    <w:rPr>
                                      <w:rFonts w:eastAsia="Arial Unicode MS" w:cs="Arial"/>
                                      <w:sz w:val="18"/>
                                      <w:szCs w:val="18"/>
                                    </w:rPr>
                                  </w:pPr>
                                  <w:r w:rsidRPr="002558B2">
                                    <w:rPr>
                                      <w:rFonts w:cs="Arial"/>
                                      <w:sz w:val="18"/>
                                      <w:szCs w:val="18"/>
                                    </w:rPr>
                                    <w:t>19</w:t>
                                  </w:r>
                                </w:p>
                              </w:tc>
                              <w:tc>
                                <w:tcPr>
                                  <w:tcW w:w="374" w:type="dxa"/>
                                  <w:shd w:val="clear" w:color="auto" w:fill="auto"/>
                                  <w:tcMar>
                                    <w:left w:w="28" w:type="dxa"/>
                                  </w:tcMar>
                                  <w:vAlign w:val="center"/>
                                </w:tcPr>
                                <w:p w14:paraId="444B1445" w14:textId="77777777" w:rsidR="00D02629" w:rsidRPr="002558B2" w:rsidRDefault="00D02629" w:rsidP="002F4176">
                                  <w:pPr>
                                    <w:rPr>
                                      <w:rFonts w:eastAsia="Arial Unicode MS" w:cs="Arial"/>
                                      <w:sz w:val="18"/>
                                      <w:szCs w:val="18"/>
                                    </w:rPr>
                                  </w:pPr>
                                </w:p>
                              </w:tc>
                              <w:tc>
                                <w:tcPr>
                                  <w:tcW w:w="273" w:type="dxa"/>
                                  <w:shd w:val="clear" w:color="auto" w:fill="auto"/>
                                  <w:vAlign w:val="center"/>
                                </w:tcPr>
                                <w:p w14:paraId="0F557D60" w14:textId="77777777" w:rsidR="00D02629" w:rsidRPr="002558B2" w:rsidRDefault="00D02629" w:rsidP="002F4176">
                                  <w:pPr>
                                    <w:jc w:val="center"/>
                                    <w:rPr>
                                      <w:rFonts w:eastAsia="Arial Unicode MS" w:cs="Arial"/>
                                      <w:sz w:val="18"/>
                                      <w:szCs w:val="18"/>
                                    </w:rPr>
                                  </w:pPr>
                                  <w:r w:rsidRPr="002558B2">
                                    <w:rPr>
                                      <w:rFonts w:cs="Arial"/>
                                      <w:sz w:val="18"/>
                                      <w:szCs w:val="18"/>
                                    </w:rPr>
                                    <w:t>19</w:t>
                                  </w:r>
                                </w:p>
                              </w:tc>
                              <w:tc>
                                <w:tcPr>
                                  <w:tcW w:w="758" w:type="dxa"/>
                                  <w:shd w:val="clear" w:color="auto" w:fill="auto"/>
                                  <w:tcMar>
                                    <w:left w:w="28" w:type="dxa"/>
                                  </w:tcMar>
                                  <w:vAlign w:val="center"/>
                                </w:tcPr>
                                <w:p w14:paraId="5DB78B56"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65695CAC" w14:textId="77777777" w:rsidR="00D02629" w:rsidRPr="002558B2" w:rsidRDefault="00D02629" w:rsidP="002F4176">
                                  <w:pPr>
                                    <w:jc w:val="center"/>
                                    <w:rPr>
                                      <w:rFonts w:eastAsia="Arial Unicode MS" w:cs="Arial"/>
                                      <w:sz w:val="18"/>
                                      <w:szCs w:val="18"/>
                                    </w:rPr>
                                  </w:pPr>
                                  <w:r w:rsidRPr="002558B2">
                                    <w:rPr>
                                      <w:rFonts w:cs="Arial"/>
                                      <w:sz w:val="18"/>
                                      <w:szCs w:val="18"/>
                                    </w:rPr>
                                    <w:t>19</w:t>
                                  </w:r>
                                </w:p>
                              </w:tc>
                              <w:tc>
                                <w:tcPr>
                                  <w:tcW w:w="644" w:type="dxa"/>
                                  <w:shd w:val="clear" w:color="auto" w:fill="auto"/>
                                  <w:tcMar>
                                    <w:left w:w="28" w:type="dxa"/>
                                  </w:tcMar>
                                  <w:vAlign w:val="center"/>
                                </w:tcPr>
                                <w:p w14:paraId="16152B0C" w14:textId="77777777" w:rsidR="00D02629" w:rsidRPr="002558B2" w:rsidRDefault="00D02629" w:rsidP="002F4176">
                                  <w:pPr>
                                    <w:rPr>
                                      <w:rFonts w:eastAsia="Arial Unicode MS" w:cs="Arial"/>
                                      <w:bCs/>
                                      <w:sz w:val="18"/>
                                      <w:szCs w:val="18"/>
                                    </w:rPr>
                                  </w:pPr>
                                </w:p>
                              </w:tc>
                              <w:tc>
                                <w:tcPr>
                                  <w:tcW w:w="267" w:type="dxa"/>
                                  <w:shd w:val="clear" w:color="auto" w:fill="auto"/>
                                  <w:vAlign w:val="center"/>
                                </w:tcPr>
                                <w:p w14:paraId="452128CD" w14:textId="77777777" w:rsidR="00D02629" w:rsidRPr="002558B2" w:rsidRDefault="00D02629" w:rsidP="002F4176">
                                  <w:pPr>
                                    <w:jc w:val="center"/>
                                    <w:rPr>
                                      <w:rFonts w:eastAsia="Arial Unicode MS" w:cs="Arial"/>
                                      <w:sz w:val="18"/>
                                      <w:szCs w:val="18"/>
                                    </w:rPr>
                                  </w:pPr>
                                  <w:r w:rsidRPr="002558B2">
                                    <w:rPr>
                                      <w:rFonts w:cs="Arial"/>
                                      <w:sz w:val="18"/>
                                      <w:szCs w:val="18"/>
                                    </w:rPr>
                                    <w:t>19</w:t>
                                  </w:r>
                                </w:p>
                              </w:tc>
                              <w:tc>
                                <w:tcPr>
                                  <w:tcW w:w="657" w:type="dxa"/>
                                  <w:shd w:val="clear" w:color="auto" w:fill="auto"/>
                                  <w:tcMar>
                                    <w:left w:w="28" w:type="dxa"/>
                                  </w:tcMar>
                                  <w:vAlign w:val="center"/>
                                </w:tcPr>
                                <w:p w14:paraId="24271837"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0AD8C45C" w14:textId="77777777" w:rsidR="00D02629" w:rsidRPr="002558B2" w:rsidRDefault="00D02629" w:rsidP="002F4176">
                                  <w:pPr>
                                    <w:jc w:val="center"/>
                                    <w:rPr>
                                      <w:rFonts w:eastAsia="Arial Unicode MS" w:cs="Arial"/>
                                      <w:sz w:val="18"/>
                                      <w:szCs w:val="18"/>
                                    </w:rPr>
                                  </w:pPr>
                                  <w:r w:rsidRPr="002558B2">
                                    <w:rPr>
                                      <w:rFonts w:cs="Arial"/>
                                      <w:sz w:val="18"/>
                                      <w:szCs w:val="18"/>
                                    </w:rPr>
                                    <w:t>19</w:t>
                                  </w:r>
                                </w:p>
                              </w:tc>
                              <w:tc>
                                <w:tcPr>
                                  <w:tcW w:w="644" w:type="dxa"/>
                                  <w:shd w:val="clear" w:color="auto" w:fill="auto"/>
                                  <w:tcMar>
                                    <w:left w:w="28" w:type="dxa"/>
                                  </w:tcMar>
                                  <w:vAlign w:val="center"/>
                                </w:tcPr>
                                <w:p w14:paraId="38F1B0C0" w14:textId="77777777" w:rsidR="00D02629" w:rsidRPr="002558B2" w:rsidRDefault="00D02629" w:rsidP="002F4176">
                                  <w:pPr>
                                    <w:rPr>
                                      <w:rFonts w:eastAsia="Arial Unicode MS" w:cs="Arial"/>
                                      <w:sz w:val="18"/>
                                      <w:szCs w:val="18"/>
                                    </w:rPr>
                                  </w:pPr>
                                </w:p>
                              </w:tc>
                            </w:tr>
                            <w:tr w:rsidR="00D02629" w:rsidRPr="002558B2" w14:paraId="6640A599" w14:textId="77777777" w:rsidTr="002F4176">
                              <w:trPr>
                                <w:cantSplit/>
                                <w:trHeight w:hRule="exact" w:val="284"/>
                              </w:trPr>
                              <w:tc>
                                <w:tcPr>
                                  <w:tcW w:w="258" w:type="dxa"/>
                                  <w:shd w:val="clear" w:color="auto" w:fill="auto"/>
                                  <w:vAlign w:val="center"/>
                                </w:tcPr>
                                <w:p w14:paraId="183F6BAE" w14:textId="77777777" w:rsidR="00D02629" w:rsidRPr="002558B2" w:rsidRDefault="00D02629" w:rsidP="002F4176">
                                  <w:pPr>
                                    <w:jc w:val="center"/>
                                    <w:rPr>
                                      <w:rFonts w:eastAsia="Arial Unicode MS" w:cs="Arial"/>
                                      <w:sz w:val="18"/>
                                      <w:szCs w:val="18"/>
                                    </w:rPr>
                                  </w:pPr>
                                  <w:r w:rsidRPr="002558B2">
                                    <w:rPr>
                                      <w:rFonts w:cs="Arial"/>
                                      <w:sz w:val="18"/>
                                      <w:szCs w:val="18"/>
                                    </w:rPr>
                                    <w:t>20</w:t>
                                  </w:r>
                                </w:p>
                              </w:tc>
                              <w:tc>
                                <w:tcPr>
                                  <w:tcW w:w="1710" w:type="dxa"/>
                                  <w:shd w:val="clear" w:color="auto" w:fill="auto"/>
                                  <w:vAlign w:val="center"/>
                                </w:tcPr>
                                <w:p w14:paraId="5412BFB0" w14:textId="77777777" w:rsidR="00D02629" w:rsidRPr="002558B2" w:rsidRDefault="00D02629" w:rsidP="002F4176">
                                  <w:pPr>
                                    <w:jc w:val="center"/>
                                    <w:rPr>
                                      <w:rFonts w:cs="Arial"/>
                                      <w:sz w:val="18"/>
                                      <w:szCs w:val="18"/>
                                    </w:rPr>
                                  </w:pPr>
                                </w:p>
                              </w:tc>
                              <w:tc>
                                <w:tcPr>
                                  <w:tcW w:w="360" w:type="dxa"/>
                                  <w:shd w:val="clear" w:color="auto" w:fill="auto"/>
                                  <w:vAlign w:val="center"/>
                                </w:tcPr>
                                <w:p w14:paraId="6E5095BB" w14:textId="77777777" w:rsidR="00D02629" w:rsidRPr="002558B2" w:rsidRDefault="00D02629" w:rsidP="002F4176">
                                  <w:pPr>
                                    <w:jc w:val="center"/>
                                    <w:rPr>
                                      <w:rFonts w:eastAsia="Arial Unicode MS" w:cs="Arial"/>
                                      <w:sz w:val="18"/>
                                      <w:szCs w:val="18"/>
                                    </w:rPr>
                                  </w:pPr>
                                  <w:r w:rsidRPr="002558B2">
                                    <w:rPr>
                                      <w:rFonts w:cs="Arial"/>
                                      <w:sz w:val="18"/>
                                      <w:szCs w:val="18"/>
                                    </w:rPr>
                                    <w:t>20</w:t>
                                  </w:r>
                                </w:p>
                              </w:tc>
                              <w:tc>
                                <w:tcPr>
                                  <w:tcW w:w="511" w:type="dxa"/>
                                  <w:shd w:val="clear" w:color="auto" w:fill="auto"/>
                                  <w:tcMar>
                                    <w:top w:w="0" w:type="dxa"/>
                                    <w:left w:w="28" w:type="dxa"/>
                                    <w:bottom w:w="0" w:type="dxa"/>
                                    <w:right w:w="0" w:type="dxa"/>
                                  </w:tcMar>
                                  <w:vAlign w:val="center"/>
                                </w:tcPr>
                                <w:p w14:paraId="248D1C20"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547CAE66" w14:textId="77777777" w:rsidR="00D02629" w:rsidRPr="002558B2" w:rsidRDefault="00D02629" w:rsidP="002F4176">
                                  <w:pPr>
                                    <w:jc w:val="center"/>
                                    <w:rPr>
                                      <w:rFonts w:eastAsia="Arial Unicode MS" w:cs="Arial"/>
                                      <w:sz w:val="18"/>
                                      <w:szCs w:val="18"/>
                                    </w:rPr>
                                  </w:pPr>
                                  <w:r w:rsidRPr="002558B2">
                                    <w:rPr>
                                      <w:rFonts w:cs="Arial"/>
                                      <w:sz w:val="18"/>
                                      <w:szCs w:val="18"/>
                                    </w:rPr>
                                    <w:t>20</w:t>
                                  </w:r>
                                </w:p>
                              </w:tc>
                              <w:tc>
                                <w:tcPr>
                                  <w:tcW w:w="1710" w:type="dxa"/>
                                  <w:shd w:val="clear" w:color="auto" w:fill="auto"/>
                                  <w:tcMar>
                                    <w:top w:w="0" w:type="dxa"/>
                                    <w:left w:w="28" w:type="dxa"/>
                                    <w:bottom w:w="0" w:type="dxa"/>
                                    <w:right w:w="0" w:type="dxa"/>
                                  </w:tcMar>
                                  <w:vAlign w:val="center"/>
                                </w:tcPr>
                                <w:p w14:paraId="4E3B506D" w14:textId="77777777" w:rsidR="00D02629" w:rsidRPr="002558B2" w:rsidRDefault="00D02629" w:rsidP="002F4176">
                                  <w:pPr>
                                    <w:rPr>
                                      <w:rFonts w:eastAsia="Arial Unicode MS" w:cs="Arial"/>
                                      <w:sz w:val="18"/>
                                      <w:szCs w:val="18"/>
                                    </w:rPr>
                                  </w:pPr>
                                </w:p>
                              </w:tc>
                              <w:tc>
                                <w:tcPr>
                                  <w:tcW w:w="292" w:type="dxa"/>
                                  <w:shd w:val="clear" w:color="auto" w:fill="auto"/>
                                  <w:vAlign w:val="center"/>
                                </w:tcPr>
                                <w:p w14:paraId="5489497A" w14:textId="77777777" w:rsidR="00D02629" w:rsidRPr="002558B2" w:rsidRDefault="00D02629" w:rsidP="002F4176">
                                  <w:pPr>
                                    <w:jc w:val="center"/>
                                    <w:rPr>
                                      <w:rFonts w:eastAsia="Arial Unicode MS" w:cs="Arial"/>
                                      <w:sz w:val="18"/>
                                      <w:szCs w:val="18"/>
                                    </w:rPr>
                                  </w:pPr>
                                  <w:r w:rsidRPr="002558B2">
                                    <w:rPr>
                                      <w:rFonts w:cs="Arial"/>
                                      <w:sz w:val="18"/>
                                      <w:szCs w:val="18"/>
                                    </w:rPr>
                                    <w:t>20</w:t>
                                  </w:r>
                                </w:p>
                              </w:tc>
                              <w:tc>
                                <w:tcPr>
                                  <w:tcW w:w="360" w:type="dxa"/>
                                  <w:shd w:val="clear" w:color="auto" w:fill="auto"/>
                                  <w:tcMar>
                                    <w:left w:w="28" w:type="dxa"/>
                                  </w:tcMar>
                                  <w:vAlign w:val="center"/>
                                </w:tcPr>
                                <w:p w14:paraId="31D4AC08" w14:textId="77777777" w:rsidR="00D02629" w:rsidRPr="002558B2" w:rsidRDefault="00D02629" w:rsidP="002F4176">
                                  <w:pPr>
                                    <w:rPr>
                                      <w:rFonts w:eastAsia="Arial Unicode MS" w:cs="Arial"/>
                                      <w:bCs/>
                                      <w:sz w:val="18"/>
                                      <w:szCs w:val="18"/>
                                    </w:rPr>
                                  </w:pPr>
                                </w:p>
                              </w:tc>
                              <w:tc>
                                <w:tcPr>
                                  <w:tcW w:w="282" w:type="dxa"/>
                                  <w:shd w:val="clear" w:color="auto" w:fill="auto"/>
                                  <w:vAlign w:val="center"/>
                                </w:tcPr>
                                <w:p w14:paraId="46D87929" w14:textId="77777777" w:rsidR="00D02629" w:rsidRPr="002558B2" w:rsidRDefault="00D02629" w:rsidP="002F4176">
                                  <w:pPr>
                                    <w:jc w:val="center"/>
                                    <w:rPr>
                                      <w:rFonts w:eastAsia="Arial Unicode MS" w:cs="Arial"/>
                                      <w:sz w:val="18"/>
                                      <w:szCs w:val="18"/>
                                    </w:rPr>
                                  </w:pPr>
                                  <w:r w:rsidRPr="002558B2">
                                    <w:rPr>
                                      <w:rFonts w:cs="Arial"/>
                                      <w:sz w:val="18"/>
                                      <w:szCs w:val="18"/>
                                    </w:rPr>
                                    <w:t>20</w:t>
                                  </w:r>
                                </w:p>
                              </w:tc>
                              <w:tc>
                                <w:tcPr>
                                  <w:tcW w:w="1710" w:type="dxa"/>
                                  <w:shd w:val="clear" w:color="auto" w:fill="auto"/>
                                  <w:tcMar>
                                    <w:left w:w="28" w:type="dxa"/>
                                  </w:tcMar>
                                  <w:vAlign w:val="center"/>
                                </w:tcPr>
                                <w:p w14:paraId="79ACF3F5" w14:textId="77777777" w:rsidR="00D02629" w:rsidRPr="002558B2" w:rsidRDefault="00D02629" w:rsidP="002F4176">
                                  <w:pPr>
                                    <w:rPr>
                                      <w:rFonts w:eastAsia="Arial Unicode MS" w:cs="Arial"/>
                                      <w:sz w:val="18"/>
                                      <w:szCs w:val="18"/>
                                    </w:rPr>
                                  </w:pPr>
                                </w:p>
                              </w:tc>
                              <w:tc>
                                <w:tcPr>
                                  <w:tcW w:w="309" w:type="dxa"/>
                                  <w:shd w:val="clear" w:color="auto" w:fill="auto"/>
                                  <w:vAlign w:val="center"/>
                                </w:tcPr>
                                <w:p w14:paraId="7B17E494" w14:textId="77777777" w:rsidR="00D02629" w:rsidRPr="002558B2" w:rsidRDefault="00D02629" w:rsidP="002F4176">
                                  <w:pPr>
                                    <w:jc w:val="center"/>
                                    <w:rPr>
                                      <w:rFonts w:eastAsia="Arial Unicode MS" w:cs="Arial"/>
                                      <w:sz w:val="18"/>
                                      <w:szCs w:val="18"/>
                                    </w:rPr>
                                  </w:pPr>
                                  <w:r w:rsidRPr="002558B2">
                                    <w:rPr>
                                      <w:rFonts w:cs="Arial"/>
                                      <w:sz w:val="18"/>
                                      <w:szCs w:val="18"/>
                                    </w:rPr>
                                    <w:t>20</w:t>
                                  </w:r>
                                </w:p>
                              </w:tc>
                              <w:tc>
                                <w:tcPr>
                                  <w:tcW w:w="360" w:type="dxa"/>
                                  <w:shd w:val="clear" w:color="auto" w:fill="auto"/>
                                  <w:tcMar>
                                    <w:left w:w="28" w:type="dxa"/>
                                  </w:tcMar>
                                  <w:vAlign w:val="center"/>
                                </w:tcPr>
                                <w:p w14:paraId="5EA8F53B" w14:textId="77777777" w:rsidR="00D02629" w:rsidRPr="002558B2" w:rsidRDefault="00D02629" w:rsidP="002F4176">
                                  <w:pPr>
                                    <w:rPr>
                                      <w:rFonts w:eastAsia="Arial Unicode MS" w:cs="Arial"/>
                                      <w:sz w:val="18"/>
                                      <w:szCs w:val="18"/>
                                    </w:rPr>
                                  </w:pPr>
                                </w:p>
                              </w:tc>
                              <w:tc>
                                <w:tcPr>
                                  <w:tcW w:w="278" w:type="dxa"/>
                                  <w:shd w:val="clear" w:color="auto" w:fill="auto"/>
                                  <w:vAlign w:val="center"/>
                                </w:tcPr>
                                <w:p w14:paraId="12D4AED4" w14:textId="77777777" w:rsidR="00D02629" w:rsidRPr="002558B2" w:rsidRDefault="00D02629" w:rsidP="002F4176">
                                  <w:pPr>
                                    <w:jc w:val="center"/>
                                    <w:rPr>
                                      <w:rFonts w:eastAsia="Arial Unicode MS" w:cs="Arial"/>
                                      <w:sz w:val="18"/>
                                      <w:szCs w:val="18"/>
                                    </w:rPr>
                                  </w:pPr>
                                  <w:r w:rsidRPr="002558B2">
                                    <w:rPr>
                                      <w:rFonts w:cs="Arial"/>
                                      <w:sz w:val="18"/>
                                      <w:szCs w:val="18"/>
                                    </w:rPr>
                                    <w:t>20</w:t>
                                  </w:r>
                                </w:p>
                              </w:tc>
                              <w:tc>
                                <w:tcPr>
                                  <w:tcW w:w="360" w:type="dxa"/>
                                  <w:shd w:val="clear" w:color="auto" w:fill="auto"/>
                                  <w:tcMar>
                                    <w:left w:w="28" w:type="dxa"/>
                                  </w:tcMar>
                                  <w:vAlign w:val="center"/>
                                </w:tcPr>
                                <w:p w14:paraId="0443BF0E" w14:textId="77777777" w:rsidR="00D02629" w:rsidRPr="002558B2" w:rsidRDefault="00D02629" w:rsidP="002F4176">
                                  <w:pPr>
                                    <w:rPr>
                                      <w:rFonts w:eastAsia="Arial Unicode MS" w:cs="Arial"/>
                                      <w:bCs/>
                                      <w:sz w:val="18"/>
                                      <w:szCs w:val="18"/>
                                    </w:rPr>
                                  </w:pPr>
                                </w:p>
                              </w:tc>
                              <w:tc>
                                <w:tcPr>
                                  <w:tcW w:w="346" w:type="dxa"/>
                                  <w:shd w:val="clear" w:color="auto" w:fill="auto"/>
                                  <w:vAlign w:val="center"/>
                                </w:tcPr>
                                <w:p w14:paraId="36052CDD" w14:textId="77777777" w:rsidR="00D02629" w:rsidRPr="002558B2" w:rsidRDefault="00D02629" w:rsidP="002F4176">
                                  <w:pPr>
                                    <w:jc w:val="center"/>
                                    <w:rPr>
                                      <w:rFonts w:eastAsia="Arial Unicode MS" w:cs="Arial"/>
                                      <w:sz w:val="18"/>
                                      <w:szCs w:val="18"/>
                                    </w:rPr>
                                  </w:pPr>
                                  <w:r w:rsidRPr="002558B2">
                                    <w:rPr>
                                      <w:rFonts w:cs="Arial"/>
                                      <w:sz w:val="18"/>
                                      <w:szCs w:val="18"/>
                                    </w:rPr>
                                    <w:t>20</w:t>
                                  </w:r>
                                </w:p>
                              </w:tc>
                              <w:tc>
                                <w:tcPr>
                                  <w:tcW w:w="374" w:type="dxa"/>
                                  <w:shd w:val="clear" w:color="auto" w:fill="auto"/>
                                  <w:tcMar>
                                    <w:left w:w="28" w:type="dxa"/>
                                  </w:tcMar>
                                  <w:vAlign w:val="center"/>
                                </w:tcPr>
                                <w:p w14:paraId="7F96FDA3" w14:textId="77777777" w:rsidR="00D02629" w:rsidRPr="002558B2" w:rsidRDefault="00D02629" w:rsidP="002F4176">
                                  <w:pPr>
                                    <w:rPr>
                                      <w:rFonts w:eastAsia="Arial Unicode MS" w:cs="Arial"/>
                                      <w:sz w:val="18"/>
                                      <w:szCs w:val="18"/>
                                    </w:rPr>
                                  </w:pPr>
                                </w:p>
                              </w:tc>
                              <w:tc>
                                <w:tcPr>
                                  <w:tcW w:w="273" w:type="dxa"/>
                                  <w:shd w:val="clear" w:color="auto" w:fill="auto"/>
                                  <w:vAlign w:val="center"/>
                                </w:tcPr>
                                <w:p w14:paraId="5E8D50DF" w14:textId="77777777" w:rsidR="00D02629" w:rsidRPr="002558B2" w:rsidRDefault="00D02629" w:rsidP="002F4176">
                                  <w:pPr>
                                    <w:jc w:val="center"/>
                                    <w:rPr>
                                      <w:rFonts w:eastAsia="Arial Unicode MS" w:cs="Arial"/>
                                      <w:sz w:val="18"/>
                                      <w:szCs w:val="18"/>
                                    </w:rPr>
                                  </w:pPr>
                                  <w:r w:rsidRPr="002558B2">
                                    <w:rPr>
                                      <w:rFonts w:cs="Arial"/>
                                      <w:sz w:val="18"/>
                                      <w:szCs w:val="18"/>
                                    </w:rPr>
                                    <w:t>20</w:t>
                                  </w:r>
                                </w:p>
                              </w:tc>
                              <w:tc>
                                <w:tcPr>
                                  <w:tcW w:w="758" w:type="dxa"/>
                                  <w:shd w:val="clear" w:color="auto" w:fill="auto"/>
                                  <w:tcMar>
                                    <w:left w:w="28" w:type="dxa"/>
                                  </w:tcMar>
                                  <w:vAlign w:val="center"/>
                                </w:tcPr>
                                <w:p w14:paraId="6E64622F" w14:textId="77777777" w:rsidR="00D02629" w:rsidRPr="002558B2" w:rsidRDefault="00D02629" w:rsidP="002F4176">
                                  <w:pPr>
                                    <w:rPr>
                                      <w:rFonts w:eastAsia="Arial Unicode MS" w:cs="Arial"/>
                                      <w:bCs/>
                                      <w:sz w:val="18"/>
                                      <w:szCs w:val="18"/>
                                    </w:rPr>
                                  </w:pPr>
                                </w:p>
                              </w:tc>
                              <w:tc>
                                <w:tcPr>
                                  <w:tcW w:w="280" w:type="dxa"/>
                                  <w:shd w:val="clear" w:color="auto" w:fill="auto"/>
                                  <w:vAlign w:val="center"/>
                                </w:tcPr>
                                <w:p w14:paraId="1C17A9DA" w14:textId="77777777" w:rsidR="00D02629" w:rsidRPr="002558B2" w:rsidRDefault="00D02629" w:rsidP="002F4176">
                                  <w:pPr>
                                    <w:jc w:val="center"/>
                                    <w:rPr>
                                      <w:rFonts w:eastAsia="Arial Unicode MS" w:cs="Arial"/>
                                      <w:sz w:val="18"/>
                                      <w:szCs w:val="18"/>
                                    </w:rPr>
                                  </w:pPr>
                                  <w:r w:rsidRPr="002558B2">
                                    <w:rPr>
                                      <w:rFonts w:cs="Arial"/>
                                      <w:sz w:val="18"/>
                                      <w:szCs w:val="18"/>
                                    </w:rPr>
                                    <w:t>20</w:t>
                                  </w:r>
                                </w:p>
                              </w:tc>
                              <w:tc>
                                <w:tcPr>
                                  <w:tcW w:w="644" w:type="dxa"/>
                                  <w:shd w:val="clear" w:color="auto" w:fill="auto"/>
                                  <w:tcMar>
                                    <w:left w:w="28" w:type="dxa"/>
                                  </w:tcMar>
                                  <w:vAlign w:val="center"/>
                                </w:tcPr>
                                <w:p w14:paraId="52DBBE93" w14:textId="77777777" w:rsidR="00D02629" w:rsidRPr="002558B2" w:rsidRDefault="00D02629" w:rsidP="002F4176">
                                  <w:pPr>
                                    <w:rPr>
                                      <w:rFonts w:eastAsia="Arial Unicode MS" w:cs="Arial"/>
                                      <w:sz w:val="18"/>
                                      <w:szCs w:val="18"/>
                                    </w:rPr>
                                  </w:pPr>
                                </w:p>
                              </w:tc>
                              <w:tc>
                                <w:tcPr>
                                  <w:tcW w:w="267" w:type="dxa"/>
                                  <w:shd w:val="clear" w:color="auto" w:fill="auto"/>
                                  <w:vAlign w:val="center"/>
                                </w:tcPr>
                                <w:p w14:paraId="532AF7F3" w14:textId="77777777" w:rsidR="00D02629" w:rsidRPr="002558B2" w:rsidRDefault="00D02629" w:rsidP="002F4176">
                                  <w:pPr>
                                    <w:jc w:val="center"/>
                                    <w:rPr>
                                      <w:rFonts w:eastAsia="Arial Unicode MS" w:cs="Arial"/>
                                      <w:sz w:val="18"/>
                                      <w:szCs w:val="18"/>
                                    </w:rPr>
                                  </w:pPr>
                                  <w:r w:rsidRPr="002558B2">
                                    <w:rPr>
                                      <w:rFonts w:cs="Arial"/>
                                      <w:sz w:val="18"/>
                                      <w:szCs w:val="18"/>
                                    </w:rPr>
                                    <w:t>20</w:t>
                                  </w:r>
                                </w:p>
                              </w:tc>
                              <w:tc>
                                <w:tcPr>
                                  <w:tcW w:w="657" w:type="dxa"/>
                                  <w:shd w:val="clear" w:color="auto" w:fill="auto"/>
                                  <w:tcMar>
                                    <w:left w:w="28" w:type="dxa"/>
                                  </w:tcMar>
                                  <w:vAlign w:val="center"/>
                                </w:tcPr>
                                <w:p w14:paraId="32770A5B"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1BD5202D" w14:textId="77777777" w:rsidR="00D02629" w:rsidRPr="002558B2" w:rsidRDefault="00D02629" w:rsidP="002F4176">
                                  <w:pPr>
                                    <w:jc w:val="center"/>
                                    <w:rPr>
                                      <w:rFonts w:eastAsia="Arial Unicode MS" w:cs="Arial"/>
                                      <w:sz w:val="18"/>
                                      <w:szCs w:val="18"/>
                                    </w:rPr>
                                  </w:pPr>
                                  <w:r w:rsidRPr="002558B2">
                                    <w:rPr>
                                      <w:rFonts w:cs="Arial"/>
                                      <w:sz w:val="18"/>
                                      <w:szCs w:val="18"/>
                                    </w:rPr>
                                    <w:t>20</w:t>
                                  </w:r>
                                </w:p>
                              </w:tc>
                              <w:tc>
                                <w:tcPr>
                                  <w:tcW w:w="644" w:type="dxa"/>
                                  <w:shd w:val="clear" w:color="auto" w:fill="auto"/>
                                  <w:tcMar>
                                    <w:left w:w="28" w:type="dxa"/>
                                  </w:tcMar>
                                  <w:vAlign w:val="center"/>
                                </w:tcPr>
                                <w:p w14:paraId="5A400D07" w14:textId="77777777" w:rsidR="00D02629" w:rsidRPr="002558B2" w:rsidRDefault="00D02629" w:rsidP="002F4176">
                                  <w:pPr>
                                    <w:rPr>
                                      <w:rFonts w:eastAsia="Arial Unicode MS" w:cs="Arial"/>
                                      <w:bCs/>
                                      <w:sz w:val="18"/>
                                      <w:szCs w:val="18"/>
                                    </w:rPr>
                                  </w:pPr>
                                </w:p>
                              </w:tc>
                            </w:tr>
                            <w:tr w:rsidR="00D02629" w:rsidRPr="002558B2" w14:paraId="6251BC2C" w14:textId="77777777" w:rsidTr="002F4176">
                              <w:trPr>
                                <w:cantSplit/>
                                <w:trHeight w:hRule="exact" w:val="284"/>
                              </w:trPr>
                              <w:tc>
                                <w:tcPr>
                                  <w:tcW w:w="258" w:type="dxa"/>
                                  <w:shd w:val="clear" w:color="auto" w:fill="auto"/>
                                  <w:vAlign w:val="center"/>
                                </w:tcPr>
                                <w:p w14:paraId="591DD98A" w14:textId="77777777" w:rsidR="00D02629" w:rsidRPr="002558B2" w:rsidRDefault="00D02629" w:rsidP="002F4176">
                                  <w:pPr>
                                    <w:jc w:val="center"/>
                                    <w:rPr>
                                      <w:rFonts w:eastAsia="Arial Unicode MS" w:cs="Arial"/>
                                      <w:sz w:val="18"/>
                                      <w:szCs w:val="18"/>
                                    </w:rPr>
                                  </w:pPr>
                                  <w:r w:rsidRPr="002558B2">
                                    <w:rPr>
                                      <w:rFonts w:cs="Arial"/>
                                      <w:sz w:val="18"/>
                                      <w:szCs w:val="18"/>
                                    </w:rPr>
                                    <w:t>21</w:t>
                                  </w:r>
                                </w:p>
                              </w:tc>
                              <w:tc>
                                <w:tcPr>
                                  <w:tcW w:w="1710" w:type="dxa"/>
                                  <w:shd w:val="clear" w:color="auto" w:fill="auto"/>
                                  <w:vAlign w:val="center"/>
                                </w:tcPr>
                                <w:p w14:paraId="692F5FBE" w14:textId="77777777" w:rsidR="00D02629" w:rsidRPr="002558B2" w:rsidRDefault="00D02629" w:rsidP="002F4176">
                                  <w:pPr>
                                    <w:jc w:val="center"/>
                                    <w:rPr>
                                      <w:rFonts w:cs="Arial"/>
                                      <w:sz w:val="18"/>
                                      <w:szCs w:val="18"/>
                                    </w:rPr>
                                  </w:pPr>
                                </w:p>
                              </w:tc>
                              <w:tc>
                                <w:tcPr>
                                  <w:tcW w:w="360" w:type="dxa"/>
                                  <w:shd w:val="clear" w:color="auto" w:fill="auto"/>
                                  <w:vAlign w:val="center"/>
                                </w:tcPr>
                                <w:p w14:paraId="5978E958" w14:textId="77777777" w:rsidR="00D02629" w:rsidRPr="002558B2" w:rsidRDefault="00D02629" w:rsidP="002F4176">
                                  <w:pPr>
                                    <w:jc w:val="center"/>
                                    <w:rPr>
                                      <w:rFonts w:eastAsia="Arial Unicode MS" w:cs="Arial"/>
                                      <w:sz w:val="18"/>
                                      <w:szCs w:val="18"/>
                                    </w:rPr>
                                  </w:pPr>
                                  <w:r w:rsidRPr="002558B2">
                                    <w:rPr>
                                      <w:rFonts w:cs="Arial"/>
                                      <w:sz w:val="18"/>
                                      <w:szCs w:val="18"/>
                                    </w:rPr>
                                    <w:t>21</w:t>
                                  </w:r>
                                </w:p>
                              </w:tc>
                              <w:tc>
                                <w:tcPr>
                                  <w:tcW w:w="511" w:type="dxa"/>
                                  <w:shd w:val="clear" w:color="auto" w:fill="auto"/>
                                  <w:tcMar>
                                    <w:top w:w="0" w:type="dxa"/>
                                    <w:left w:w="28" w:type="dxa"/>
                                    <w:bottom w:w="0" w:type="dxa"/>
                                    <w:right w:w="0" w:type="dxa"/>
                                  </w:tcMar>
                                  <w:vAlign w:val="center"/>
                                </w:tcPr>
                                <w:p w14:paraId="0E9CAF56"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2BFF2BF8" w14:textId="77777777" w:rsidR="00D02629" w:rsidRPr="002558B2" w:rsidRDefault="00D02629" w:rsidP="002F4176">
                                  <w:pPr>
                                    <w:jc w:val="center"/>
                                    <w:rPr>
                                      <w:rFonts w:eastAsia="Arial Unicode MS" w:cs="Arial"/>
                                      <w:b/>
                                      <w:color w:val="FF0000"/>
                                      <w:sz w:val="18"/>
                                      <w:szCs w:val="18"/>
                                    </w:rPr>
                                  </w:pPr>
                                  <w:r w:rsidRPr="002558B2">
                                    <w:rPr>
                                      <w:rFonts w:cs="Arial"/>
                                      <w:b/>
                                      <w:color w:val="FF0000"/>
                                      <w:sz w:val="18"/>
                                      <w:szCs w:val="18"/>
                                    </w:rPr>
                                    <w:t>21</w:t>
                                  </w:r>
                                </w:p>
                              </w:tc>
                              <w:tc>
                                <w:tcPr>
                                  <w:tcW w:w="1710" w:type="dxa"/>
                                  <w:shd w:val="clear" w:color="auto" w:fill="auto"/>
                                  <w:tcMar>
                                    <w:top w:w="0" w:type="dxa"/>
                                    <w:left w:w="28" w:type="dxa"/>
                                    <w:bottom w:w="0" w:type="dxa"/>
                                    <w:right w:w="0" w:type="dxa"/>
                                  </w:tcMar>
                                  <w:vAlign w:val="center"/>
                                </w:tcPr>
                                <w:p w14:paraId="774685A2" w14:textId="77777777" w:rsidR="00D02629" w:rsidRPr="002558B2" w:rsidRDefault="00D02629" w:rsidP="002F4176">
                                  <w:pPr>
                                    <w:rPr>
                                      <w:rFonts w:eastAsia="Arial Unicode MS" w:cs="Arial"/>
                                      <w:b/>
                                      <w:color w:val="FF0000"/>
                                      <w:sz w:val="18"/>
                                      <w:szCs w:val="18"/>
                                    </w:rPr>
                                  </w:pPr>
                                  <w:r w:rsidRPr="002558B2">
                                    <w:rPr>
                                      <w:rFonts w:cs="Arial"/>
                                      <w:b/>
                                      <w:color w:val="FF0000"/>
                                      <w:sz w:val="18"/>
                                      <w:szCs w:val="18"/>
                                    </w:rPr>
                                    <w:t>KZ</w:t>
                                  </w:r>
                                  <w:r>
                                    <w:rPr>
                                      <w:rFonts w:cs="Arial"/>
                                      <w:b/>
                                      <w:color w:val="FF0000"/>
                                      <w:sz w:val="18"/>
                                      <w:szCs w:val="18"/>
                                    </w:rPr>
                                    <w:t>, KR, TJ, TM, UZ</w:t>
                                  </w:r>
                                </w:p>
                              </w:tc>
                              <w:tc>
                                <w:tcPr>
                                  <w:tcW w:w="292" w:type="dxa"/>
                                  <w:shd w:val="clear" w:color="auto" w:fill="auto"/>
                                  <w:vAlign w:val="center"/>
                                </w:tcPr>
                                <w:p w14:paraId="67818F0F" w14:textId="77777777" w:rsidR="00D02629" w:rsidRPr="002558B2" w:rsidRDefault="00D02629" w:rsidP="002F4176">
                                  <w:pPr>
                                    <w:jc w:val="center"/>
                                    <w:rPr>
                                      <w:rFonts w:eastAsia="Arial Unicode MS" w:cs="Arial"/>
                                      <w:sz w:val="18"/>
                                      <w:szCs w:val="18"/>
                                    </w:rPr>
                                  </w:pPr>
                                  <w:r w:rsidRPr="002558B2">
                                    <w:rPr>
                                      <w:rFonts w:cs="Arial"/>
                                      <w:sz w:val="18"/>
                                      <w:szCs w:val="18"/>
                                    </w:rPr>
                                    <w:t>21</w:t>
                                  </w:r>
                                </w:p>
                              </w:tc>
                              <w:tc>
                                <w:tcPr>
                                  <w:tcW w:w="360" w:type="dxa"/>
                                  <w:shd w:val="clear" w:color="auto" w:fill="auto"/>
                                  <w:tcMar>
                                    <w:left w:w="28" w:type="dxa"/>
                                  </w:tcMar>
                                  <w:vAlign w:val="center"/>
                                </w:tcPr>
                                <w:p w14:paraId="705A3259" w14:textId="77777777" w:rsidR="00D02629" w:rsidRPr="002558B2" w:rsidRDefault="00D02629" w:rsidP="002F4176">
                                  <w:pPr>
                                    <w:rPr>
                                      <w:rFonts w:eastAsia="Arial Unicode MS" w:cs="Arial"/>
                                      <w:bCs/>
                                      <w:sz w:val="18"/>
                                      <w:szCs w:val="18"/>
                                    </w:rPr>
                                  </w:pPr>
                                </w:p>
                              </w:tc>
                              <w:tc>
                                <w:tcPr>
                                  <w:tcW w:w="282" w:type="dxa"/>
                                  <w:shd w:val="clear" w:color="auto" w:fill="auto"/>
                                  <w:vAlign w:val="center"/>
                                </w:tcPr>
                                <w:p w14:paraId="4F4A82DB" w14:textId="77777777" w:rsidR="00D02629" w:rsidRPr="002558B2" w:rsidRDefault="00D02629" w:rsidP="002F4176">
                                  <w:pPr>
                                    <w:jc w:val="center"/>
                                    <w:rPr>
                                      <w:rFonts w:eastAsia="Arial Unicode MS" w:cs="Arial"/>
                                      <w:sz w:val="18"/>
                                      <w:szCs w:val="18"/>
                                    </w:rPr>
                                  </w:pPr>
                                  <w:r w:rsidRPr="002558B2">
                                    <w:rPr>
                                      <w:rFonts w:cs="Arial"/>
                                      <w:sz w:val="18"/>
                                      <w:szCs w:val="18"/>
                                    </w:rPr>
                                    <w:t>21</w:t>
                                  </w:r>
                                </w:p>
                              </w:tc>
                              <w:tc>
                                <w:tcPr>
                                  <w:tcW w:w="1710" w:type="dxa"/>
                                  <w:shd w:val="clear" w:color="auto" w:fill="auto"/>
                                  <w:tcMar>
                                    <w:left w:w="28" w:type="dxa"/>
                                  </w:tcMar>
                                  <w:vAlign w:val="center"/>
                                </w:tcPr>
                                <w:p w14:paraId="788AF594" w14:textId="77777777" w:rsidR="00D02629" w:rsidRPr="002558B2" w:rsidRDefault="00D02629" w:rsidP="002F4176">
                                  <w:pPr>
                                    <w:rPr>
                                      <w:rFonts w:eastAsia="Arial Unicode MS" w:cs="Arial"/>
                                      <w:sz w:val="18"/>
                                      <w:szCs w:val="18"/>
                                    </w:rPr>
                                  </w:pPr>
                                </w:p>
                              </w:tc>
                              <w:tc>
                                <w:tcPr>
                                  <w:tcW w:w="309" w:type="dxa"/>
                                  <w:shd w:val="clear" w:color="auto" w:fill="auto"/>
                                  <w:vAlign w:val="center"/>
                                </w:tcPr>
                                <w:p w14:paraId="05FC2FCC" w14:textId="77777777" w:rsidR="00D02629" w:rsidRPr="002558B2" w:rsidRDefault="00D02629" w:rsidP="002F4176">
                                  <w:pPr>
                                    <w:jc w:val="center"/>
                                    <w:rPr>
                                      <w:rFonts w:eastAsia="Arial Unicode MS" w:cs="Arial"/>
                                      <w:sz w:val="18"/>
                                      <w:szCs w:val="18"/>
                                    </w:rPr>
                                  </w:pPr>
                                  <w:r w:rsidRPr="002558B2">
                                    <w:rPr>
                                      <w:rFonts w:cs="Arial"/>
                                      <w:sz w:val="18"/>
                                      <w:szCs w:val="18"/>
                                    </w:rPr>
                                    <w:t>21</w:t>
                                  </w:r>
                                </w:p>
                              </w:tc>
                              <w:tc>
                                <w:tcPr>
                                  <w:tcW w:w="360" w:type="dxa"/>
                                  <w:shd w:val="clear" w:color="auto" w:fill="auto"/>
                                  <w:tcMar>
                                    <w:left w:w="28" w:type="dxa"/>
                                  </w:tcMar>
                                  <w:vAlign w:val="center"/>
                                </w:tcPr>
                                <w:p w14:paraId="36C2507E" w14:textId="77777777" w:rsidR="00D02629" w:rsidRPr="002558B2" w:rsidRDefault="00D02629" w:rsidP="002F4176">
                                  <w:pPr>
                                    <w:rPr>
                                      <w:rFonts w:eastAsia="Arial Unicode MS" w:cs="Arial"/>
                                      <w:bCs/>
                                      <w:sz w:val="18"/>
                                      <w:szCs w:val="18"/>
                                    </w:rPr>
                                  </w:pPr>
                                </w:p>
                              </w:tc>
                              <w:tc>
                                <w:tcPr>
                                  <w:tcW w:w="278" w:type="dxa"/>
                                  <w:shd w:val="clear" w:color="auto" w:fill="auto"/>
                                  <w:vAlign w:val="center"/>
                                </w:tcPr>
                                <w:p w14:paraId="5796D221" w14:textId="77777777" w:rsidR="00D02629" w:rsidRPr="002558B2" w:rsidRDefault="00D02629" w:rsidP="002F4176">
                                  <w:pPr>
                                    <w:jc w:val="center"/>
                                    <w:rPr>
                                      <w:rFonts w:eastAsia="Arial Unicode MS" w:cs="Arial"/>
                                      <w:sz w:val="18"/>
                                      <w:szCs w:val="18"/>
                                    </w:rPr>
                                  </w:pPr>
                                  <w:r w:rsidRPr="002558B2">
                                    <w:rPr>
                                      <w:rFonts w:cs="Arial"/>
                                      <w:sz w:val="18"/>
                                      <w:szCs w:val="18"/>
                                    </w:rPr>
                                    <w:t>21</w:t>
                                  </w:r>
                                </w:p>
                              </w:tc>
                              <w:tc>
                                <w:tcPr>
                                  <w:tcW w:w="360" w:type="dxa"/>
                                  <w:shd w:val="clear" w:color="auto" w:fill="auto"/>
                                  <w:tcMar>
                                    <w:left w:w="28" w:type="dxa"/>
                                  </w:tcMar>
                                  <w:vAlign w:val="center"/>
                                </w:tcPr>
                                <w:p w14:paraId="50082C74"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649E50A1" w14:textId="77777777" w:rsidR="00D02629" w:rsidRPr="002558B2" w:rsidRDefault="00D02629" w:rsidP="002F4176">
                                  <w:pPr>
                                    <w:jc w:val="center"/>
                                    <w:rPr>
                                      <w:rFonts w:eastAsia="Arial Unicode MS" w:cs="Arial"/>
                                      <w:sz w:val="18"/>
                                      <w:szCs w:val="18"/>
                                    </w:rPr>
                                  </w:pPr>
                                  <w:r w:rsidRPr="002558B2">
                                    <w:rPr>
                                      <w:rFonts w:cs="Arial"/>
                                      <w:sz w:val="18"/>
                                      <w:szCs w:val="18"/>
                                    </w:rPr>
                                    <w:t>21</w:t>
                                  </w:r>
                                </w:p>
                              </w:tc>
                              <w:tc>
                                <w:tcPr>
                                  <w:tcW w:w="374" w:type="dxa"/>
                                  <w:shd w:val="clear" w:color="auto" w:fill="auto"/>
                                  <w:tcMar>
                                    <w:left w:w="28" w:type="dxa"/>
                                  </w:tcMar>
                                  <w:vAlign w:val="center"/>
                                </w:tcPr>
                                <w:p w14:paraId="28881F4F" w14:textId="77777777" w:rsidR="00D02629" w:rsidRPr="002558B2" w:rsidRDefault="00D02629" w:rsidP="002F4176">
                                  <w:pPr>
                                    <w:rPr>
                                      <w:rFonts w:eastAsia="Arial Unicode MS" w:cs="Arial"/>
                                      <w:sz w:val="18"/>
                                      <w:szCs w:val="18"/>
                                    </w:rPr>
                                  </w:pPr>
                                </w:p>
                              </w:tc>
                              <w:tc>
                                <w:tcPr>
                                  <w:tcW w:w="273" w:type="dxa"/>
                                  <w:shd w:val="clear" w:color="auto" w:fill="auto"/>
                                  <w:vAlign w:val="center"/>
                                </w:tcPr>
                                <w:p w14:paraId="0925E5FB" w14:textId="77777777" w:rsidR="00D02629" w:rsidRPr="002558B2" w:rsidRDefault="00D02629" w:rsidP="002F4176">
                                  <w:pPr>
                                    <w:jc w:val="center"/>
                                    <w:rPr>
                                      <w:rFonts w:eastAsia="Arial Unicode MS" w:cs="Arial"/>
                                      <w:sz w:val="18"/>
                                      <w:szCs w:val="18"/>
                                    </w:rPr>
                                  </w:pPr>
                                  <w:r w:rsidRPr="002558B2">
                                    <w:rPr>
                                      <w:rFonts w:cs="Arial"/>
                                      <w:sz w:val="18"/>
                                      <w:szCs w:val="18"/>
                                    </w:rPr>
                                    <w:t>21</w:t>
                                  </w:r>
                                </w:p>
                              </w:tc>
                              <w:tc>
                                <w:tcPr>
                                  <w:tcW w:w="758" w:type="dxa"/>
                                  <w:shd w:val="clear" w:color="auto" w:fill="auto"/>
                                  <w:tcMar>
                                    <w:left w:w="28" w:type="dxa"/>
                                  </w:tcMar>
                                  <w:vAlign w:val="center"/>
                                </w:tcPr>
                                <w:p w14:paraId="0DF47E37" w14:textId="77777777" w:rsidR="00D02629" w:rsidRPr="002558B2" w:rsidRDefault="00D02629" w:rsidP="002F4176">
                                  <w:pPr>
                                    <w:rPr>
                                      <w:rFonts w:eastAsia="Arial Unicode MS" w:cs="Arial"/>
                                      <w:bCs/>
                                      <w:sz w:val="18"/>
                                      <w:szCs w:val="18"/>
                                    </w:rPr>
                                  </w:pPr>
                                </w:p>
                              </w:tc>
                              <w:tc>
                                <w:tcPr>
                                  <w:tcW w:w="280" w:type="dxa"/>
                                  <w:shd w:val="clear" w:color="auto" w:fill="auto"/>
                                  <w:vAlign w:val="center"/>
                                </w:tcPr>
                                <w:p w14:paraId="779AC803" w14:textId="77777777" w:rsidR="00D02629" w:rsidRPr="002558B2" w:rsidRDefault="00D02629" w:rsidP="002F4176">
                                  <w:pPr>
                                    <w:jc w:val="center"/>
                                    <w:rPr>
                                      <w:rFonts w:eastAsia="Arial Unicode MS" w:cs="Arial"/>
                                      <w:sz w:val="18"/>
                                      <w:szCs w:val="18"/>
                                    </w:rPr>
                                  </w:pPr>
                                  <w:r w:rsidRPr="002558B2">
                                    <w:rPr>
                                      <w:rFonts w:cs="Arial"/>
                                      <w:sz w:val="18"/>
                                      <w:szCs w:val="18"/>
                                    </w:rPr>
                                    <w:t>21</w:t>
                                  </w:r>
                                </w:p>
                              </w:tc>
                              <w:tc>
                                <w:tcPr>
                                  <w:tcW w:w="644" w:type="dxa"/>
                                  <w:shd w:val="clear" w:color="auto" w:fill="auto"/>
                                  <w:tcMar>
                                    <w:left w:w="28" w:type="dxa"/>
                                  </w:tcMar>
                                  <w:vAlign w:val="center"/>
                                </w:tcPr>
                                <w:p w14:paraId="07F81899" w14:textId="77777777" w:rsidR="00D02629" w:rsidRPr="002558B2" w:rsidRDefault="00D02629" w:rsidP="002F4176">
                                  <w:pPr>
                                    <w:rPr>
                                      <w:rFonts w:eastAsia="Arial Unicode MS" w:cs="Arial"/>
                                      <w:sz w:val="18"/>
                                      <w:szCs w:val="18"/>
                                    </w:rPr>
                                  </w:pPr>
                                </w:p>
                              </w:tc>
                              <w:tc>
                                <w:tcPr>
                                  <w:tcW w:w="267" w:type="dxa"/>
                                  <w:shd w:val="clear" w:color="auto" w:fill="auto"/>
                                  <w:vAlign w:val="center"/>
                                </w:tcPr>
                                <w:p w14:paraId="53D462A6" w14:textId="77777777" w:rsidR="00D02629" w:rsidRPr="002558B2" w:rsidRDefault="00D02629" w:rsidP="002F4176">
                                  <w:pPr>
                                    <w:jc w:val="center"/>
                                    <w:rPr>
                                      <w:rFonts w:eastAsia="Arial Unicode MS" w:cs="Arial"/>
                                      <w:sz w:val="18"/>
                                      <w:szCs w:val="18"/>
                                    </w:rPr>
                                  </w:pPr>
                                  <w:r w:rsidRPr="002558B2">
                                    <w:rPr>
                                      <w:rFonts w:cs="Arial"/>
                                      <w:sz w:val="18"/>
                                      <w:szCs w:val="18"/>
                                    </w:rPr>
                                    <w:t>21</w:t>
                                  </w:r>
                                </w:p>
                              </w:tc>
                              <w:tc>
                                <w:tcPr>
                                  <w:tcW w:w="657" w:type="dxa"/>
                                  <w:shd w:val="clear" w:color="auto" w:fill="auto"/>
                                  <w:tcMar>
                                    <w:left w:w="28" w:type="dxa"/>
                                  </w:tcMar>
                                  <w:vAlign w:val="center"/>
                                </w:tcPr>
                                <w:p w14:paraId="15D95592"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4DB47EA8" w14:textId="77777777" w:rsidR="00D02629" w:rsidRPr="002558B2" w:rsidRDefault="00D02629" w:rsidP="002F4176">
                                  <w:pPr>
                                    <w:jc w:val="center"/>
                                    <w:rPr>
                                      <w:rFonts w:eastAsia="Arial Unicode MS" w:cs="Arial"/>
                                      <w:sz w:val="18"/>
                                      <w:szCs w:val="18"/>
                                    </w:rPr>
                                  </w:pPr>
                                  <w:r w:rsidRPr="002558B2">
                                    <w:rPr>
                                      <w:rFonts w:cs="Arial"/>
                                      <w:sz w:val="18"/>
                                      <w:szCs w:val="18"/>
                                    </w:rPr>
                                    <w:t>21</w:t>
                                  </w:r>
                                </w:p>
                              </w:tc>
                              <w:tc>
                                <w:tcPr>
                                  <w:tcW w:w="644" w:type="dxa"/>
                                  <w:shd w:val="clear" w:color="auto" w:fill="auto"/>
                                  <w:tcMar>
                                    <w:left w:w="28" w:type="dxa"/>
                                  </w:tcMar>
                                  <w:vAlign w:val="center"/>
                                </w:tcPr>
                                <w:p w14:paraId="206BCAD9" w14:textId="77777777" w:rsidR="00D02629" w:rsidRPr="002558B2" w:rsidRDefault="00D02629" w:rsidP="002F4176">
                                  <w:pPr>
                                    <w:rPr>
                                      <w:rFonts w:eastAsia="Arial Unicode MS" w:cs="Arial"/>
                                      <w:bCs/>
                                      <w:sz w:val="18"/>
                                      <w:szCs w:val="18"/>
                                    </w:rPr>
                                  </w:pPr>
                                </w:p>
                              </w:tc>
                            </w:tr>
                            <w:tr w:rsidR="00D02629" w:rsidRPr="002558B2" w14:paraId="0FE93909" w14:textId="77777777" w:rsidTr="002F4176">
                              <w:trPr>
                                <w:cantSplit/>
                                <w:trHeight w:hRule="exact" w:val="284"/>
                              </w:trPr>
                              <w:tc>
                                <w:tcPr>
                                  <w:tcW w:w="258" w:type="dxa"/>
                                  <w:shd w:val="clear" w:color="auto" w:fill="auto"/>
                                  <w:vAlign w:val="center"/>
                                </w:tcPr>
                                <w:p w14:paraId="74ACDFEA" w14:textId="77777777" w:rsidR="00D02629" w:rsidRPr="002558B2" w:rsidRDefault="00D02629" w:rsidP="002F4176">
                                  <w:pPr>
                                    <w:jc w:val="center"/>
                                    <w:rPr>
                                      <w:rFonts w:eastAsia="Arial Unicode MS" w:cs="Arial"/>
                                      <w:sz w:val="18"/>
                                      <w:szCs w:val="18"/>
                                    </w:rPr>
                                  </w:pPr>
                                  <w:r w:rsidRPr="002558B2">
                                    <w:rPr>
                                      <w:rFonts w:cs="Arial"/>
                                      <w:sz w:val="18"/>
                                      <w:szCs w:val="18"/>
                                    </w:rPr>
                                    <w:t>22</w:t>
                                  </w:r>
                                </w:p>
                              </w:tc>
                              <w:tc>
                                <w:tcPr>
                                  <w:tcW w:w="1710" w:type="dxa"/>
                                  <w:shd w:val="clear" w:color="auto" w:fill="auto"/>
                                  <w:vAlign w:val="center"/>
                                </w:tcPr>
                                <w:p w14:paraId="2716FE7C" w14:textId="77777777" w:rsidR="00D02629" w:rsidRPr="002558B2" w:rsidRDefault="00D02629" w:rsidP="002F4176">
                                  <w:pPr>
                                    <w:jc w:val="center"/>
                                    <w:rPr>
                                      <w:rFonts w:cs="Arial"/>
                                      <w:sz w:val="18"/>
                                      <w:szCs w:val="18"/>
                                    </w:rPr>
                                  </w:pPr>
                                </w:p>
                              </w:tc>
                              <w:tc>
                                <w:tcPr>
                                  <w:tcW w:w="360" w:type="dxa"/>
                                  <w:shd w:val="clear" w:color="auto" w:fill="auto"/>
                                  <w:vAlign w:val="center"/>
                                </w:tcPr>
                                <w:p w14:paraId="382D92DF" w14:textId="77777777" w:rsidR="00D02629" w:rsidRPr="002558B2" w:rsidRDefault="00D02629" w:rsidP="002F4176">
                                  <w:pPr>
                                    <w:jc w:val="center"/>
                                    <w:rPr>
                                      <w:rFonts w:eastAsia="Arial Unicode MS" w:cs="Arial"/>
                                      <w:sz w:val="18"/>
                                      <w:szCs w:val="18"/>
                                    </w:rPr>
                                  </w:pPr>
                                  <w:r w:rsidRPr="002558B2">
                                    <w:rPr>
                                      <w:rFonts w:cs="Arial"/>
                                      <w:sz w:val="18"/>
                                      <w:szCs w:val="18"/>
                                    </w:rPr>
                                    <w:t>22</w:t>
                                  </w:r>
                                </w:p>
                              </w:tc>
                              <w:tc>
                                <w:tcPr>
                                  <w:tcW w:w="511" w:type="dxa"/>
                                  <w:shd w:val="clear" w:color="auto" w:fill="auto"/>
                                  <w:tcMar>
                                    <w:top w:w="0" w:type="dxa"/>
                                    <w:left w:w="28" w:type="dxa"/>
                                    <w:bottom w:w="0" w:type="dxa"/>
                                    <w:right w:w="0" w:type="dxa"/>
                                  </w:tcMar>
                                  <w:vAlign w:val="center"/>
                                </w:tcPr>
                                <w:p w14:paraId="476834DA" w14:textId="77777777" w:rsidR="00D02629" w:rsidRPr="002558B2" w:rsidRDefault="00D02629" w:rsidP="002F4176">
                                  <w:pPr>
                                    <w:rPr>
                                      <w:rFonts w:eastAsia="Arial Unicode MS" w:cs="Arial"/>
                                      <w:bCs/>
                                      <w:sz w:val="18"/>
                                      <w:szCs w:val="18"/>
                                    </w:rPr>
                                  </w:pPr>
                                </w:p>
                              </w:tc>
                              <w:tc>
                                <w:tcPr>
                                  <w:tcW w:w="283" w:type="dxa"/>
                                  <w:shd w:val="clear" w:color="auto" w:fill="auto"/>
                                  <w:vAlign w:val="center"/>
                                </w:tcPr>
                                <w:p w14:paraId="03C05FBF" w14:textId="77777777" w:rsidR="00D02629" w:rsidRPr="002558B2" w:rsidRDefault="00D02629" w:rsidP="002F4176">
                                  <w:pPr>
                                    <w:jc w:val="center"/>
                                    <w:rPr>
                                      <w:rFonts w:eastAsia="Arial Unicode MS" w:cs="Arial"/>
                                      <w:b/>
                                      <w:color w:val="FF0000"/>
                                      <w:sz w:val="18"/>
                                      <w:szCs w:val="18"/>
                                    </w:rPr>
                                  </w:pPr>
                                  <w:r w:rsidRPr="002558B2">
                                    <w:rPr>
                                      <w:rFonts w:cs="Arial"/>
                                      <w:b/>
                                      <w:color w:val="FF0000"/>
                                      <w:sz w:val="18"/>
                                      <w:szCs w:val="18"/>
                                    </w:rPr>
                                    <w:t>22</w:t>
                                  </w:r>
                                </w:p>
                              </w:tc>
                              <w:tc>
                                <w:tcPr>
                                  <w:tcW w:w="1710" w:type="dxa"/>
                                  <w:shd w:val="clear" w:color="auto" w:fill="auto"/>
                                  <w:tcMar>
                                    <w:top w:w="0" w:type="dxa"/>
                                    <w:left w:w="28" w:type="dxa"/>
                                    <w:bottom w:w="0" w:type="dxa"/>
                                    <w:right w:w="0" w:type="dxa"/>
                                  </w:tcMar>
                                  <w:vAlign w:val="center"/>
                                </w:tcPr>
                                <w:p w14:paraId="0625DFFB" w14:textId="77777777" w:rsidR="00D02629" w:rsidRPr="002558B2" w:rsidRDefault="00D02629" w:rsidP="002F4176">
                                  <w:pPr>
                                    <w:rPr>
                                      <w:rFonts w:eastAsia="Arial Unicode MS" w:cs="Arial"/>
                                      <w:b/>
                                      <w:bCs/>
                                      <w:color w:val="FF0000"/>
                                      <w:sz w:val="18"/>
                                      <w:szCs w:val="18"/>
                                    </w:rPr>
                                  </w:pPr>
                                  <w:r w:rsidRPr="002558B2">
                                    <w:rPr>
                                      <w:rFonts w:eastAsia="Arial Unicode MS" w:cs="Arial"/>
                                      <w:b/>
                                      <w:bCs/>
                                      <w:color w:val="FF0000"/>
                                      <w:sz w:val="18"/>
                                      <w:szCs w:val="18"/>
                                    </w:rPr>
                                    <w:t>KZ</w:t>
                                  </w:r>
                                  <w:r>
                                    <w:rPr>
                                      <w:rFonts w:eastAsia="Arial Unicode MS" w:cs="Arial"/>
                                      <w:b/>
                                      <w:bCs/>
                                      <w:color w:val="FF0000"/>
                                      <w:sz w:val="18"/>
                                      <w:szCs w:val="18"/>
                                    </w:rPr>
                                    <w:t>, TJ, TM</w:t>
                                  </w:r>
                                </w:p>
                              </w:tc>
                              <w:tc>
                                <w:tcPr>
                                  <w:tcW w:w="292" w:type="dxa"/>
                                  <w:shd w:val="clear" w:color="auto" w:fill="auto"/>
                                  <w:vAlign w:val="center"/>
                                </w:tcPr>
                                <w:p w14:paraId="760E5F7F" w14:textId="77777777" w:rsidR="00D02629" w:rsidRPr="002558B2" w:rsidRDefault="00D02629" w:rsidP="002F4176">
                                  <w:pPr>
                                    <w:jc w:val="center"/>
                                    <w:rPr>
                                      <w:rFonts w:eastAsia="Arial Unicode MS" w:cs="Arial"/>
                                      <w:sz w:val="18"/>
                                      <w:szCs w:val="18"/>
                                    </w:rPr>
                                  </w:pPr>
                                  <w:r w:rsidRPr="002558B2">
                                    <w:rPr>
                                      <w:rFonts w:cs="Arial"/>
                                      <w:sz w:val="18"/>
                                      <w:szCs w:val="18"/>
                                    </w:rPr>
                                    <w:t>22</w:t>
                                  </w:r>
                                </w:p>
                              </w:tc>
                              <w:tc>
                                <w:tcPr>
                                  <w:tcW w:w="360" w:type="dxa"/>
                                  <w:shd w:val="clear" w:color="auto" w:fill="auto"/>
                                  <w:tcMar>
                                    <w:left w:w="28" w:type="dxa"/>
                                  </w:tcMar>
                                  <w:vAlign w:val="center"/>
                                </w:tcPr>
                                <w:p w14:paraId="207277A3" w14:textId="77777777" w:rsidR="00D02629" w:rsidRPr="002558B2" w:rsidRDefault="00D02629" w:rsidP="002F4176">
                                  <w:pPr>
                                    <w:rPr>
                                      <w:rFonts w:eastAsia="Arial Unicode MS" w:cs="Arial"/>
                                      <w:sz w:val="18"/>
                                      <w:szCs w:val="18"/>
                                    </w:rPr>
                                  </w:pPr>
                                </w:p>
                              </w:tc>
                              <w:tc>
                                <w:tcPr>
                                  <w:tcW w:w="282" w:type="dxa"/>
                                  <w:shd w:val="clear" w:color="auto" w:fill="auto"/>
                                  <w:vAlign w:val="center"/>
                                </w:tcPr>
                                <w:p w14:paraId="62645C4A" w14:textId="77777777" w:rsidR="00D02629" w:rsidRPr="002558B2" w:rsidRDefault="00D02629" w:rsidP="002F4176">
                                  <w:pPr>
                                    <w:jc w:val="center"/>
                                    <w:rPr>
                                      <w:rFonts w:eastAsia="Arial Unicode MS" w:cs="Arial"/>
                                      <w:sz w:val="18"/>
                                      <w:szCs w:val="18"/>
                                    </w:rPr>
                                  </w:pPr>
                                  <w:r w:rsidRPr="002558B2">
                                    <w:rPr>
                                      <w:rFonts w:cs="Arial"/>
                                      <w:sz w:val="18"/>
                                      <w:szCs w:val="18"/>
                                    </w:rPr>
                                    <w:t>22</w:t>
                                  </w:r>
                                </w:p>
                              </w:tc>
                              <w:tc>
                                <w:tcPr>
                                  <w:tcW w:w="1710" w:type="dxa"/>
                                  <w:shd w:val="clear" w:color="auto" w:fill="auto"/>
                                  <w:tcMar>
                                    <w:left w:w="28" w:type="dxa"/>
                                  </w:tcMar>
                                  <w:vAlign w:val="center"/>
                                </w:tcPr>
                                <w:p w14:paraId="3F3565F0" w14:textId="77777777" w:rsidR="00D02629" w:rsidRPr="002558B2" w:rsidRDefault="00D02629" w:rsidP="002F4176">
                                  <w:pPr>
                                    <w:rPr>
                                      <w:rFonts w:eastAsia="Arial Unicode MS" w:cs="Arial"/>
                                      <w:sz w:val="18"/>
                                      <w:szCs w:val="18"/>
                                    </w:rPr>
                                  </w:pPr>
                                </w:p>
                              </w:tc>
                              <w:tc>
                                <w:tcPr>
                                  <w:tcW w:w="309" w:type="dxa"/>
                                  <w:shd w:val="clear" w:color="auto" w:fill="auto"/>
                                  <w:vAlign w:val="center"/>
                                </w:tcPr>
                                <w:p w14:paraId="7E9486F8" w14:textId="77777777" w:rsidR="00D02629" w:rsidRPr="002558B2" w:rsidRDefault="00D02629" w:rsidP="002F4176">
                                  <w:pPr>
                                    <w:jc w:val="center"/>
                                    <w:rPr>
                                      <w:rFonts w:eastAsia="Arial Unicode MS" w:cs="Arial"/>
                                      <w:sz w:val="18"/>
                                      <w:szCs w:val="18"/>
                                    </w:rPr>
                                  </w:pPr>
                                  <w:r w:rsidRPr="002558B2">
                                    <w:rPr>
                                      <w:rFonts w:cs="Arial"/>
                                      <w:sz w:val="18"/>
                                      <w:szCs w:val="18"/>
                                    </w:rPr>
                                    <w:t>22</w:t>
                                  </w:r>
                                </w:p>
                              </w:tc>
                              <w:tc>
                                <w:tcPr>
                                  <w:tcW w:w="360" w:type="dxa"/>
                                  <w:shd w:val="clear" w:color="auto" w:fill="auto"/>
                                  <w:tcMar>
                                    <w:left w:w="28" w:type="dxa"/>
                                  </w:tcMar>
                                  <w:vAlign w:val="center"/>
                                </w:tcPr>
                                <w:p w14:paraId="230ACFAE" w14:textId="77777777" w:rsidR="00D02629" w:rsidRPr="002558B2" w:rsidRDefault="00D02629" w:rsidP="002F4176">
                                  <w:pPr>
                                    <w:rPr>
                                      <w:rFonts w:eastAsia="Arial Unicode MS" w:cs="Arial"/>
                                      <w:bCs/>
                                      <w:sz w:val="18"/>
                                      <w:szCs w:val="18"/>
                                    </w:rPr>
                                  </w:pPr>
                                </w:p>
                              </w:tc>
                              <w:tc>
                                <w:tcPr>
                                  <w:tcW w:w="278" w:type="dxa"/>
                                  <w:shd w:val="clear" w:color="auto" w:fill="auto"/>
                                  <w:vAlign w:val="center"/>
                                </w:tcPr>
                                <w:p w14:paraId="70CE1C27" w14:textId="77777777" w:rsidR="00D02629" w:rsidRPr="002558B2" w:rsidRDefault="00D02629" w:rsidP="002F4176">
                                  <w:pPr>
                                    <w:jc w:val="center"/>
                                    <w:rPr>
                                      <w:rFonts w:eastAsia="Arial Unicode MS" w:cs="Arial"/>
                                      <w:sz w:val="18"/>
                                      <w:szCs w:val="18"/>
                                    </w:rPr>
                                  </w:pPr>
                                  <w:r w:rsidRPr="002558B2">
                                    <w:rPr>
                                      <w:rFonts w:cs="Arial"/>
                                      <w:sz w:val="18"/>
                                      <w:szCs w:val="18"/>
                                    </w:rPr>
                                    <w:t>22</w:t>
                                  </w:r>
                                </w:p>
                              </w:tc>
                              <w:tc>
                                <w:tcPr>
                                  <w:tcW w:w="360" w:type="dxa"/>
                                  <w:shd w:val="clear" w:color="auto" w:fill="auto"/>
                                  <w:tcMar>
                                    <w:left w:w="28" w:type="dxa"/>
                                  </w:tcMar>
                                  <w:vAlign w:val="center"/>
                                </w:tcPr>
                                <w:p w14:paraId="2E1AEB1F"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59BACDEA" w14:textId="77777777" w:rsidR="00D02629" w:rsidRPr="002558B2" w:rsidRDefault="00D02629" w:rsidP="002F4176">
                                  <w:pPr>
                                    <w:jc w:val="center"/>
                                    <w:rPr>
                                      <w:rFonts w:eastAsia="Arial Unicode MS" w:cs="Arial"/>
                                      <w:sz w:val="18"/>
                                      <w:szCs w:val="18"/>
                                    </w:rPr>
                                  </w:pPr>
                                  <w:r w:rsidRPr="002558B2">
                                    <w:rPr>
                                      <w:rFonts w:cs="Arial"/>
                                      <w:sz w:val="18"/>
                                      <w:szCs w:val="18"/>
                                    </w:rPr>
                                    <w:t>22</w:t>
                                  </w:r>
                                </w:p>
                              </w:tc>
                              <w:tc>
                                <w:tcPr>
                                  <w:tcW w:w="374" w:type="dxa"/>
                                  <w:shd w:val="clear" w:color="auto" w:fill="auto"/>
                                  <w:tcMar>
                                    <w:left w:w="28" w:type="dxa"/>
                                  </w:tcMar>
                                  <w:vAlign w:val="center"/>
                                </w:tcPr>
                                <w:p w14:paraId="6E7A790D" w14:textId="77777777" w:rsidR="00D02629" w:rsidRPr="002558B2" w:rsidRDefault="00D02629" w:rsidP="002F4176">
                                  <w:pPr>
                                    <w:rPr>
                                      <w:rFonts w:eastAsia="Arial Unicode MS" w:cs="Arial"/>
                                      <w:sz w:val="18"/>
                                      <w:szCs w:val="18"/>
                                    </w:rPr>
                                  </w:pPr>
                                </w:p>
                              </w:tc>
                              <w:tc>
                                <w:tcPr>
                                  <w:tcW w:w="273" w:type="dxa"/>
                                  <w:shd w:val="clear" w:color="auto" w:fill="auto"/>
                                  <w:vAlign w:val="center"/>
                                </w:tcPr>
                                <w:p w14:paraId="6B82C8E7" w14:textId="77777777" w:rsidR="00D02629" w:rsidRPr="002558B2" w:rsidRDefault="00D02629" w:rsidP="002F4176">
                                  <w:pPr>
                                    <w:jc w:val="center"/>
                                    <w:rPr>
                                      <w:rFonts w:eastAsia="Arial Unicode MS" w:cs="Arial"/>
                                      <w:sz w:val="18"/>
                                      <w:szCs w:val="18"/>
                                    </w:rPr>
                                  </w:pPr>
                                  <w:r w:rsidRPr="002558B2">
                                    <w:rPr>
                                      <w:rFonts w:cs="Arial"/>
                                      <w:sz w:val="18"/>
                                      <w:szCs w:val="18"/>
                                    </w:rPr>
                                    <w:t>22</w:t>
                                  </w:r>
                                </w:p>
                              </w:tc>
                              <w:tc>
                                <w:tcPr>
                                  <w:tcW w:w="758" w:type="dxa"/>
                                  <w:shd w:val="clear" w:color="auto" w:fill="auto"/>
                                  <w:tcMar>
                                    <w:left w:w="28" w:type="dxa"/>
                                  </w:tcMar>
                                  <w:vAlign w:val="center"/>
                                </w:tcPr>
                                <w:p w14:paraId="13623663"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39CD402B" w14:textId="77777777" w:rsidR="00D02629" w:rsidRPr="002558B2" w:rsidRDefault="00D02629" w:rsidP="002F4176">
                                  <w:pPr>
                                    <w:jc w:val="center"/>
                                    <w:rPr>
                                      <w:rFonts w:eastAsia="Arial Unicode MS" w:cs="Arial"/>
                                      <w:sz w:val="18"/>
                                      <w:szCs w:val="18"/>
                                    </w:rPr>
                                  </w:pPr>
                                  <w:r w:rsidRPr="002558B2">
                                    <w:rPr>
                                      <w:rFonts w:cs="Arial"/>
                                      <w:sz w:val="18"/>
                                      <w:szCs w:val="18"/>
                                    </w:rPr>
                                    <w:t>22</w:t>
                                  </w:r>
                                </w:p>
                              </w:tc>
                              <w:tc>
                                <w:tcPr>
                                  <w:tcW w:w="644" w:type="dxa"/>
                                  <w:shd w:val="clear" w:color="auto" w:fill="auto"/>
                                  <w:tcMar>
                                    <w:left w:w="28" w:type="dxa"/>
                                  </w:tcMar>
                                  <w:vAlign w:val="center"/>
                                </w:tcPr>
                                <w:p w14:paraId="1223810C" w14:textId="77777777" w:rsidR="00D02629" w:rsidRPr="002558B2" w:rsidRDefault="00D02629" w:rsidP="002F4176">
                                  <w:pPr>
                                    <w:rPr>
                                      <w:rFonts w:eastAsia="Arial Unicode MS" w:cs="Arial"/>
                                      <w:sz w:val="18"/>
                                      <w:szCs w:val="18"/>
                                    </w:rPr>
                                  </w:pPr>
                                </w:p>
                              </w:tc>
                              <w:tc>
                                <w:tcPr>
                                  <w:tcW w:w="267" w:type="dxa"/>
                                  <w:shd w:val="clear" w:color="auto" w:fill="auto"/>
                                  <w:vAlign w:val="center"/>
                                </w:tcPr>
                                <w:p w14:paraId="771A7183" w14:textId="77777777" w:rsidR="00D02629" w:rsidRPr="002558B2" w:rsidRDefault="00D02629" w:rsidP="002F4176">
                                  <w:pPr>
                                    <w:jc w:val="center"/>
                                    <w:rPr>
                                      <w:rFonts w:eastAsia="Arial Unicode MS" w:cs="Arial"/>
                                      <w:sz w:val="18"/>
                                      <w:szCs w:val="18"/>
                                    </w:rPr>
                                  </w:pPr>
                                  <w:r w:rsidRPr="002558B2">
                                    <w:rPr>
                                      <w:rFonts w:cs="Arial"/>
                                      <w:sz w:val="18"/>
                                      <w:szCs w:val="18"/>
                                    </w:rPr>
                                    <w:t>22</w:t>
                                  </w:r>
                                </w:p>
                              </w:tc>
                              <w:tc>
                                <w:tcPr>
                                  <w:tcW w:w="657" w:type="dxa"/>
                                  <w:shd w:val="clear" w:color="auto" w:fill="auto"/>
                                  <w:tcMar>
                                    <w:left w:w="28" w:type="dxa"/>
                                  </w:tcMar>
                                  <w:vAlign w:val="center"/>
                                </w:tcPr>
                                <w:p w14:paraId="4C81ABB8" w14:textId="77777777" w:rsidR="00D02629" w:rsidRPr="002558B2" w:rsidRDefault="00D02629" w:rsidP="002F4176">
                                  <w:pPr>
                                    <w:rPr>
                                      <w:rFonts w:eastAsia="Arial Unicode MS" w:cs="Arial"/>
                                      <w:bCs/>
                                      <w:sz w:val="18"/>
                                      <w:szCs w:val="18"/>
                                    </w:rPr>
                                  </w:pPr>
                                </w:p>
                              </w:tc>
                              <w:tc>
                                <w:tcPr>
                                  <w:tcW w:w="280" w:type="dxa"/>
                                  <w:shd w:val="clear" w:color="auto" w:fill="auto"/>
                                  <w:vAlign w:val="center"/>
                                </w:tcPr>
                                <w:p w14:paraId="25A598DF" w14:textId="77777777" w:rsidR="00D02629" w:rsidRPr="002558B2" w:rsidRDefault="00D02629" w:rsidP="002F4176">
                                  <w:pPr>
                                    <w:jc w:val="center"/>
                                    <w:rPr>
                                      <w:rFonts w:eastAsia="Arial Unicode MS" w:cs="Arial"/>
                                      <w:sz w:val="18"/>
                                      <w:szCs w:val="18"/>
                                    </w:rPr>
                                  </w:pPr>
                                  <w:r w:rsidRPr="002558B2">
                                    <w:rPr>
                                      <w:rFonts w:cs="Arial"/>
                                      <w:sz w:val="18"/>
                                      <w:szCs w:val="18"/>
                                    </w:rPr>
                                    <w:t>22</w:t>
                                  </w:r>
                                </w:p>
                              </w:tc>
                              <w:tc>
                                <w:tcPr>
                                  <w:tcW w:w="644" w:type="dxa"/>
                                  <w:shd w:val="clear" w:color="auto" w:fill="auto"/>
                                  <w:tcMar>
                                    <w:left w:w="28" w:type="dxa"/>
                                  </w:tcMar>
                                  <w:vAlign w:val="center"/>
                                </w:tcPr>
                                <w:p w14:paraId="5CE6737C" w14:textId="77777777" w:rsidR="00D02629" w:rsidRPr="002558B2" w:rsidRDefault="00D02629" w:rsidP="002F4176">
                                  <w:pPr>
                                    <w:rPr>
                                      <w:rFonts w:eastAsia="Arial Unicode MS" w:cs="Arial"/>
                                      <w:sz w:val="18"/>
                                      <w:szCs w:val="18"/>
                                    </w:rPr>
                                  </w:pPr>
                                </w:p>
                              </w:tc>
                            </w:tr>
                            <w:tr w:rsidR="00D02629" w:rsidRPr="002558B2" w14:paraId="616A35C5" w14:textId="77777777" w:rsidTr="002F4176">
                              <w:trPr>
                                <w:cantSplit/>
                                <w:trHeight w:hRule="exact" w:val="284"/>
                              </w:trPr>
                              <w:tc>
                                <w:tcPr>
                                  <w:tcW w:w="258" w:type="dxa"/>
                                  <w:shd w:val="clear" w:color="auto" w:fill="auto"/>
                                  <w:vAlign w:val="center"/>
                                </w:tcPr>
                                <w:p w14:paraId="013DD1B6" w14:textId="77777777" w:rsidR="00D02629" w:rsidRPr="002558B2" w:rsidRDefault="00D02629" w:rsidP="002F4176">
                                  <w:pPr>
                                    <w:jc w:val="center"/>
                                    <w:rPr>
                                      <w:rFonts w:eastAsia="Arial Unicode MS" w:cs="Arial"/>
                                      <w:sz w:val="18"/>
                                      <w:szCs w:val="18"/>
                                    </w:rPr>
                                  </w:pPr>
                                  <w:r w:rsidRPr="002558B2">
                                    <w:rPr>
                                      <w:rFonts w:cs="Arial"/>
                                      <w:sz w:val="18"/>
                                      <w:szCs w:val="18"/>
                                    </w:rPr>
                                    <w:t>23</w:t>
                                  </w:r>
                                </w:p>
                              </w:tc>
                              <w:tc>
                                <w:tcPr>
                                  <w:tcW w:w="1710" w:type="dxa"/>
                                  <w:shd w:val="clear" w:color="auto" w:fill="auto"/>
                                  <w:vAlign w:val="center"/>
                                </w:tcPr>
                                <w:p w14:paraId="3BA2D283" w14:textId="77777777" w:rsidR="00D02629" w:rsidRPr="002558B2" w:rsidRDefault="00D02629" w:rsidP="002F4176">
                                  <w:pPr>
                                    <w:jc w:val="center"/>
                                    <w:rPr>
                                      <w:rFonts w:cs="Arial"/>
                                      <w:sz w:val="18"/>
                                      <w:szCs w:val="18"/>
                                    </w:rPr>
                                  </w:pPr>
                                </w:p>
                              </w:tc>
                              <w:tc>
                                <w:tcPr>
                                  <w:tcW w:w="360" w:type="dxa"/>
                                  <w:shd w:val="clear" w:color="auto" w:fill="auto"/>
                                  <w:vAlign w:val="center"/>
                                </w:tcPr>
                                <w:p w14:paraId="7072C98C" w14:textId="77777777" w:rsidR="00D02629" w:rsidRPr="002558B2" w:rsidRDefault="00D02629" w:rsidP="002F4176">
                                  <w:pPr>
                                    <w:jc w:val="center"/>
                                    <w:rPr>
                                      <w:rFonts w:eastAsia="Arial Unicode MS" w:cs="Arial"/>
                                      <w:sz w:val="18"/>
                                      <w:szCs w:val="18"/>
                                    </w:rPr>
                                  </w:pPr>
                                  <w:r w:rsidRPr="002558B2">
                                    <w:rPr>
                                      <w:rFonts w:cs="Arial"/>
                                      <w:sz w:val="18"/>
                                      <w:szCs w:val="18"/>
                                    </w:rPr>
                                    <w:t>23</w:t>
                                  </w:r>
                                </w:p>
                              </w:tc>
                              <w:tc>
                                <w:tcPr>
                                  <w:tcW w:w="511" w:type="dxa"/>
                                  <w:shd w:val="clear" w:color="auto" w:fill="auto"/>
                                  <w:tcMar>
                                    <w:top w:w="0" w:type="dxa"/>
                                    <w:left w:w="28" w:type="dxa"/>
                                    <w:bottom w:w="0" w:type="dxa"/>
                                    <w:right w:w="0" w:type="dxa"/>
                                  </w:tcMar>
                                  <w:vAlign w:val="center"/>
                                </w:tcPr>
                                <w:p w14:paraId="7EAB02FB" w14:textId="77777777" w:rsidR="00D02629" w:rsidRPr="002558B2" w:rsidRDefault="00D02629" w:rsidP="002F4176">
                                  <w:pPr>
                                    <w:rPr>
                                      <w:rFonts w:eastAsia="Arial Unicode MS" w:cs="Arial"/>
                                      <w:b/>
                                      <w:bCs/>
                                      <w:color w:val="FF0000"/>
                                      <w:sz w:val="18"/>
                                      <w:szCs w:val="18"/>
                                    </w:rPr>
                                  </w:pPr>
                                  <w:r>
                                    <w:rPr>
                                      <w:rFonts w:eastAsia="Arial Unicode MS" w:cs="Arial"/>
                                      <w:b/>
                                      <w:bCs/>
                                      <w:color w:val="FF0000"/>
                                      <w:sz w:val="18"/>
                                      <w:szCs w:val="18"/>
                                    </w:rPr>
                                    <w:t>KR</w:t>
                                  </w:r>
                                </w:p>
                              </w:tc>
                              <w:tc>
                                <w:tcPr>
                                  <w:tcW w:w="283" w:type="dxa"/>
                                  <w:shd w:val="clear" w:color="auto" w:fill="auto"/>
                                  <w:vAlign w:val="center"/>
                                </w:tcPr>
                                <w:p w14:paraId="019E5298" w14:textId="77777777" w:rsidR="00D02629" w:rsidRPr="002558B2" w:rsidRDefault="00D02629" w:rsidP="002F4176">
                                  <w:pPr>
                                    <w:jc w:val="center"/>
                                    <w:rPr>
                                      <w:rFonts w:eastAsia="Arial Unicode MS" w:cs="Arial"/>
                                      <w:b/>
                                      <w:color w:val="FF0000"/>
                                      <w:sz w:val="18"/>
                                      <w:szCs w:val="18"/>
                                    </w:rPr>
                                  </w:pPr>
                                  <w:r w:rsidRPr="002558B2">
                                    <w:rPr>
                                      <w:rFonts w:cs="Arial"/>
                                      <w:b/>
                                      <w:color w:val="FF0000"/>
                                      <w:sz w:val="18"/>
                                      <w:szCs w:val="18"/>
                                    </w:rPr>
                                    <w:t>23</w:t>
                                  </w:r>
                                </w:p>
                              </w:tc>
                              <w:tc>
                                <w:tcPr>
                                  <w:tcW w:w="1710" w:type="dxa"/>
                                  <w:shd w:val="clear" w:color="auto" w:fill="auto"/>
                                  <w:tcMar>
                                    <w:top w:w="0" w:type="dxa"/>
                                    <w:left w:w="28" w:type="dxa"/>
                                    <w:bottom w:w="0" w:type="dxa"/>
                                    <w:right w:w="0" w:type="dxa"/>
                                  </w:tcMar>
                                  <w:vAlign w:val="center"/>
                                </w:tcPr>
                                <w:p w14:paraId="31D34AFD" w14:textId="77777777" w:rsidR="00D02629" w:rsidRPr="002558B2" w:rsidRDefault="00D02629" w:rsidP="002F4176">
                                  <w:pPr>
                                    <w:rPr>
                                      <w:rFonts w:eastAsia="Arial Unicode MS" w:cs="Arial"/>
                                      <w:b/>
                                      <w:bCs/>
                                      <w:color w:val="FF0000"/>
                                      <w:sz w:val="18"/>
                                      <w:szCs w:val="18"/>
                                    </w:rPr>
                                  </w:pPr>
                                  <w:r w:rsidRPr="002558B2">
                                    <w:rPr>
                                      <w:rFonts w:eastAsia="Arial Unicode MS" w:cs="Arial"/>
                                      <w:b/>
                                      <w:bCs/>
                                      <w:color w:val="FF0000"/>
                                      <w:sz w:val="18"/>
                                      <w:szCs w:val="18"/>
                                    </w:rPr>
                                    <w:t>KZ</w:t>
                                  </w:r>
                                  <w:r>
                                    <w:rPr>
                                      <w:rFonts w:eastAsia="Arial Unicode MS" w:cs="Arial"/>
                                      <w:b/>
                                      <w:bCs/>
                                      <w:color w:val="FF0000"/>
                                      <w:sz w:val="18"/>
                                      <w:szCs w:val="18"/>
                                    </w:rPr>
                                    <w:t>, TJ</w:t>
                                  </w:r>
                                </w:p>
                              </w:tc>
                              <w:tc>
                                <w:tcPr>
                                  <w:tcW w:w="292" w:type="dxa"/>
                                  <w:shd w:val="clear" w:color="auto" w:fill="auto"/>
                                  <w:vAlign w:val="center"/>
                                </w:tcPr>
                                <w:p w14:paraId="11F0A77A" w14:textId="77777777" w:rsidR="00D02629" w:rsidRPr="002558B2" w:rsidRDefault="00D02629" w:rsidP="002F4176">
                                  <w:pPr>
                                    <w:jc w:val="center"/>
                                    <w:rPr>
                                      <w:rFonts w:eastAsia="Arial Unicode MS" w:cs="Arial"/>
                                      <w:sz w:val="18"/>
                                      <w:szCs w:val="18"/>
                                    </w:rPr>
                                  </w:pPr>
                                  <w:r w:rsidRPr="002558B2">
                                    <w:rPr>
                                      <w:rFonts w:cs="Arial"/>
                                      <w:sz w:val="18"/>
                                      <w:szCs w:val="18"/>
                                    </w:rPr>
                                    <w:t>23</w:t>
                                  </w:r>
                                </w:p>
                              </w:tc>
                              <w:tc>
                                <w:tcPr>
                                  <w:tcW w:w="360" w:type="dxa"/>
                                  <w:shd w:val="clear" w:color="auto" w:fill="auto"/>
                                  <w:tcMar>
                                    <w:left w:w="28" w:type="dxa"/>
                                  </w:tcMar>
                                  <w:vAlign w:val="center"/>
                                </w:tcPr>
                                <w:p w14:paraId="5855B0F3" w14:textId="77777777" w:rsidR="00D02629" w:rsidRPr="002558B2" w:rsidRDefault="00D02629" w:rsidP="002F4176">
                                  <w:pPr>
                                    <w:rPr>
                                      <w:rFonts w:eastAsia="Arial Unicode MS" w:cs="Arial"/>
                                      <w:sz w:val="18"/>
                                      <w:szCs w:val="18"/>
                                    </w:rPr>
                                  </w:pPr>
                                </w:p>
                              </w:tc>
                              <w:tc>
                                <w:tcPr>
                                  <w:tcW w:w="282" w:type="dxa"/>
                                  <w:shd w:val="clear" w:color="auto" w:fill="auto"/>
                                  <w:vAlign w:val="center"/>
                                </w:tcPr>
                                <w:p w14:paraId="6A723041" w14:textId="77777777" w:rsidR="00D02629" w:rsidRPr="002558B2" w:rsidRDefault="00D02629" w:rsidP="002F4176">
                                  <w:pPr>
                                    <w:jc w:val="center"/>
                                    <w:rPr>
                                      <w:rFonts w:eastAsia="Arial Unicode MS" w:cs="Arial"/>
                                      <w:sz w:val="18"/>
                                      <w:szCs w:val="18"/>
                                    </w:rPr>
                                  </w:pPr>
                                  <w:r w:rsidRPr="002558B2">
                                    <w:rPr>
                                      <w:rFonts w:cs="Arial"/>
                                      <w:sz w:val="18"/>
                                      <w:szCs w:val="18"/>
                                    </w:rPr>
                                    <w:t>23</w:t>
                                  </w:r>
                                </w:p>
                              </w:tc>
                              <w:tc>
                                <w:tcPr>
                                  <w:tcW w:w="1710" w:type="dxa"/>
                                  <w:shd w:val="clear" w:color="auto" w:fill="auto"/>
                                  <w:tcMar>
                                    <w:left w:w="28" w:type="dxa"/>
                                  </w:tcMar>
                                  <w:vAlign w:val="center"/>
                                </w:tcPr>
                                <w:p w14:paraId="39B22B32" w14:textId="77777777" w:rsidR="00D02629" w:rsidRPr="002558B2" w:rsidRDefault="00D02629" w:rsidP="002F4176">
                                  <w:pPr>
                                    <w:rPr>
                                      <w:rFonts w:eastAsia="Arial Unicode MS" w:cs="Arial"/>
                                      <w:sz w:val="18"/>
                                      <w:szCs w:val="18"/>
                                    </w:rPr>
                                  </w:pPr>
                                </w:p>
                              </w:tc>
                              <w:tc>
                                <w:tcPr>
                                  <w:tcW w:w="309" w:type="dxa"/>
                                  <w:shd w:val="clear" w:color="auto" w:fill="auto"/>
                                  <w:vAlign w:val="center"/>
                                </w:tcPr>
                                <w:p w14:paraId="032FE121" w14:textId="77777777" w:rsidR="00D02629" w:rsidRPr="002558B2" w:rsidRDefault="00D02629" w:rsidP="002F4176">
                                  <w:pPr>
                                    <w:jc w:val="center"/>
                                    <w:rPr>
                                      <w:rFonts w:eastAsia="Arial Unicode MS" w:cs="Arial"/>
                                      <w:sz w:val="18"/>
                                      <w:szCs w:val="18"/>
                                    </w:rPr>
                                  </w:pPr>
                                  <w:r w:rsidRPr="002558B2">
                                    <w:rPr>
                                      <w:rFonts w:cs="Arial"/>
                                      <w:sz w:val="18"/>
                                      <w:szCs w:val="18"/>
                                    </w:rPr>
                                    <w:t>23</w:t>
                                  </w:r>
                                </w:p>
                              </w:tc>
                              <w:tc>
                                <w:tcPr>
                                  <w:tcW w:w="360" w:type="dxa"/>
                                  <w:shd w:val="clear" w:color="auto" w:fill="auto"/>
                                  <w:tcMar>
                                    <w:left w:w="28" w:type="dxa"/>
                                  </w:tcMar>
                                  <w:vAlign w:val="center"/>
                                </w:tcPr>
                                <w:p w14:paraId="5EDC58CC" w14:textId="77777777" w:rsidR="00D02629" w:rsidRPr="002558B2" w:rsidRDefault="00D02629" w:rsidP="002F4176">
                                  <w:pPr>
                                    <w:rPr>
                                      <w:rFonts w:eastAsia="Arial Unicode MS" w:cs="Arial"/>
                                      <w:sz w:val="18"/>
                                      <w:szCs w:val="18"/>
                                    </w:rPr>
                                  </w:pPr>
                                </w:p>
                              </w:tc>
                              <w:tc>
                                <w:tcPr>
                                  <w:tcW w:w="278" w:type="dxa"/>
                                  <w:shd w:val="clear" w:color="auto" w:fill="auto"/>
                                  <w:vAlign w:val="center"/>
                                </w:tcPr>
                                <w:p w14:paraId="46477196" w14:textId="77777777" w:rsidR="00D02629" w:rsidRPr="002558B2" w:rsidRDefault="00D02629" w:rsidP="002F4176">
                                  <w:pPr>
                                    <w:jc w:val="center"/>
                                    <w:rPr>
                                      <w:rFonts w:eastAsia="Arial Unicode MS" w:cs="Arial"/>
                                      <w:sz w:val="18"/>
                                      <w:szCs w:val="18"/>
                                    </w:rPr>
                                  </w:pPr>
                                  <w:r w:rsidRPr="002558B2">
                                    <w:rPr>
                                      <w:rFonts w:cs="Arial"/>
                                      <w:sz w:val="18"/>
                                      <w:szCs w:val="18"/>
                                    </w:rPr>
                                    <w:t>23</w:t>
                                  </w:r>
                                </w:p>
                              </w:tc>
                              <w:tc>
                                <w:tcPr>
                                  <w:tcW w:w="360" w:type="dxa"/>
                                  <w:shd w:val="clear" w:color="auto" w:fill="auto"/>
                                  <w:tcMar>
                                    <w:left w:w="28" w:type="dxa"/>
                                  </w:tcMar>
                                  <w:vAlign w:val="center"/>
                                </w:tcPr>
                                <w:p w14:paraId="3DDD726A"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737B2E10" w14:textId="77777777" w:rsidR="00D02629" w:rsidRPr="002558B2" w:rsidRDefault="00D02629" w:rsidP="002F4176">
                                  <w:pPr>
                                    <w:jc w:val="center"/>
                                    <w:rPr>
                                      <w:rFonts w:eastAsia="Arial Unicode MS" w:cs="Arial"/>
                                      <w:sz w:val="18"/>
                                      <w:szCs w:val="18"/>
                                    </w:rPr>
                                  </w:pPr>
                                  <w:r w:rsidRPr="002558B2">
                                    <w:rPr>
                                      <w:rFonts w:cs="Arial"/>
                                      <w:sz w:val="18"/>
                                      <w:szCs w:val="18"/>
                                    </w:rPr>
                                    <w:t>23</w:t>
                                  </w:r>
                                </w:p>
                              </w:tc>
                              <w:tc>
                                <w:tcPr>
                                  <w:tcW w:w="374" w:type="dxa"/>
                                  <w:shd w:val="clear" w:color="auto" w:fill="auto"/>
                                  <w:tcMar>
                                    <w:left w:w="28" w:type="dxa"/>
                                  </w:tcMar>
                                  <w:vAlign w:val="center"/>
                                </w:tcPr>
                                <w:p w14:paraId="57A308AF" w14:textId="77777777" w:rsidR="00D02629" w:rsidRPr="002558B2" w:rsidRDefault="00D02629" w:rsidP="002F4176">
                                  <w:pPr>
                                    <w:rPr>
                                      <w:rFonts w:eastAsia="Arial Unicode MS" w:cs="Arial"/>
                                      <w:bCs/>
                                      <w:sz w:val="18"/>
                                      <w:szCs w:val="18"/>
                                    </w:rPr>
                                  </w:pPr>
                                </w:p>
                              </w:tc>
                              <w:tc>
                                <w:tcPr>
                                  <w:tcW w:w="273" w:type="dxa"/>
                                  <w:shd w:val="clear" w:color="auto" w:fill="auto"/>
                                  <w:vAlign w:val="center"/>
                                </w:tcPr>
                                <w:p w14:paraId="2490F891" w14:textId="77777777" w:rsidR="00D02629" w:rsidRPr="002558B2" w:rsidRDefault="00D02629" w:rsidP="002F4176">
                                  <w:pPr>
                                    <w:jc w:val="center"/>
                                    <w:rPr>
                                      <w:rFonts w:eastAsia="Arial Unicode MS" w:cs="Arial"/>
                                      <w:sz w:val="18"/>
                                      <w:szCs w:val="18"/>
                                    </w:rPr>
                                  </w:pPr>
                                  <w:r w:rsidRPr="002558B2">
                                    <w:rPr>
                                      <w:rFonts w:cs="Arial"/>
                                      <w:sz w:val="18"/>
                                      <w:szCs w:val="18"/>
                                    </w:rPr>
                                    <w:t>23</w:t>
                                  </w:r>
                                </w:p>
                              </w:tc>
                              <w:tc>
                                <w:tcPr>
                                  <w:tcW w:w="758" w:type="dxa"/>
                                  <w:shd w:val="clear" w:color="auto" w:fill="auto"/>
                                  <w:tcMar>
                                    <w:left w:w="28" w:type="dxa"/>
                                  </w:tcMar>
                                  <w:vAlign w:val="center"/>
                                </w:tcPr>
                                <w:p w14:paraId="689CA818"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5CE97D41" w14:textId="77777777" w:rsidR="00D02629" w:rsidRPr="002558B2" w:rsidRDefault="00D02629" w:rsidP="002F4176">
                                  <w:pPr>
                                    <w:jc w:val="center"/>
                                    <w:rPr>
                                      <w:rFonts w:eastAsia="Arial Unicode MS" w:cs="Arial"/>
                                      <w:sz w:val="18"/>
                                      <w:szCs w:val="18"/>
                                    </w:rPr>
                                  </w:pPr>
                                  <w:r w:rsidRPr="002558B2">
                                    <w:rPr>
                                      <w:rFonts w:cs="Arial"/>
                                      <w:sz w:val="18"/>
                                      <w:szCs w:val="18"/>
                                    </w:rPr>
                                    <w:t>23</w:t>
                                  </w:r>
                                </w:p>
                              </w:tc>
                              <w:tc>
                                <w:tcPr>
                                  <w:tcW w:w="644" w:type="dxa"/>
                                  <w:shd w:val="clear" w:color="auto" w:fill="auto"/>
                                  <w:tcMar>
                                    <w:left w:w="28" w:type="dxa"/>
                                  </w:tcMar>
                                  <w:vAlign w:val="center"/>
                                </w:tcPr>
                                <w:p w14:paraId="04770CF8" w14:textId="77777777" w:rsidR="00D02629" w:rsidRPr="002558B2" w:rsidRDefault="00D02629" w:rsidP="002F4176">
                                  <w:pPr>
                                    <w:rPr>
                                      <w:rFonts w:eastAsia="Arial Unicode MS" w:cs="Arial"/>
                                      <w:sz w:val="18"/>
                                      <w:szCs w:val="18"/>
                                    </w:rPr>
                                  </w:pPr>
                                </w:p>
                              </w:tc>
                              <w:tc>
                                <w:tcPr>
                                  <w:tcW w:w="267" w:type="dxa"/>
                                  <w:shd w:val="clear" w:color="auto" w:fill="auto"/>
                                  <w:vAlign w:val="center"/>
                                </w:tcPr>
                                <w:p w14:paraId="66393E37" w14:textId="77777777" w:rsidR="00D02629" w:rsidRPr="002558B2" w:rsidRDefault="00D02629" w:rsidP="002F4176">
                                  <w:pPr>
                                    <w:jc w:val="center"/>
                                    <w:rPr>
                                      <w:rFonts w:eastAsia="Arial Unicode MS" w:cs="Arial"/>
                                      <w:sz w:val="18"/>
                                      <w:szCs w:val="18"/>
                                    </w:rPr>
                                  </w:pPr>
                                  <w:r w:rsidRPr="002558B2">
                                    <w:rPr>
                                      <w:rFonts w:cs="Arial"/>
                                      <w:sz w:val="18"/>
                                      <w:szCs w:val="18"/>
                                    </w:rPr>
                                    <w:t>23</w:t>
                                  </w:r>
                                </w:p>
                              </w:tc>
                              <w:tc>
                                <w:tcPr>
                                  <w:tcW w:w="657" w:type="dxa"/>
                                  <w:shd w:val="clear" w:color="auto" w:fill="auto"/>
                                  <w:tcMar>
                                    <w:left w:w="28" w:type="dxa"/>
                                  </w:tcMar>
                                  <w:vAlign w:val="center"/>
                                </w:tcPr>
                                <w:p w14:paraId="3D149FB1" w14:textId="77777777" w:rsidR="00D02629" w:rsidRPr="002558B2" w:rsidRDefault="00D02629" w:rsidP="002F4176">
                                  <w:pPr>
                                    <w:rPr>
                                      <w:rFonts w:eastAsia="Arial Unicode MS" w:cs="Arial"/>
                                      <w:bCs/>
                                      <w:sz w:val="18"/>
                                      <w:szCs w:val="18"/>
                                    </w:rPr>
                                  </w:pPr>
                                </w:p>
                              </w:tc>
                              <w:tc>
                                <w:tcPr>
                                  <w:tcW w:w="280" w:type="dxa"/>
                                  <w:shd w:val="clear" w:color="auto" w:fill="auto"/>
                                  <w:vAlign w:val="center"/>
                                </w:tcPr>
                                <w:p w14:paraId="5B3F2FBA" w14:textId="77777777" w:rsidR="00D02629" w:rsidRPr="002558B2" w:rsidRDefault="00D02629" w:rsidP="002F4176">
                                  <w:pPr>
                                    <w:jc w:val="center"/>
                                    <w:rPr>
                                      <w:rFonts w:eastAsia="Arial Unicode MS" w:cs="Arial"/>
                                      <w:sz w:val="18"/>
                                      <w:szCs w:val="18"/>
                                    </w:rPr>
                                  </w:pPr>
                                  <w:r w:rsidRPr="002558B2">
                                    <w:rPr>
                                      <w:rFonts w:cs="Arial"/>
                                      <w:sz w:val="18"/>
                                      <w:szCs w:val="18"/>
                                    </w:rPr>
                                    <w:t>23</w:t>
                                  </w:r>
                                </w:p>
                              </w:tc>
                              <w:tc>
                                <w:tcPr>
                                  <w:tcW w:w="644" w:type="dxa"/>
                                  <w:shd w:val="clear" w:color="auto" w:fill="auto"/>
                                  <w:tcMar>
                                    <w:left w:w="28" w:type="dxa"/>
                                  </w:tcMar>
                                  <w:vAlign w:val="center"/>
                                </w:tcPr>
                                <w:p w14:paraId="2216D806" w14:textId="77777777" w:rsidR="00D02629" w:rsidRPr="002558B2" w:rsidRDefault="00D02629" w:rsidP="002F4176">
                                  <w:pPr>
                                    <w:rPr>
                                      <w:rFonts w:eastAsia="Arial Unicode MS" w:cs="Arial"/>
                                      <w:sz w:val="18"/>
                                      <w:szCs w:val="18"/>
                                    </w:rPr>
                                  </w:pPr>
                                </w:p>
                              </w:tc>
                            </w:tr>
                            <w:tr w:rsidR="00D02629" w:rsidRPr="002558B2" w14:paraId="426474B8" w14:textId="77777777" w:rsidTr="002F4176">
                              <w:trPr>
                                <w:cantSplit/>
                                <w:trHeight w:hRule="exact" w:val="284"/>
                              </w:trPr>
                              <w:tc>
                                <w:tcPr>
                                  <w:tcW w:w="258" w:type="dxa"/>
                                  <w:shd w:val="clear" w:color="auto" w:fill="auto"/>
                                  <w:vAlign w:val="center"/>
                                </w:tcPr>
                                <w:p w14:paraId="429DAD5E" w14:textId="77777777" w:rsidR="00D02629" w:rsidRPr="002558B2" w:rsidRDefault="00D02629" w:rsidP="002F4176">
                                  <w:pPr>
                                    <w:jc w:val="center"/>
                                    <w:rPr>
                                      <w:rFonts w:eastAsia="Arial Unicode MS" w:cs="Arial"/>
                                      <w:sz w:val="18"/>
                                      <w:szCs w:val="18"/>
                                    </w:rPr>
                                  </w:pPr>
                                  <w:r w:rsidRPr="002558B2">
                                    <w:rPr>
                                      <w:rFonts w:cs="Arial"/>
                                      <w:sz w:val="18"/>
                                      <w:szCs w:val="18"/>
                                    </w:rPr>
                                    <w:t>24</w:t>
                                  </w:r>
                                </w:p>
                              </w:tc>
                              <w:tc>
                                <w:tcPr>
                                  <w:tcW w:w="1710" w:type="dxa"/>
                                  <w:shd w:val="clear" w:color="auto" w:fill="auto"/>
                                  <w:vAlign w:val="center"/>
                                </w:tcPr>
                                <w:p w14:paraId="3610D115" w14:textId="77777777" w:rsidR="00D02629" w:rsidRPr="002558B2" w:rsidRDefault="00D02629" w:rsidP="002F4176">
                                  <w:pPr>
                                    <w:jc w:val="center"/>
                                    <w:rPr>
                                      <w:rFonts w:cs="Arial"/>
                                      <w:sz w:val="18"/>
                                      <w:szCs w:val="18"/>
                                    </w:rPr>
                                  </w:pPr>
                                </w:p>
                              </w:tc>
                              <w:tc>
                                <w:tcPr>
                                  <w:tcW w:w="360" w:type="dxa"/>
                                  <w:shd w:val="clear" w:color="auto" w:fill="auto"/>
                                  <w:vAlign w:val="center"/>
                                </w:tcPr>
                                <w:p w14:paraId="3E31D59E" w14:textId="77777777" w:rsidR="00D02629" w:rsidRPr="002558B2" w:rsidRDefault="00D02629" w:rsidP="002F4176">
                                  <w:pPr>
                                    <w:jc w:val="center"/>
                                    <w:rPr>
                                      <w:rFonts w:eastAsia="Arial Unicode MS" w:cs="Arial"/>
                                      <w:sz w:val="18"/>
                                      <w:szCs w:val="18"/>
                                    </w:rPr>
                                  </w:pPr>
                                  <w:r w:rsidRPr="002558B2">
                                    <w:rPr>
                                      <w:rFonts w:cs="Arial"/>
                                      <w:sz w:val="18"/>
                                      <w:szCs w:val="18"/>
                                    </w:rPr>
                                    <w:t>24</w:t>
                                  </w:r>
                                </w:p>
                              </w:tc>
                              <w:tc>
                                <w:tcPr>
                                  <w:tcW w:w="511" w:type="dxa"/>
                                  <w:shd w:val="clear" w:color="auto" w:fill="auto"/>
                                  <w:tcMar>
                                    <w:top w:w="0" w:type="dxa"/>
                                    <w:left w:w="28" w:type="dxa"/>
                                    <w:bottom w:w="0" w:type="dxa"/>
                                    <w:right w:w="0" w:type="dxa"/>
                                  </w:tcMar>
                                  <w:vAlign w:val="center"/>
                                </w:tcPr>
                                <w:p w14:paraId="18DCD0B6"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6A3FA670" w14:textId="77777777" w:rsidR="00D02629" w:rsidRPr="002558B2" w:rsidRDefault="00D02629" w:rsidP="002F4176">
                                  <w:pPr>
                                    <w:jc w:val="center"/>
                                    <w:rPr>
                                      <w:rFonts w:eastAsia="Arial Unicode MS" w:cs="Arial"/>
                                      <w:sz w:val="18"/>
                                      <w:szCs w:val="18"/>
                                    </w:rPr>
                                  </w:pPr>
                                  <w:r w:rsidRPr="002558B2">
                                    <w:rPr>
                                      <w:rFonts w:cs="Arial"/>
                                      <w:sz w:val="18"/>
                                      <w:szCs w:val="18"/>
                                    </w:rPr>
                                    <w:t>24</w:t>
                                  </w:r>
                                </w:p>
                              </w:tc>
                              <w:tc>
                                <w:tcPr>
                                  <w:tcW w:w="1710" w:type="dxa"/>
                                  <w:shd w:val="clear" w:color="auto" w:fill="auto"/>
                                  <w:tcMar>
                                    <w:top w:w="0" w:type="dxa"/>
                                    <w:left w:w="28" w:type="dxa"/>
                                    <w:bottom w:w="0" w:type="dxa"/>
                                    <w:right w:w="0" w:type="dxa"/>
                                  </w:tcMar>
                                  <w:vAlign w:val="center"/>
                                </w:tcPr>
                                <w:p w14:paraId="26E10C1A" w14:textId="77777777" w:rsidR="00D02629" w:rsidRPr="002558B2" w:rsidRDefault="00D02629" w:rsidP="002F4176">
                                  <w:pPr>
                                    <w:rPr>
                                      <w:rFonts w:eastAsia="Arial Unicode MS" w:cs="Arial"/>
                                      <w:sz w:val="18"/>
                                      <w:szCs w:val="18"/>
                                    </w:rPr>
                                  </w:pPr>
                                </w:p>
                              </w:tc>
                              <w:tc>
                                <w:tcPr>
                                  <w:tcW w:w="292" w:type="dxa"/>
                                  <w:shd w:val="clear" w:color="auto" w:fill="auto"/>
                                  <w:vAlign w:val="center"/>
                                </w:tcPr>
                                <w:p w14:paraId="229A0D20" w14:textId="77777777" w:rsidR="00D02629" w:rsidRPr="002558B2" w:rsidRDefault="00D02629" w:rsidP="002F4176">
                                  <w:pPr>
                                    <w:jc w:val="center"/>
                                    <w:rPr>
                                      <w:rFonts w:eastAsia="Arial Unicode MS" w:cs="Arial"/>
                                      <w:sz w:val="18"/>
                                      <w:szCs w:val="18"/>
                                    </w:rPr>
                                  </w:pPr>
                                  <w:r w:rsidRPr="002558B2">
                                    <w:rPr>
                                      <w:rFonts w:cs="Arial"/>
                                      <w:sz w:val="18"/>
                                      <w:szCs w:val="18"/>
                                    </w:rPr>
                                    <w:t>24</w:t>
                                  </w:r>
                                </w:p>
                              </w:tc>
                              <w:tc>
                                <w:tcPr>
                                  <w:tcW w:w="360" w:type="dxa"/>
                                  <w:shd w:val="clear" w:color="auto" w:fill="auto"/>
                                  <w:tcMar>
                                    <w:left w:w="28" w:type="dxa"/>
                                  </w:tcMar>
                                  <w:vAlign w:val="center"/>
                                </w:tcPr>
                                <w:p w14:paraId="0AF649A3" w14:textId="77777777" w:rsidR="00D02629" w:rsidRPr="002558B2" w:rsidRDefault="00D02629" w:rsidP="002F4176">
                                  <w:pPr>
                                    <w:rPr>
                                      <w:rFonts w:eastAsia="Arial Unicode MS" w:cs="Arial"/>
                                      <w:sz w:val="18"/>
                                      <w:szCs w:val="18"/>
                                    </w:rPr>
                                  </w:pPr>
                                </w:p>
                              </w:tc>
                              <w:tc>
                                <w:tcPr>
                                  <w:tcW w:w="282" w:type="dxa"/>
                                  <w:shd w:val="clear" w:color="auto" w:fill="auto"/>
                                  <w:vAlign w:val="center"/>
                                </w:tcPr>
                                <w:p w14:paraId="2573B0DB" w14:textId="77777777" w:rsidR="00D02629" w:rsidRPr="002558B2" w:rsidRDefault="00D02629" w:rsidP="002F4176">
                                  <w:pPr>
                                    <w:jc w:val="center"/>
                                    <w:rPr>
                                      <w:rFonts w:eastAsia="Arial Unicode MS" w:cs="Arial"/>
                                      <w:sz w:val="18"/>
                                      <w:szCs w:val="18"/>
                                    </w:rPr>
                                  </w:pPr>
                                  <w:r w:rsidRPr="002558B2">
                                    <w:rPr>
                                      <w:rFonts w:cs="Arial"/>
                                      <w:sz w:val="18"/>
                                      <w:szCs w:val="18"/>
                                    </w:rPr>
                                    <w:t>24</w:t>
                                  </w:r>
                                </w:p>
                              </w:tc>
                              <w:tc>
                                <w:tcPr>
                                  <w:tcW w:w="1710" w:type="dxa"/>
                                  <w:shd w:val="clear" w:color="auto" w:fill="auto"/>
                                  <w:tcMar>
                                    <w:left w:w="28" w:type="dxa"/>
                                  </w:tcMar>
                                  <w:vAlign w:val="center"/>
                                </w:tcPr>
                                <w:p w14:paraId="625495B4" w14:textId="77777777" w:rsidR="00D02629" w:rsidRPr="002558B2" w:rsidRDefault="00D02629" w:rsidP="002F4176">
                                  <w:pPr>
                                    <w:rPr>
                                      <w:rFonts w:eastAsia="Arial Unicode MS" w:cs="Arial"/>
                                      <w:bCs/>
                                      <w:sz w:val="18"/>
                                      <w:szCs w:val="18"/>
                                    </w:rPr>
                                  </w:pPr>
                                </w:p>
                              </w:tc>
                              <w:tc>
                                <w:tcPr>
                                  <w:tcW w:w="309" w:type="dxa"/>
                                  <w:shd w:val="clear" w:color="auto" w:fill="auto"/>
                                  <w:vAlign w:val="center"/>
                                </w:tcPr>
                                <w:p w14:paraId="61FFF38E" w14:textId="77777777" w:rsidR="00D02629" w:rsidRPr="002558B2" w:rsidRDefault="00D02629" w:rsidP="002F4176">
                                  <w:pPr>
                                    <w:jc w:val="center"/>
                                    <w:rPr>
                                      <w:rFonts w:eastAsia="Arial Unicode MS" w:cs="Arial"/>
                                      <w:sz w:val="18"/>
                                      <w:szCs w:val="18"/>
                                    </w:rPr>
                                  </w:pPr>
                                  <w:r w:rsidRPr="002558B2">
                                    <w:rPr>
                                      <w:rFonts w:cs="Arial"/>
                                      <w:sz w:val="18"/>
                                      <w:szCs w:val="18"/>
                                    </w:rPr>
                                    <w:t>24</w:t>
                                  </w:r>
                                </w:p>
                              </w:tc>
                              <w:tc>
                                <w:tcPr>
                                  <w:tcW w:w="360" w:type="dxa"/>
                                  <w:shd w:val="clear" w:color="auto" w:fill="auto"/>
                                  <w:tcMar>
                                    <w:left w:w="28" w:type="dxa"/>
                                  </w:tcMar>
                                  <w:vAlign w:val="center"/>
                                </w:tcPr>
                                <w:p w14:paraId="332F6E45" w14:textId="77777777" w:rsidR="00D02629" w:rsidRPr="002558B2" w:rsidRDefault="00D02629" w:rsidP="002F4176">
                                  <w:pPr>
                                    <w:rPr>
                                      <w:rFonts w:eastAsia="Arial Unicode MS" w:cs="Arial"/>
                                      <w:sz w:val="18"/>
                                      <w:szCs w:val="18"/>
                                    </w:rPr>
                                  </w:pPr>
                                </w:p>
                              </w:tc>
                              <w:tc>
                                <w:tcPr>
                                  <w:tcW w:w="278" w:type="dxa"/>
                                  <w:shd w:val="clear" w:color="auto" w:fill="auto"/>
                                  <w:vAlign w:val="center"/>
                                </w:tcPr>
                                <w:p w14:paraId="3DA6252F" w14:textId="77777777" w:rsidR="00D02629" w:rsidRPr="002558B2" w:rsidRDefault="00D02629" w:rsidP="002F4176">
                                  <w:pPr>
                                    <w:jc w:val="center"/>
                                    <w:rPr>
                                      <w:rFonts w:eastAsia="Arial Unicode MS" w:cs="Arial"/>
                                      <w:sz w:val="18"/>
                                      <w:szCs w:val="18"/>
                                    </w:rPr>
                                  </w:pPr>
                                  <w:r w:rsidRPr="002558B2">
                                    <w:rPr>
                                      <w:rFonts w:cs="Arial"/>
                                      <w:sz w:val="18"/>
                                      <w:szCs w:val="18"/>
                                    </w:rPr>
                                    <w:t>24</w:t>
                                  </w:r>
                                </w:p>
                              </w:tc>
                              <w:tc>
                                <w:tcPr>
                                  <w:tcW w:w="360" w:type="dxa"/>
                                  <w:shd w:val="clear" w:color="auto" w:fill="auto"/>
                                  <w:tcMar>
                                    <w:left w:w="28" w:type="dxa"/>
                                  </w:tcMar>
                                  <w:vAlign w:val="center"/>
                                </w:tcPr>
                                <w:p w14:paraId="29ED46EE"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0EC6DD8C" w14:textId="77777777" w:rsidR="00D02629" w:rsidRPr="002558B2" w:rsidRDefault="00D02629" w:rsidP="002F4176">
                                  <w:pPr>
                                    <w:jc w:val="center"/>
                                    <w:rPr>
                                      <w:rFonts w:eastAsia="Arial Unicode MS" w:cs="Arial"/>
                                      <w:sz w:val="18"/>
                                      <w:szCs w:val="18"/>
                                    </w:rPr>
                                  </w:pPr>
                                  <w:r w:rsidRPr="002558B2">
                                    <w:rPr>
                                      <w:rFonts w:cs="Arial"/>
                                      <w:sz w:val="18"/>
                                      <w:szCs w:val="18"/>
                                    </w:rPr>
                                    <w:t>24</w:t>
                                  </w:r>
                                </w:p>
                              </w:tc>
                              <w:tc>
                                <w:tcPr>
                                  <w:tcW w:w="374" w:type="dxa"/>
                                  <w:shd w:val="clear" w:color="auto" w:fill="auto"/>
                                  <w:tcMar>
                                    <w:left w:w="28" w:type="dxa"/>
                                  </w:tcMar>
                                  <w:vAlign w:val="center"/>
                                </w:tcPr>
                                <w:p w14:paraId="7E2E0977" w14:textId="77777777" w:rsidR="00D02629" w:rsidRPr="002558B2" w:rsidRDefault="00D02629" w:rsidP="002F4176">
                                  <w:pPr>
                                    <w:rPr>
                                      <w:rFonts w:eastAsia="Arial Unicode MS" w:cs="Arial"/>
                                      <w:bCs/>
                                      <w:sz w:val="18"/>
                                      <w:szCs w:val="18"/>
                                    </w:rPr>
                                  </w:pPr>
                                </w:p>
                              </w:tc>
                              <w:tc>
                                <w:tcPr>
                                  <w:tcW w:w="273" w:type="dxa"/>
                                  <w:shd w:val="clear" w:color="auto" w:fill="auto"/>
                                  <w:vAlign w:val="center"/>
                                </w:tcPr>
                                <w:p w14:paraId="472E109E" w14:textId="77777777" w:rsidR="00D02629" w:rsidRPr="002558B2" w:rsidRDefault="00D02629" w:rsidP="002F4176">
                                  <w:pPr>
                                    <w:jc w:val="center"/>
                                    <w:rPr>
                                      <w:rFonts w:eastAsia="Arial Unicode MS" w:cs="Arial"/>
                                      <w:sz w:val="18"/>
                                      <w:szCs w:val="18"/>
                                    </w:rPr>
                                  </w:pPr>
                                  <w:r w:rsidRPr="002558B2">
                                    <w:rPr>
                                      <w:rFonts w:cs="Arial"/>
                                      <w:sz w:val="18"/>
                                      <w:szCs w:val="18"/>
                                    </w:rPr>
                                    <w:t>24</w:t>
                                  </w:r>
                                </w:p>
                              </w:tc>
                              <w:tc>
                                <w:tcPr>
                                  <w:tcW w:w="758" w:type="dxa"/>
                                  <w:shd w:val="clear" w:color="auto" w:fill="auto"/>
                                  <w:tcMar>
                                    <w:left w:w="28" w:type="dxa"/>
                                  </w:tcMar>
                                  <w:vAlign w:val="center"/>
                                </w:tcPr>
                                <w:p w14:paraId="4D4056F0"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3854115A" w14:textId="77777777" w:rsidR="00D02629" w:rsidRPr="002558B2" w:rsidRDefault="00D02629" w:rsidP="002F4176">
                                  <w:pPr>
                                    <w:jc w:val="center"/>
                                    <w:rPr>
                                      <w:rFonts w:eastAsia="Arial Unicode MS" w:cs="Arial"/>
                                      <w:sz w:val="18"/>
                                      <w:szCs w:val="18"/>
                                    </w:rPr>
                                  </w:pPr>
                                  <w:r w:rsidRPr="002558B2">
                                    <w:rPr>
                                      <w:rFonts w:cs="Arial"/>
                                      <w:sz w:val="18"/>
                                      <w:szCs w:val="18"/>
                                    </w:rPr>
                                    <w:t>24</w:t>
                                  </w:r>
                                </w:p>
                              </w:tc>
                              <w:tc>
                                <w:tcPr>
                                  <w:tcW w:w="644" w:type="dxa"/>
                                  <w:shd w:val="clear" w:color="auto" w:fill="auto"/>
                                  <w:tcMar>
                                    <w:left w:w="28" w:type="dxa"/>
                                  </w:tcMar>
                                  <w:vAlign w:val="center"/>
                                </w:tcPr>
                                <w:p w14:paraId="0C2A6D36" w14:textId="77777777" w:rsidR="00D02629" w:rsidRPr="002558B2" w:rsidRDefault="00D02629" w:rsidP="002F4176">
                                  <w:pPr>
                                    <w:rPr>
                                      <w:rFonts w:eastAsia="Arial Unicode MS" w:cs="Arial"/>
                                      <w:sz w:val="18"/>
                                      <w:szCs w:val="18"/>
                                    </w:rPr>
                                  </w:pPr>
                                </w:p>
                              </w:tc>
                              <w:tc>
                                <w:tcPr>
                                  <w:tcW w:w="267" w:type="dxa"/>
                                  <w:shd w:val="clear" w:color="auto" w:fill="auto"/>
                                  <w:vAlign w:val="center"/>
                                </w:tcPr>
                                <w:p w14:paraId="52AC56FB" w14:textId="77777777" w:rsidR="00D02629" w:rsidRPr="002558B2" w:rsidRDefault="00D02629" w:rsidP="002F4176">
                                  <w:pPr>
                                    <w:jc w:val="center"/>
                                    <w:rPr>
                                      <w:rFonts w:eastAsia="Arial Unicode MS" w:cs="Arial"/>
                                      <w:sz w:val="18"/>
                                      <w:szCs w:val="18"/>
                                    </w:rPr>
                                  </w:pPr>
                                  <w:r w:rsidRPr="002558B2">
                                    <w:rPr>
                                      <w:rFonts w:cs="Arial"/>
                                      <w:sz w:val="18"/>
                                      <w:szCs w:val="18"/>
                                    </w:rPr>
                                    <w:t>24</w:t>
                                  </w:r>
                                </w:p>
                              </w:tc>
                              <w:tc>
                                <w:tcPr>
                                  <w:tcW w:w="657" w:type="dxa"/>
                                  <w:shd w:val="clear" w:color="auto" w:fill="auto"/>
                                  <w:tcMar>
                                    <w:left w:w="28" w:type="dxa"/>
                                  </w:tcMar>
                                  <w:vAlign w:val="center"/>
                                </w:tcPr>
                                <w:p w14:paraId="3891B506"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48DA78DA" w14:textId="77777777" w:rsidR="00D02629" w:rsidRPr="002558B2" w:rsidRDefault="00D02629" w:rsidP="002F4176">
                                  <w:pPr>
                                    <w:jc w:val="center"/>
                                    <w:rPr>
                                      <w:rFonts w:eastAsia="Arial Unicode MS" w:cs="Arial"/>
                                      <w:sz w:val="18"/>
                                      <w:szCs w:val="18"/>
                                    </w:rPr>
                                  </w:pPr>
                                  <w:r w:rsidRPr="002558B2">
                                    <w:rPr>
                                      <w:rFonts w:cs="Arial"/>
                                      <w:sz w:val="18"/>
                                      <w:szCs w:val="18"/>
                                    </w:rPr>
                                    <w:t>24</w:t>
                                  </w:r>
                                </w:p>
                              </w:tc>
                              <w:tc>
                                <w:tcPr>
                                  <w:tcW w:w="644" w:type="dxa"/>
                                  <w:shd w:val="clear" w:color="auto" w:fill="auto"/>
                                  <w:tcMar>
                                    <w:left w:w="28" w:type="dxa"/>
                                  </w:tcMar>
                                  <w:vAlign w:val="center"/>
                                </w:tcPr>
                                <w:p w14:paraId="005B1C97" w14:textId="77777777" w:rsidR="00D02629" w:rsidRPr="002558B2" w:rsidRDefault="00D02629" w:rsidP="002F4176">
                                  <w:pPr>
                                    <w:rPr>
                                      <w:rFonts w:eastAsia="Arial Unicode MS" w:cs="Arial"/>
                                      <w:sz w:val="18"/>
                                      <w:szCs w:val="18"/>
                                    </w:rPr>
                                  </w:pPr>
                                </w:p>
                              </w:tc>
                            </w:tr>
                            <w:tr w:rsidR="00D02629" w:rsidRPr="002558B2" w14:paraId="09380F75" w14:textId="77777777" w:rsidTr="002F4176">
                              <w:trPr>
                                <w:cantSplit/>
                                <w:trHeight w:hRule="exact" w:val="284"/>
                              </w:trPr>
                              <w:tc>
                                <w:tcPr>
                                  <w:tcW w:w="258" w:type="dxa"/>
                                  <w:shd w:val="clear" w:color="auto" w:fill="auto"/>
                                  <w:vAlign w:val="center"/>
                                </w:tcPr>
                                <w:p w14:paraId="22DE829A" w14:textId="77777777" w:rsidR="00D02629" w:rsidRPr="002558B2" w:rsidRDefault="00D02629" w:rsidP="002F4176">
                                  <w:pPr>
                                    <w:jc w:val="center"/>
                                    <w:rPr>
                                      <w:rFonts w:eastAsia="Arial Unicode MS" w:cs="Arial"/>
                                      <w:sz w:val="18"/>
                                      <w:szCs w:val="18"/>
                                    </w:rPr>
                                  </w:pPr>
                                  <w:r w:rsidRPr="002558B2">
                                    <w:rPr>
                                      <w:rFonts w:cs="Arial"/>
                                      <w:sz w:val="18"/>
                                      <w:szCs w:val="18"/>
                                    </w:rPr>
                                    <w:t>25</w:t>
                                  </w:r>
                                </w:p>
                              </w:tc>
                              <w:tc>
                                <w:tcPr>
                                  <w:tcW w:w="1710" w:type="dxa"/>
                                  <w:shd w:val="clear" w:color="auto" w:fill="auto"/>
                                  <w:vAlign w:val="center"/>
                                </w:tcPr>
                                <w:p w14:paraId="4D4501F2" w14:textId="77777777" w:rsidR="00D02629" w:rsidRPr="002558B2" w:rsidRDefault="00D02629" w:rsidP="002F4176">
                                  <w:pPr>
                                    <w:jc w:val="center"/>
                                    <w:rPr>
                                      <w:rFonts w:cs="Arial"/>
                                      <w:sz w:val="18"/>
                                      <w:szCs w:val="18"/>
                                    </w:rPr>
                                  </w:pPr>
                                </w:p>
                              </w:tc>
                              <w:tc>
                                <w:tcPr>
                                  <w:tcW w:w="360" w:type="dxa"/>
                                  <w:shd w:val="clear" w:color="auto" w:fill="auto"/>
                                  <w:vAlign w:val="center"/>
                                </w:tcPr>
                                <w:p w14:paraId="6B687D00" w14:textId="77777777" w:rsidR="00D02629" w:rsidRPr="002558B2" w:rsidRDefault="00D02629" w:rsidP="002F4176">
                                  <w:pPr>
                                    <w:jc w:val="center"/>
                                    <w:rPr>
                                      <w:rFonts w:eastAsia="Arial Unicode MS" w:cs="Arial"/>
                                      <w:sz w:val="18"/>
                                      <w:szCs w:val="18"/>
                                    </w:rPr>
                                  </w:pPr>
                                  <w:r w:rsidRPr="002558B2">
                                    <w:rPr>
                                      <w:rFonts w:cs="Arial"/>
                                      <w:sz w:val="18"/>
                                      <w:szCs w:val="18"/>
                                    </w:rPr>
                                    <w:t>25</w:t>
                                  </w:r>
                                </w:p>
                              </w:tc>
                              <w:tc>
                                <w:tcPr>
                                  <w:tcW w:w="511" w:type="dxa"/>
                                  <w:shd w:val="clear" w:color="auto" w:fill="auto"/>
                                  <w:tcMar>
                                    <w:top w:w="0" w:type="dxa"/>
                                    <w:left w:w="28" w:type="dxa"/>
                                    <w:bottom w:w="0" w:type="dxa"/>
                                    <w:right w:w="0" w:type="dxa"/>
                                  </w:tcMar>
                                  <w:vAlign w:val="center"/>
                                </w:tcPr>
                                <w:p w14:paraId="22904BE8"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14BCD422" w14:textId="77777777" w:rsidR="00D02629" w:rsidRPr="002558B2" w:rsidRDefault="00D02629" w:rsidP="002F4176">
                                  <w:pPr>
                                    <w:jc w:val="center"/>
                                    <w:rPr>
                                      <w:rFonts w:eastAsia="Arial Unicode MS" w:cs="Arial"/>
                                      <w:sz w:val="18"/>
                                      <w:szCs w:val="18"/>
                                    </w:rPr>
                                  </w:pPr>
                                  <w:r w:rsidRPr="002558B2">
                                    <w:rPr>
                                      <w:rFonts w:cs="Arial"/>
                                      <w:sz w:val="18"/>
                                      <w:szCs w:val="18"/>
                                    </w:rPr>
                                    <w:t>25</w:t>
                                  </w:r>
                                </w:p>
                              </w:tc>
                              <w:tc>
                                <w:tcPr>
                                  <w:tcW w:w="1710" w:type="dxa"/>
                                  <w:shd w:val="clear" w:color="auto" w:fill="auto"/>
                                  <w:tcMar>
                                    <w:top w:w="0" w:type="dxa"/>
                                    <w:left w:w="28" w:type="dxa"/>
                                    <w:bottom w:w="0" w:type="dxa"/>
                                    <w:right w:w="0" w:type="dxa"/>
                                  </w:tcMar>
                                  <w:vAlign w:val="center"/>
                                </w:tcPr>
                                <w:p w14:paraId="2B22CF74" w14:textId="77777777" w:rsidR="00D02629" w:rsidRPr="002558B2" w:rsidRDefault="00D02629" w:rsidP="002F4176">
                                  <w:pPr>
                                    <w:rPr>
                                      <w:rFonts w:eastAsia="Arial Unicode MS" w:cs="Arial"/>
                                      <w:sz w:val="18"/>
                                      <w:szCs w:val="18"/>
                                    </w:rPr>
                                  </w:pPr>
                                </w:p>
                              </w:tc>
                              <w:tc>
                                <w:tcPr>
                                  <w:tcW w:w="292" w:type="dxa"/>
                                  <w:shd w:val="clear" w:color="auto" w:fill="auto"/>
                                  <w:vAlign w:val="center"/>
                                </w:tcPr>
                                <w:p w14:paraId="717D6A55" w14:textId="77777777" w:rsidR="00D02629" w:rsidRPr="002558B2" w:rsidRDefault="00D02629" w:rsidP="002F4176">
                                  <w:pPr>
                                    <w:jc w:val="center"/>
                                    <w:rPr>
                                      <w:rFonts w:eastAsia="Arial Unicode MS" w:cs="Arial"/>
                                      <w:sz w:val="18"/>
                                      <w:szCs w:val="18"/>
                                    </w:rPr>
                                  </w:pPr>
                                  <w:r w:rsidRPr="002558B2">
                                    <w:rPr>
                                      <w:rFonts w:cs="Arial"/>
                                      <w:sz w:val="18"/>
                                      <w:szCs w:val="18"/>
                                    </w:rPr>
                                    <w:t>25</w:t>
                                  </w:r>
                                </w:p>
                              </w:tc>
                              <w:tc>
                                <w:tcPr>
                                  <w:tcW w:w="360" w:type="dxa"/>
                                  <w:shd w:val="clear" w:color="auto" w:fill="auto"/>
                                  <w:tcMar>
                                    <w:left w:w="28" w:type="dxa"/>
                                  </w:tcMar>
                                  <w:vAlign w:val="center"/>
                                </w:tcPr>
                                <w:p w14:paraId="73652CDF" w14:textId="77777777" w:rsidR="00D02629" w:rsidRPr="002558B2" w:rsidRDefault="00D02629" w:rsidP="002F4176">
                                  <w:pPr>
                                    <w:rPr>
                                      <w:rFonts w:eastAsia="Arial Unicode MS" w:cs="Arial"/>
                                      <w:sz w:val="18"/>
                                      <w:szCs w:val="18"/>
                                    </w:rPr>
                                  </w:pPr>
                                </w:p>
                              </w:tc>
                              <w:tc>
                                <w:tcPr>
                                  <w:tcW w:w="282" w:type="dxa"/>
                                  <w:shd w:val="clear" w:color="auto" w:fill="auto"/>
                                  <w:vAlign w:val="center"/>
                                </w:tcPr>
                                <w:p w14:paraId="0B7759BB" w14:textId="77777777" w:rsidR="00D02629" w:rsidRPr="002558B2" w:rsidRDefault="00D02629" w:rsidP="002F4176">
                                  <w:pPr>
                                    <w:jc w:val="center"/>
                                    <w:rPr>
                                      <w:rFonts w:eastAsia="Arial Unicode MS" w:cs="Arial"/>
                                      <w:sz w:val="18"/>
                                      <w:szCs w:val="18"/>
                                    </w:rPr>
                                  </w:pPr>
                                  <w:r w:rsidRPr="002558B2">
                                    <w:rPr>
                                      <w:rFonts w:cs="Arial"/>
                                      <w:sz w:val="18"/>
                                      <w:szCs w:val="18"/>
                                    </w:rPr>
                                    <w:t>25</w:t>
                                  </w:r>
                                </w:p>
                              </w:tc>
                              <w:tc>
                                <w:tcPr>
                                  <w:tcW w:w="1710" w:type="dxa"/>
                                  <w:shd w:val="clear" w:color="auto" w:fill="auto"/>
                                  <w:tcMar>
                                    <w:left w:w="28" w:type="dxa"/>
                                  </w:tcMar>
                                  <w:vAlign w:val="center"/>
                                </w:tcPr>
                                <w:p w14:paraId="7CBA1201" w14:textId="77777777" w:rsidR="00D02629" w:rsidRPr="002558B2" w:rsidRDefault="00D02629" w:rsidP="002F4176">
                                  <w:pPr>
                                    <w:rPr>
                                      <w:rFonts w:eastAsia="Arial Unicode MS" w:cs="Arial"/>
                                      <w:bCs/>
                                      <w:sz w:val="18"/>
                                      <w:szCs w:val="18"/>
                                    </w:rPr>
                                  </w:pPr>
                                </w:p>
                              </w:tc>
                              <w:tc>
                                <w:tcPr>
                                  <w:tcW w:w="309" w:type="dxa"/>
                                  <w:shd w:val="clear" w:color="auto" w:fill="auto"/>
                                  <w:vAlign w:val="center"/>
                                </w:tcPr>
                                <w:p w14:paraId="09519D9D" w14:textId="77777777" w:rsidR="00D02629" w:rsidRPr="002558B2" w:rsidRDefault="00D02629" w:rsidP="002F4176">
                                  <w:pPr>
                                    <w:jc w:val="center"/>
                                    <w:rPr>
                                      <w:rFonts w:eastAsia="Arial Unicode MS" w:cs="Arial"/>
                                      <w:sz w:val="18"/>
                                      <w:szCs w:val="18"/>
                                    </w:rPr>
                                  </w:pPr>
                                  <w:r w:rsidRPr="002558B2">
                                    <w:rPr>
                                      <w:rFonts w:cs="Arial"/>
                                      <w:sz w:val="18"/>
                                      <w:szCs w:val="18"/>
                                    </w:rPr>
                                    <w:t>25</w:t>
                                  </w:r>
                                </w:p>
                              </w:tc>
                              <w:tc>
                                <w:tcPr>
                                  <w:tcW w:w="360" w:type="dxa"/>
                                  <w:shd w:val="clear" w:color="auto" w:fill="auto"/>
                                  <w:tcMar>
                                    <w:left w:w="28" w:type="dxa"/>
                                  </w:tcMar>
                                  <w:vAlign w:val="center"/>
                                </w:tcPr>
                                <w:p w14:paraId="1B183D38" w14:textId="77777777" w:rsidR="00D02629" w:rsidRPr="002558B2" w:rsidRDefault="00D02629" w:rsidP="002F4176">
                                  <w:pPr>
                                    <w:rPr>
                                      <w:rFonts w:eastAsia="Arial Unicode MS" w:cs="Arial"/>
                                      <w:sz w:val="18"/>
                                      <w:szCs w:val="18"/>
                                    </w:rPr>
                                  </w:pPr>
                                </w:p>
                              </w:tc>
                              <w:tc>
                                <w:tcPr>
                                  <w:tcW w:w="278" w:type="dxa"/>
                                  <w:shd w:val="clear" w:color="auto" w:fill="auto"/>
                                  <w:vAlign w:val="center"/>
                                </w:tcPr>
                                <w:p w14:paraId="0BF15521" w14:textId="77777777" w:rsidR="00D02629" w:rsidRPr="002558B2" w:rsidRDefault="00D02629" w:rsidP="002F4176">
                                  <w:pPr>
                                    <w:jc w:val="center"/>
                                    <w:rPr>
                                      <w:rFonts w:eastAsia="Arial Unicode MS" w:cs="Arial"/>
                                      <w:sz w:val="18"/>
                                      <w:szCs w:val="18"/>
                                    </w:rPr>
                                  </w:pPr>
                                  <w:r w:rsidRPr="002558B2">
                                    <w:rPr>
                                      <w:rFonts w:cs="Arial"/>
                                      <w:sz w:val="18"/>
                                      <w:szCs w:val="18"/>
                                    </w:rPr>
                                    <w:t>25</w:t>
                                  </w:r>
                                </w:p>
                              </w:tc>
                              <w:tc>
                                <w:tcPr>
                                  <w:tcW w:w="360" w:type="dxa"/>
                                  <w:shd w:val="clear" w:color="auto" w:fill="auto"/>
                                  <w:tcMar>
                                    <w:left w:w="28" w:type="dxa"/>
                                  </w:tcMar>
                                  <w:vAlign w:val="center"/>
                                </w:tcPr>
                                <w:p w14:paraId="445B86EA"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06539421" w14:textId="77777777" w:rsidR="00D02629" w:rsidRPr="002558B2" w:rsidRDefault="00D02629" w:rsidP="002F4176">
                                  <w:pPr>
                                    <w:jc w:val="center"/>
                                    <w:rPr>
                                      <w:rFonts w:eastAsia="Arial Unicode MS" w:cs="Arial"/>
                                      <w:sz w:val="18"/>
                                      <w:szCs w:val="18"/>
                                    </w:rPr>
                                  </w:pPr>
                                  <w:r w:rsidRPr="002558B2">
                                    <w:rPr>
                                      <w:rFonts w:cs="Arial"/>
                                      <w:sz w:val="18"/>
                                      <w:szCs w:val="18"/>
                                    </w:rPr>
                                    <w:t>25</w:t>
                                  </w:r>
                                </w:p>
                              </w:tc>
                              <w:tc>
                                <w:tcPr>
                                  <w:tcW w:w="374" w:type="dxa"/>
                                  <w:shd w:val="clear" w:color="auto" w:fill="auto"/>
                                  <w:tcMar>
                                    <w:left w:w="28" w:type="dxa"/>
                                  </w:tcMar>
                                  <w:vAlign w:val="center"/>
                                </w:tcPr>
                                <w:p w14:paraId="4F6676A7" w14:textId="77777777" w:rsidR="00D02629" w:rsidRPr="002558B2" w:rsidRDefault="00D02629" w:rsidP="002F4176">
                                  <w:pPr>
                                    <w:rPr>
                                      <w:rFonts w:eastAsia="Arial Unicode MS" w:cs="Arial"/>
                                      <w:bCs/>
                                      <w:sz w:val="18"/>
                                      <w:szCs w:val="18"/>
                                    </w:rPr>
                                  </w:pPr>
                                </w:p>
                              </w:tc>
                              <w:tc>
                                <w:tcPr>
                                  <w:tcW w:w="273" w:type="dxa"/>
                                  <w:shd w:val="clear" w:color="auto" w:fill="auto"/>
                                  <w:vAlign w:val="center"/>
                                </w:tcPr>
                                <w:p w14:paraId="28E2B525" w14:textId="77777777" w:rsidR="00D02629" w:rsidRPr="002558B2" w:rsidRDefault="00D02629" w:rsidP="002F4176">
                                  <w:pPr>
                                    <w:jc w:val="center"/>
                                    <w:rPr>
                                      <w:rFonts w:eastAsia="Arial Unicode MS" w:cs="Arial"/>
                                      <w:sz w:val="18"/>
                                      <w:szCs w:val="18"/>
                                    </w:rPr>
                                  </w:pPr>
                                  <w:r w:rsidRPr="002558B2">
                                    <w:rPr>
                                      <w:rFonts w:cs="Arial"/>
                                      <w:sz w:val="18"/>
                                      <w:szCs w:val="18"/>
                                    </w:rPr>
                                    <w:t>25</w:t>
                                  </w:r>
                                </w:p>
                              </w:tc>
                              <w:tc>
                                <w:tcPr>
                                  <w:tcW w:w="758" w:type="dxa"/>
                                  <w:shd w:val="clear" w:color="auto" w:fill="auto"/>
                                  <w:tcMar>
                                    <w:left w:w="28" w:type="dxa"/>
                                  </w:tcMar>
                                  <w:vAlign w:val="center"/>
                                </w:tcPr>
                                <w:p w14:paraId="1C4C0311"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2B1E669D" w14:textId="77777777" w:rsidR="00D02629" w:rsidRPr="002558B2" w:rsidRDefault="00D02629" w:rsidP="002F4176">
                                  <w:pPr>
                                    <w:jc w:val="center"/>
                                    <w:rPr>
                                      <w:rFonts w:eastAsia="Arial Unicode MS" w:cs="Arial"/>
                                      <w:sz w:val="18"/>
                                      <w:szCs w:val="18"/>
                                    </w:rPr>
                                  </w:pPr>
                                  <w:r w:rsidRPr="002558B2">
                                    <w:rPr>
                                      <w:rFonts w:cs="Arial"/>
                                      <w:sz w:val="18"/>
                                      <w:szCs w:val="18"/>
                                    </w:rPr>
                                    <w:t>25</w:t>
                                  </w:r>
                                </w:p>
                              </w:tc>
                              <w:tc>
                                <w:tcPr>
                                  <w:tcW w:w="644" w:type="dxa"/>
                                  <w:shd w:val="clear" w:color="auto" w:fill="auto"/>
                                  <w:tcMar>
                                    <w:left w:w="28" w:type="dxa"/>
                                  </w:tcMar>
                                  <w:vAlign w:val="center"/>
                                </w:tcPr>
                                <w:p w14:paraId="48535ACB" w14:textId="77777777" w:rsidR="00D02629" w:rsidRPr="002558B2" w:rsidRDefault="00D02629" w:rsidP="002F4176">
                                  <w:pPr>
                                    <w:rPr>
                                      <w:rFonts w:eastAsia="Arial Unicode MS" w:cs="Arial"/>
                                      <w:bCs/>
                                      <w:sz w:val="18"/>
                                      <w:szCs w:val="18"/>
                                    </w:rPr>
                                  </w:pPr>
                                </w:p>
                              </w:tc>
                              <w:tc>
                                <w:tcPr>
                                  <w:tcW w:w="267" w:type="dxa"/>
                                  <w:shd w:val="clear" w:color="auto" w:fill="auto"/>
                                  <w:vAlign w:val="center"/>
                                </w:tcPr>
                                <w:p w14:paraId="40CEFBB5" w14:textId="77777777" w:rsidR="00D02629" w:rsidRPr="002558B2" w:rsidRDefault="00D02629" w:rsidP="002F4176">
                                  <w:pPr>
                                    <w:jc w:val="center"/>
                                    <w:rPr>
                                      <w:rFonts w:eastAsia="Arial Unicode MS" w:cs="Arial"/>
                                      <w:sz w:val="18"/>
                                      <w:szCs w:val="18"/>
                                    </w:rPr>
                                  </w:pPr>
                                  <w:r w:rsidRPr="002558B2">
                                    <w:rPr>
                                      <w:rFonts w:cs="Arial"/>
                                      <w:sz w:val="18"/>
                                      <w:szCs w:val="18"/>
                                    </w:rPr>
                                    <w:t>25</w:t>
                                  </w:r>
                                </w:p>
                              </w:tc>
                              <w:tc>
                                <w:tcPr>
                                  <w:tcW w:w="657" w:type="dxa"/>
                                  <w:shd w:val="clear" w:color="auto" w:fill="auto"/>
                                  <w:tcMar>
                                    <w:left w:w="28" w:type="dxa"/>
                                  </w:tcMar>
                                  <w:vAlign w:val="center"/>
                                </w:tcPr>
                                <w:p w14:paraId="5F9B200D"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5D296FA2" w14:textId="77777777" w:rsidR="00D02629" w:rsidRPr="002558B2" w:rsidRDefault="00D02629" w:rsidP="002F4176">
                                  <w:pPr>
                                    <w:jc w:val="center"/>
                                    <w:rPr>
                                      <w:rFonts w:eastAsia="Arial Unicode MS" w:cs="Arial"/>
                                      <w:sz w:val="18"/>
                                      <w:szCs w:val="18"/>
                                    </w:rPr>
                                  </w:pPr>
                                  <w:r w:rsidRPr="002558B2">
                                    <w:rPr>
                                      <w:rFonts w:cs="Arial"/>
                                      <w:sz w:val="18"/>
                                      <w:szCs w:val="18"/>
                                    </w:rPr>
                                    <w:t>25</w:t>
                                  </w:r>
                                </w:p>
                              </w:tc>
                              <w:tc>
                                <w:tcPr>
                                  <w:tcW w:w="644" w:type="dxa"/>
                                  <w:shd w:val="clear" w:color="auto" w:fill="auto"/>
                                  <w:tcMar>
                                    <w:left w:w="28" w:type="dxa"/>
                                  </w:tcMar>
                                  <w:vAlign w:val="center"/>
                                </w:tcPr>
                                <w:p w14:paraId="19AC7CAF" w14:textId="77777777" w:rsidR="00D02629" w:rsidRPr="002558B2" w:rsidRDefault="00D02629" w:rsidP="002F4176">
                                  <w:pPr>
                                    <w:rPr>
                                      <w:rFonts w:eastAsia="Arial Unicode MS" w:cs="Arial"/>
                                      <w:bCs/>
                                      <w:sz w:val="18"/>
                                      <w:szCs w:val="18"/>
                                    </w:rPr>
                                  </w:pPr>
                                </w:p>
                              </w:tc>
                            </w:tr>
                            <w:tr w:rsidR="00D02629" w:rsidRPr="002558B2" w14:paraId="20678BA0" w14:textId="77777777" w:rsidTr="002F4176">
                              <w:trPr>
                                <w:cantSplit/>
                                <w:trHeight w:hRule="exact" w:val="284"/>
                              </w:trPr>
                              <w:tc>
                                <w:tcPr>
                                  <w:tcW w:w="258" w:type="dxa"/>
                                  <w:shd w:val="clear" w:color="auto" w:fill="auto"/>
                                  <w:vAlign w:val="center"/>
                                </w:tcPr>
                                <w:p w14:paraId="46B5B2BA" w14:textId="77777777" w:rsidR="00D02629" w:rsidRPr="002558B2" w:rsidRDefault="00D02629" w:rsidP="002F4176">
                                  <w:pPr>
                                    <w:jc w:val="center"/>
                                    <w:rPr>
                                      <w:rFonts w:eastAsia="Arial Unicode MS" w:cs="Arial"/>
                                      <w:sz w:val="18"/>
                                      <w:szCs w:val="18"/>
                                    </w:rPr>
                                  </w:pPr>
                                  <w:r w:rsidRPr="002558B2">
                                    <w:rPr>
                                      <w:rFonts w:cs="Arial"/>
                                      <w:sz w:val="18"/>
                                      <w:szCs w:val="18"/>
                                    </w:rPr>
                                    <w:t>26</w:t>
                                  </w:r>
                                </w:p>
                              </w:tc>
                              <w:tc>
                                <w:tcPr>
                                  <w:tcW w:w="1710" w:type="dxa"/>
                                  <w:shd w:val="clear" w:color="auto" w:fill="auto"/>
                                  <w:vAlign w:val="center"/>
                                </w:tcPr>
                                <w:p w14:paraId="43965E64" w14:textId="77777777" w:rsidR="00D02629" w:rsidRPr="002558B2" w:rsidRDefault="00D02629" w:rsidP="002F4176">
                                  <w:pPr>
                                    <w:jc w:val="center"/>
                                    <w:rPr>
                                      <w:rFonts w:cs="Arial"/>
                                      <w:sz w:val="18"/>
                                      <w:szCs w:val="18"/>
                                    </w:rPr>
                                  </w:pPr>
                                </w:p>
                              </w:tc>
                              <w:tc>
                                <w:tcPr>
                                  <w:tcW w:w="360" w:type="dxa"/>
                                  <w:shd w:val="clear" w:color="auto" w:fill="auto"/>
                                  <w:vAlign w:val="center"/>
                                </w:tcPr>
                                <w:p w14:paraId="7AAFED7A" w14:textId="77777777" w:rsidR="00D02629" w:rsidRPr="002558B2" w:rsidRDefault="00D02629" w:rsidP="002F4176">
                                  <w:pPr>
                                    <w:jc w:val="center"/>
                                    <w:rPr>
                                      <w:rFonts w:eastAsia="Arial Unicode MS" w:cs="Arial"/>
                                      <w:sz w:val="18"/>
                                      <w:szCs w:val="18"/>
                                    </w:rPr>
                                  </w:pPr>
                                  <w:r w:rsidRPr="002558B2">
                                    <w:rPr>
                                      <w:rFonts w:cs="Arial"/>
                                      <w:sz w:val="18"/>
                                      <w:szCs w:val="18"/>
                                    </w:rPr>
                                    <w:t>26</w:t>
                                  </w:r>
                                </w:p>
                              </w:tc>
                              <w:tc>
                                <w:tcPr>
                                  <w:tcW w:w="511" w:type="dxa"/>
                                  <w:shd w:val="clear" w:color="auto" w:fill="auto"/>
                                  <w:tcMar>
                                    <w:top w:w="0" w:type="dxa"/>
                                    <w:left w:w="28" w:type="dxa"/>
                                    <w:bottom w:w="0" w:type="dxa"/>
                                    <w:right w:w="0" w:type="dxa"/>
                                  </w:tcMar>
                                  <w:vAlign w:val="center"/>
                                </w:tcPr>
                                <w:p w14:paraId="4A3668A4"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24593738" w14:textId="77777777" w:rsidR="00D02629" w:rsidRPr="002558B2" w:rsidRDefault="00D02629" w:rsidP="002F4176">
                                  <w:pPr>
                                    <w:jc w:val="center"/>
                                    <w:rPr>
                                      <w:rFonts w:eastAsia="Arial Unicode MS" w:cs="Arial"/>
                                      <w:sz w:val="18"/>
                                      <w:szCs w:val="18"/>
                                    </w:rPr>
                                  </w:pPr>
                                  <w:r w:rsidRPr="002558B2">
                                    <w:rPr>
                                      <w:rFonts w:cs="Arial"/>
                                      <w:sz w:val="18"/>
                                      <w:szCs w:val="18"/>
                                    </w:rPr>
                                    <w:t>26</w:t>
                                  </w:r>
                                </w:p>
                              </w:tc>
                              <w:tc>
                                <w:tcPr>
                                  <w:tcW w:w="1710" w:type="dxa"/>
                                  <w:shd w:val="clear" w:color="auto" w:fill="auto"/>
                                  <w:tcMar>
                                    <w:top w:w="0" w:type="dxa"/>
                                    <w:left w:w="28" w:type="dxa"/>
                                    <w:bottom w:w="0" w:type="dxa"/>
                                    <w:right w:w="0" w:type="dxa"/>
                                  </w:tcMar>
                                  <w:vAlign w:val="center"/>
                                </w:tcPr>
                                <w:p w14:paraId="0DA81871" w14:textId="77777777" w:rsidR="00D02629" w:rsidRPr="002558B2" w:rsidRDefault="00D02629" w:rsidP="002F4176">
                                  <w:pPr>
                                    <w:rPr>
                                      <w:rFonts w:eastAsia="Arial Unicode MS" w:cs="Arial"/>
                                      <w:sz w:val="18"/>
                                      <w:szCs w:val="18"/>
                                    </w:rPr>
                                  </w:pPr>
                                </w:p>
                              </w:tc>
                              <w:tc>
                                <w:tcPr>
                                  <w:tcW w:w="292" w:type="dxa"/>
                                  <w:shd w:val="clear" w:color="auto" w:fill="auto"/>
                                  <w:vAlign w:val="center"/>
                                </w:tcPr>
                                <w:p w14:paraId="04BE6A44" w14:textId="77777777" w:rsidR="00D02629" w:rsidRPr="002558B2" w:rsidRDefault="00D02629" w:rsidP="002F4176">
                                  <w:pPr>
                                    <w:jc w:val="center"/>
                                    <w:rPr>
                                      <w:rFonts w:eastAsia="Arial Unicode MS" w:cs="Arial"/>
                                      <w:sz w:val="18"/>
                                      <w:szCs w:val="18"/>
                                    </w:rPr>
                                  </w:pPr>
                                  <w:r w:rsidRPr="002558B2">
                                    <w:rPr>
                                      <w:rFonts w:cs="Arial"/>
                                      <w:sz w:val="18"/>
                                      <w:szCs w:val="18"/>
                                    </w:rPr>
                                    <w:t>26</w:t>
                                  </w:r>
                                </w:p>
                              </w:tc>
                              <w:tc>
                                <w:tcPr>
                                  <w:tcW w:w="360" w:type="dxa"/>
                                  <w:shd w:val="clear" w:color="auto" w:fill="auto"/>
                                  <w:tcMar>
                                    <w:left w:w="28" w:type="dxa"/>
                                  </w:tcMar>
                                  <w:vAlign w:val="center"/>
                                </w:tcPr>
                                <w:p w14:paraId="17FF638F" w14:textId="77777777" w:rsidR="00D02629" w:rsidRPr="002558B2" w:rsidRDefault="00D02629" w:rsidP="002F4176">
                                  <w:pPr>
                                    <w:rPr>
                                      <w:rFonts w:eastAsia="Arial Unicode MS" w:cs="Arial"/>
                                      <w:bCs/>
                                      <w:sz w:val="18"/>
                                      <w:szCs w:val="18"/>
                                    </w:rPr>
                                  </w:pPr>
                                </w:p>
                              </w:tc>
                              <w:tc>
                                <w:tcPr>
                                  <w:tcW w:w="282" w:type="dxa"/>
                                  <w:shd w:val="clear" w:color="auto" w:fill="auto"/>
                                  <w:vAlign w:val="center"/>
                                </w:tcPr>
                                <w:p w14:paraId="3B9B28E9" w14:textId="77777777" w:rsidR="00D02629" w:rsidRPr="002558B2" w:rsidRDefault="00D02629" w:rsidP="002F4176">
                                  <w:pPr>
                                    <w:jc w:val="center"/>
                                    <w:rPr>
                                      <w:rFonts w:eastAsia="Arial Unicode MS" w:cs="Arial"/>
                                      <w:sz w:val="18"/>
                                      <w:szCs w:val="18"/>
                                    </w:rPr>
                                  </w:pPr>
                                  <w:r w:rsidRPr="002558B2">
                                    <w:rPr>
                                      <w:rFonts w:cs="Arial"/>
                                      <w:sz w:val="18"/>
                                      <w:szCs w:val="18"/>
                                    </w:rPr>
                                    <w:t>26</w:t>
                                  </w:r>
                                </w:p>
                              </w:tc>
                              <w:tc>
                                <w:tcPr>
                                  <w:tcW w:w="1710" w:type="dxa"/>
                                  <w:shd w:val="clear" w:color="auto" w:fill="auto"/>
                                  <w:tcMar>
                                    <w:left w:w="28" w:type="dxa"/>
                                  </w:tcMar>
                                  <w:vAlign w:val="center"/>
                                </w:tcPr>
                                <w:p w14:paraId="4A7D42D1" w14:textId="77777777" w:rsidR="00D02629" w:rsidRPr="002558B2" w:rsidRDefault="00D02629" w:rsidP="002F4176">
                                  <w:pPr>
                                    <w:rPr>
                                      <w:rFonts w:eastAsia="Arial Unicode MS" w:cs="Arial"/>
                                      <w:bCs/>
                                      <w:sz w:val="18"/>
                                      <w:szCs w:val="18"/>
                                    </w:rPr>
                                  </w:pPr>
                                </w:p>
                              </w:tc>
                              <w:tc>
                                <w:tcPr>
                                  <w:tcW w:w="309" w:type="dxa"/>
                                  <w:shd w:val="clear" w:color="auto" w:fill="auto"/>
                                  <w:vAlign w:val="center"/>
                                </w:tcPr>
                                <w:p w14:paraId="42793367" w14:textId="77777777" w:rsidR="00D02629" w:rsidRPr="002558B2" w:rsidRDefault="00D02629" w:rsidP="002F4176">
                                  <w:pPr>
                                    <w:jc w:val="center"/>
                                    <w:rPr>
                                      <w:rFonts w:eastAsia="Arial Unicode MS" w:cs="Arial"/>
                                      <w:sz w:val="18"/>
                                      <w:szCs w:val="18"/>
                                    </w:rPr>
                                  </w:pPr>
                                  <w:r w:rsidRPr="002558B2">
                                    <w:rPr>
                                      <w:rFonts w:cs="Arial"/>
                                      <w:sz w:val="18"/>
                                      <w:szCs w:val="18"/>
                                    </w:rPr>
                                    <w:t>26</w:t>
                                  </w:r>
                                </w:p>
                              </w:tc>
                              <w:tc>
                                <w:tcPr>
                                  <w:tcW w:w="360" w:type="dxa"/>
                                  <w:shd w:val="clear" w:color="auto" w:fill="auto"/>
                                  <w:tcMar>
                                    <w:left w:w="28" w:type="dxa"/>
                                  </w:tcMar>
                                  <w:vAlign w:val="center"/>
                                </w:tcPr>
                                <w:p w14:paraId="3EB5CA57" w14:textId="77777777" w:rsidR="00D02629" w:rsidRPr="002558B2" w:rsidRDefault="00D02629" w:rsidP="002F4176">
                                  <w:pPr>
                                    <w:rPr>
                                      <w:rFonts w:eastAsia="Arial Unicode MS" w:cs="Arial"/>
                                      <w:sz w:val="18"/>
                                      <w:szCs w:val="18"/>
                                    </w:rPr>
                                  </w:pPr>
                                </w:p>
                              </w:tc>
                              <w:tc>
                                <w:tcPr>
                                  <w:tcW w:w="278" w:type="dxa"/>
                                  <w:shd w:val="clear" w:color="auto" w:fill="auto"/>
                                  <w:vAlign w:val="center"/>
                                </w:tcPr>
                                <w:p w14:paraId="5F202FDD" w14:textId="77777777" w:rsidR="00D02629" w:rsidRPr="002558B2" w:rsidRDefault="00D02629" w:rsidP="002F4176">
                                  <w:pPr>
                                    <w:jc w:val="center"/>
                                    <w:rPr>
                                      <w:rFonts w:eastAsia="Arial Unicode MS" w:cs="Arial"/>
                                      <w:sz w:val="18"/>
                                      <w:szCs w:val="18"/>
                                    </w:rPr>
                                  </w:pPr>
                                  <w:r w:rsidRPr="002558B2">
                                    <w:rPr>
                                      <w:rFonts w:cs="Arial"/>
                                      <w:sz w:val="18"/>
                                      <w:szCs w:val="18"/>
                                    </w:rPr>
                                    <w:t>26</w:t>
                                  </w:r>
                                </w:p>
                              </w:tc>
                              <w:tc>
                                <w:tcPr>
                                  <w:tcW w:w="360" w:type="dxa"/>
                                  <w:shd w:val="clear" w:color="auto" w:fill="auto"/>
                                  <w:tcMar>
                                    <w:left w:w="28" w:type="dxa"/>
                                  </w:tcMar>
                                  <w:vAlign w:val="center"/>
                                </w:tcPr>
                                <w:p w14:paraId="70D91D54" w14:textId="77777777" w:rsidR="00D02629" w:rsidRPr="002558B2" w:rsidRDefault="00D02629" w:rsidP="002F4176">
                                  <w:pPr>
                                    <w:rPr>
                                      <w:rFonts w:eastAsia="Arial Unicode MS" w:cs="Arial"/>
                                      <w:bCs/>
                                      <w:sz w:val="18"/>
                                      <w:szCs w:val="18"/>
                                    </w:rPr>
                                  </w:pPr>
                                </w:p>
                              </w:tc>
                              <w:tc>
                                <w:tcPr>
                                  <w:tcW w:w="346" w:type="dxa"/>
                                  <w:shd w:val="clear" w:color="auto" w:fill="auto"/>
                                  <w:vAlign w:val="center"/>
                                </w:tcPr>
                                <w:p w14:paraId="54471CDF" w14:textId="77777777" w:rsidR="00D02629" w:rsidRPr="002558B2" w:rsidRDefault="00D02629" w:rsidP="002F4176">
                                  <w:pPr>
                                    <w:jc w:val="center"/>
                                    <w:rPr>
                                      <w:rFonts w:eastAsia="Arial Unicode MS" w:cs="Arial"/>
                                      <w:sz w:val="18"/>
                                      <w:szCs w:val="18"/>
                                    </w:rPr>
                                  </w:pPr>
                                  <w:r w:rsidRPr="002558B2">
                                    <w:rPr>
                                      <w:rFonts w:cs="Arial"/>
                                      <w:sz w:val="18"/>
                                      <w:szCs w:val="18"/>
                                    </w:rPr>
                                    <w:t>26</w:t>
                                  </w:r>
                                </w:p>
                              </w:tc>
                              <w:tc>
                                <w:tcPr>
                                  <w:tcW w:w="374" w:type="dxa"/>
                                  <w:shd w:val="clear" w:color="auto" w:fill="auto"/>
                                  <w:tcMar>
                                    <w:left w:w="28" w:type="dxa"/>
                                  </w:tcMar>
                                  <w:vAlign w:val="center"/>
                                </w:tcPr>
                                <w:p w14:paraId="472B6C81" w14:textId="77777777" w:rsidR="00D02629" w:rsidRPr="002558B2" w:rsidRDefault="00D02629" w:rsidP="002F4176">
                                  <w:pPr>
                                    <w:rPr>
                                      <w:rFonts w:eastAsia="Arial Unicode MS" w:cs="Arial"/>
                                      <w:sz w:val="18"/>
                                      <w:szCs w:val="18"/>
                                    </w:rPr>
                                  </w:pPr>
                                </w:p>
                              </w:tc>
                              <w:tc>
                                <w:tcPr>
                                  <w:tcW w:w="273" w:type="dxa"/>
                                  <w:shd w:val="clear" w:color="auto" w:fill="auto"/>
                                  <w:vAlign w:val="center"/>
                                </w:tcPr>
                                <w:p w14:paraId="67EE745E" w14:textId="77777777" w:rsidR="00D02629" w:rsidRPr="002558B2" w:rsidRDefault="00D02629" w:rsidP="002F4176">
                                  <w:pPr>
                                    <w:jc w:val="center"/>
                                    <w:rPr>
                                      <w:rFonts w:eastAsia="Arial Unicode MS" w:cs="Arial"/>
                                      <w:sz w:val="18"/>
                                      <w:szCs w:val="18"/>
                                    </w:rPr>
                                  </w:pPr>
                                  <w:r w:rsidRPr="002558B2">
                                    <w:rPr>
                                      <w:rFonts w:cs="Arial"/>
                                      <w:sz w:val="18"/>
                                      <w:szCs w:val="18"/>
                                    </w:rPr>
                                    <w:t>26</w:t>
                                  </w:r>
                                </w:p>
                              </w:tc>
                              <w:tc>
                                <w:tcPr>
                                  <w:tcW w:w="758" w:type="dxa"/>
                                  <w:shd w:val="clear" w:color="auto" w:fill="auto"/>
                                  <w:tcMar>
                                    <w:left w:w="28" w:type="dxa"/>
                                  </w:tcMar>
                                  <w:vAlign w:val="center"/>
                                </w:tcPr>
                                <w:p w14:paraId="41F31C61"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26949419" w14:textId="77777777" w:rsidR="00D02629" w:rsidRPr="002558B2" w:rsidRDefault="00D02629" w:rsidP="002F4176">
                                  <w:pPr>
                                    <w:jc w:val="center"/>
                                    <w:rPr>
                                      <w:rFonts w:eastAsia="Arial Unicode MS" w:cs="Arial"/>
                                      <w:sz w:val="18"/>
                                      <w:szCs w:val="18"/>
                                    </w:rPr>
                                  </w:pPr>
                                  <w:r w:rsidRPr="002558B2">
                                    <w:rPr>
                                      <w:rFonts w:cs="Arial"/>
                                      <w:sz w:val="18"/>
                                      <w:szCs w:val="18"/>
                                    </w:rPr>
                                    <w:t>26</w:t>
                                  </w:r>
                                </w:p>
                              </w:tc>
                              <w:tc>
                                <w:tcPr>
                                  <w:tcW w:w="644" w:type="dxa"/>
                                  <w:shd w:val="clear" w:color="auto" w:fill="auto"/>
                                  <w:tcMar>
                                    <w:left w:w="28" w:type="dxa"/>
                                  </w:tcMar>
                                  <w:vAlign w:val="center"/>
                                </w:tcPr>
                                <w:p w14:paraId="2D025B46" w14:textId="77777777" w:rsidR="00D02629" w:rsidRPr="002558B2" w:rsidRDefault="00D02629" w:rsidP="002F4176">
                                  <w:pPr>
                                    <w:rPr>
                                      <w:rFonts w:eastAsia="Arial Unicode MS" w:cs="Arial"/>
                                      <w:bCs/>
                                      <w:sz w:val="18"/>
                                      <w:szCs w:val="18"/>
                                    </w:rPr>
                                  </w:pPr>
                                </w:p>
                              </w:tc>
                              <w:tc>
                                <w:tcPr>
                                  <w:tcW w:w="267" w:type="dxa"/>
                                  <w:shd w:val="clear" w:color="auto" w:fill="auto"/>
                                  <w:vAlign w:val="center"/>
                                </w:tcPr>
                                <w:p w14:paraId="4E745E40" w14:textId="77777777" w:rsidR="00D02629" w:rsidRPr="002558B2" w:rsidRDefault="00D02629" w:rsidP="002F4176">
                                  <w:pPr>
                                    <w:jc w:val="center"/>
                                    <w:rPr>
                                      <w:rFonts w:eastAsia="Arial Unicode MS" w:cs="Arial"/>
                                      <w:sz w:val="18"/>
                                      <w:szCs w:val="18"/>
                                    </w:rPr>
                                  </w:pPr>
                                  <w:r w:rsidRPr="002558B2">
                                    <w:rPr>
                                      <w:rFonts w:cs="Arial"/>
                                      <w:sz w:val="18"/>
                                      <w:szCs w:val="18"/>
                                    </w:rPr>
                                    <w:t>26</w:t>
                                  </w:r>
                                </w:p>
                              </w:tc>
                              <w:tc>
                                <w:tcPr>
                                  <w:tcW w:w="657" w:type="dxa"/>
                                  <w:shd w:val="clear" w:color="auto" w:fill="auto"/>
                                  <w:tcMar>
                                    <w:left w:w="28" w:type="dxa"/>
                                  </w:tcMar>
                                  <w:vAlign w:val="center"/>
                                </w:tcPr>
                                <w:p w14:paraId="6150A493"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6DC687BF" w14:textId="77777777" w:rsidR="00D02629" w:rsidRPr="002558B2" w:rsidRDefault="00D02629" w:rsidP="002F4176">
                                  <w:pPr>
                                    <w:jc w:val="center"/>
                                    <w:rPr>
                                      <w:rFonts w:eastAsia="Arial Unicode MS" w:cs="Arial"/>
                                      <w:sz w:val="18"/>
                                      <w:szCs w:val="18"/>
                                    </w:rPr>
                                  </w:pPr>
                                  <w:r w:rsidRPr="002558B2">
                                    <w:rPr>
                                      <w:rFonts w:cs="Arial"/>
                                      <w:sz w:val="18"/>
                                      <w:szCs w:val="18"/>
                                    </w:rPr>
                                    <w:t>26</w:t>
                                  </w:r>
                                </w:p>
                              </w:tc>
                              <w:tc>
                                <w:tcPr>
                                  <w:tcW w:w="644" w:type="dxa"/>
                                  <w:shd w:val="clear" w:color="auto" w:fill="auto"/>
                                  <w:tcMar>
                                    <w:left w:w="28" w:type="dxa"/>
                                  </w:tcMar>
                                  <w:vAlign w:val="center"/>
                                </w:tcPr>
                                <w:p w14:paraId="74529D40" w14:textId="77777777" w:rsidR="00D02629" w:rsidRPr="002558B2" w:rsidRDefault="00D02629" w:rsidP="002F4176">
                                  <w:pPr>
                                    <w:rPr>
                                      <w:rFonts w:eastAsia="Arial Unicode MS" w:cs="Arial"/>
                                      <w:bCs/>
                                      <w:sz w:val="18"/>
                                      <w:szCs w:val="18"/>
                                    </w:rPr>
                                  </w:pPr>
                                </w:p>
                              </w:tc>
                            </w:tr>
                            <w:tr w:rsidR="00D02629" w:rsidRPr="002558B2" w14:paraId="625167AF" w14:textId="77777777" w:rsidTr="002F4176">
                              <w:trPr>
                                <w:cantSplit/>
                                <w:trHeight w:hRule="exact" w:val="284"/>
                              </w:trPr>
                              <w:tc>
                                <w:tcPr>
                                  <w:tcW w:w="258" w:type="dxa"/>
                                  <w:shd w:val="clear" w:color="auto" w:fill="auto"/>
                                  <w:vAlign w:val="center"/>
                                </w:tcPr>
                                <w:p w14:paraId="3F6437D7" w14:textId="77777777" w:rsidR="00D02629" w:rsidRPr="002558B2" w:rsidRDefault="00D02629" w:rsidP="002F4176">
                                  <w:pPr>
                                    <w:jc w:val="center"/>
                                    <w:rPr>
                                      <w:rFonts w:eastAsia="Arial Unicode MS" w:cs="Arial"/>
                                      <w:sz w:val="18"/>
                                      <w:szCs w:val="18"/>
                                    </w:rPr>
                                  </w:pPr>
                                  <w:r w:rsidRPr="002558B2">
                                    <w:rPr>
                                      <w:rFonts w:cs="Arial"/>
                                      <w:sz w:val="18"/>
                                      <w:szCs w:val="18"/>
                                    </w:rPr>
                                    <w:t>27</w:t>
                                  </w:r>
                                </w:p>
                              </w:tc>
                              <w:tc>
                                <w:tcPr>
                                  <w:tcW w:w="1710" w:type="dxa"/>
                                  <w:shd w:val="clear" w:color="auto" w:fill="auto"/>
                                  <w:vAlign w:val="center"/>
                                </w:tcPr>
                                <w:p w14:paraId="02BF0E39" w14:textId="77777777" w:rsidR="00D02629" w:rsidRPr="002558B2" w:rsidRDefault="00D02629" w:rsidP="002F4176">
                                  <w:pPr>
                                    <w:jc w:val="center"/>
                                    <w:rPr>
                                      <w:rFonts w:cs="Arial"/>
                                      <w:sz w:val="18"/>
                                      <w:szCs w:val="18"/>
                                    </w:rPr>
                                  </w:pPr>
                                </w:p>
                              </w:tc>
                              <w:tc>
                                <w:tcPr>
                                  <w:tcW w:w="360" w:type="dxa"/>
                                  <w:shd w:val="clear" w:color="auto" w:fill="auto"/>
                                  <w:vAlign w:val="center"/>
                                </w:tcPr>
                                <w:p w14:paraId="76914F62" w14:textId="77777777" w:rsidR="00D02629" w:rsidRPr="002558B2" w:rsidRDefault="00D02629" w:rsidP="002F4176">
                                  <w:pPr>
                                    <w:jc w:val="center"/>
                                    <w:rPr>
                                      <w:rFonts w:eastAsia="Arial Unicode MS" w:cs="Arial"/>
                                      <w:sz w:val="18"/>
                                      <w:szCs w:val="18"/>
                                    </w:rPr>
                                  </w:pPr>
                                  <w:r w:rsidRPr="002558B2">
                                    <w:rPr>
                                      <w:rFonts w:cs="Arial"/>
                                      <w:sz w:val="18"/>
                                      <w:szCs w:val="18"/>
                                    </w:rPr>
                                    <w:t>27</w:t>
                                  </w:r>
                                </w:p>
                              </w:tc>
                              <w:tc>
                                <w:tcPr>
                                  <w:tcW w:w="511" w:type="dxa"/>
                                  <w:shd w:val="clear" w:color="auto" w:fill="auto"/>
                                  <w:tcMar>
                                    <w:top w:w="0" w:type="dxa"/>
                                    <w:left w:w="28" w:type="dxa"/>
                                    <w:bottom w:w="0" w:type="dxa"/>
                                    <w:right w:w="0" w:type="dxa"/>
                                  </w:tcMar>
                                  <w:vAlign w:val="center"/>
                                </w:tcPr>
                                <w:p w14:paraId="3F9F6907"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618CF6DA" w14:textId="77777777" w:rsidR="00D02629" w:rsidRPr="002558B2" w:rsidRDefault="00D02629" w:rsidP="002F4176">
                                  <w:pPr>
                                    <w:jc w:val="center"/>
                                    <w:rPr>
                                      <w:rFonts w:eastAsia="Arial Unicode MS" w:cs="Arial"/>
                                      <w:sz w:val="18"/>
                                      <w:szCs w:val="18"/>
                                    </w:rPr>
                                  </w:pPr>
                                  <w:r w:rsidRPr="002558B2">
                                    <w:rPr>
                                      <w:rFonts w:cs="Arial"/>
                                      <w:sz w:val="18"/>
                                      <w:szCs w:val="18"/>
                                    </w:rPr>
                                    <w:t>27</w:t>
                                  </w:r>
                                </w:p>
                              </w:tc>
                              <w:tc>
                                <w:tcPr>
                                  <w:tcW w:w="1710" w:type="dxa"/>
                                  <w:shd w:val="clear" w:color="auto" w:fill="auto"/>
                                  <w:tcMar>
                                    <w:top w:w="0" w:type="dxa"/>
                                    <w:left w:w="28" w:type="dxa"/>
                                    <w:bottom w:w="0" w:type="dxa"/>
                                    <w:right w:w="0" w:type="dxa"/>
                                  </w:tcMar>
                                  <w:vAlign w:val="center"/>
                                </w:tcPr>
                                <w:p w14:paraId="77E6E3B5" w14:textId="77777777" w:rsidR="00D02629" w:rsidRPr="002558B2" w:rsidRDefault="00D02629" w:rsidP="002F4176">
                                  <w:pPr>
                                    <w:rPr>
                                      <w:rFonts w:eastAsia="Arial Unicode MS" w:cs="Arial"/>
                                      <w:sz w:val="18"/>
                                      <w:szCs w:val="18"/>
                                    </w:rPr>
                                  </w:pPr>
                                </w:p>
                              </w:tc>
                              <w:tc>
                                <w:tcPr>
                                  <w:tcW w:w="292" w:type="dxa"/>
                                  <w:shd w:val="clear" w:color="auto" w:fill="auto"/>
                                  <w:vAlign w:val="center"/>
                                </w:tcPr>
                                <w:p w14:paraId="6FBA80C6" w14:textId="77777777" w:rsidR="00D02629" w:rsidRPr="002558B2" w:rsidRDefault="00D02629" w:rsidP="002F4176">
                                  <w:pPr>
                                    <w:jc w:val="center"/>
                                    <w:rPr>
                                      <w:rFonts w:eastAsia="Arial Unicode MS" w:cs="Arial"/>
                                      <w:sz w:val="18"/>
                                      <w:szCs w:val="18"/>
                                    </w:rPr>
                                  </w:pPr>
                                  <w:r w:rsidRPr="002558B2">
                                    <w:rPr>
                                      <w:rFonts w:cs="Arial"/>
                                      <w:sz w:val="18"/>
                                      <w:szCs w:val="18"/>
                                    </w:rPr>
                                    <w:t>27</w:t>
                                  </w:r>
                                </w:p>
                              </w:tc>
                              <w:tc>
                                <w:tcPr>
                                  <w:tcW w:w="360" w:type="dxa"/>
                                  <w:shd w:val="clear" w:color="auto" w:fill="auto"/>
                                  <w:tcMar>
                                    <w:left w:w="28" w:type="dxa"/>
                                  </w:tcMar>
                                  <w:vAlign w:val="center"/>
                                </w:tcPr>
                                <w:p w14:paraId="60EB2D08" w14:textId="77777777" w:rsidR="00D02629" w:rsidRPr="002558B2" w:rsidRDefault="00D02629" w:rsidP="002F4176">
                                  <w:pPr>
                                    <w:rPr>
                                      <w:rFonts w:eastAsia="Arial Unicode MS" w:cs="Arial"/>
                                      <w:bCs/>
                                      <w:sz w:val="18"/>
                                      <w:szCs w:val="18"/>
                                    </w:rPr>
                                  </w:pPr>
                                </w:p>
                              </w:tc>
                              <w:tc>
                                <w:tcPr>
                                  <w:tcW w:w="282" w:type="dxa"/>
                                  <w:shd w:val="clear" w:color="auto" w:fill="auto"/>
                                  <w:vAlign w:val="center"/>
                                </w:tcPr>
                                <w:p w14:paraId="392B648C" w14:textId="77777777" w:rsidR="00D02629" w:rsidRPr="002558B2" w:rsidRDefault="00D02629" w:rsidP="002F4176">
                                  <w:pPr>
                                    <w:jc w:val="center"/>
                                    <w:rPr>
                                      <w:rFonts w:eastAsia="Arial Unicode MS" w:cs="Arial"/>
                                      <w:sz w:val="18"/>
                                      <w:szCs w:val="18"/>
                                    </w:rPr>
                                  </w:pPr>
                                  <w:r w:rsidRPr="002558B2">
                                    <w:rPr>
                                      <w:rFonts w:cs="Arial"/>
                                      <w:sz w:val="18"/>
                                      <w:szCs w:val="18"/>
                                    </w:rPr>
                                    <w:t>27</w:t>
                                  </w:r>
                                </w:p>
                              </w:tc>
                              <w:tc>
                                <w:tcPr>
                                  <w:tcW w:w="1710" w:type="dxa"/>
                                  <w:shd w:val="clear" w:color="auto" w:fill="auto"/>
                                  <w:tcMar>
                                    <w:left w:w="28" w:type="dxa"/>
                                  </w:tcMar>
                                  <w:vAlign w:val="center"/>
                                </w:tcPr>
                                <w:p w14:paraId="50BD2421" w14:textId="77777777" w:rsidR="00D02629" w:rsidRPr="002558B2" w:rsidRDefault="00D02629" w:rsidP="002F4176">
                                  <w:pPr>
                                    <w:rPr>
                                      <w:rFonts w:eastAsia="Arial Unicode MS" w:cs="Arial"/>
                                      <w:sz w:val="18"/>
                                      <w:szCs w:val="18"/>
                                    </w:rPr>
                                  </w:pPr>
                                </w:p>
                              </w:tc>
                              <w:tc>
                                <w:tcPr>
                                  <w:tcW w:w="309" w:type="dxa"/>
                                  <w:shd w:val="clear" w:color="auto" w:fill="auto"/>
                                  <w:vAlign w:val="center"/>
                                </w:tcPr>
                                <w:p w14:paraId="031FD498" w14:textId="77777777" w:rsidR="00D02629" w:rsidRPr="002558B2" w:rsidRDefault="00D02629" w:rsidP="002F4176">
                                  <w:pPr>
                                    <w:jc w:val="center"/>
                                    <w:rPr>
                                      <w:rFonts w:eastAsia="Arial Unicode MS" w:cs="Arial"/>
                                      <w:sz w:val="18"/>
                                      <w:szCs w:val="18"/>
                                    </w:rPr>
                                  </w:pPr>
                                  <w:r w:rsidRPr="002558B2">
                                    <w:rPr>
                                      <w:rFonts w:cs="Arial"/>
                                      <w:sz w:val="18"/>
                                      <w:szCs w:val="18"/>
                                    </w:rPr>
                                    <w:t>27</w:t>
                                  </w:r>
                                </w:p>
                              </w:tc>
                              <w:tc>
                                <w:tcPr>
                                  <w:tcW w:w="360" w:type="dxa"/>
                                  <w:shd w:val="clear" w:color="auto" w:fill="auto"/>
                                  <w:tcMar>
                                    <w:left w:w="28" w:type="dxa"/>
                                  </w:tcMar>
                                  <w:vAlign w:val="center"/>
                                </w:tcPr>
                                <w:p w14:paraId="772B6D15" w14:textId="77777777" w:rsidR="00D02629" w:rsidRPr="00703F8D" w:rsidRDefault="00D02629" w:rsidP="002F4176">
                                  <w:pPr>
                                    <w:rPr>
                                      <w:rFonts w:eastAsia="Arial Unicode MS" w:cs="Arial"/>
                                      <w:b/>
                                      <w:sz w:val="18"/>
                                      <w:szCs w:val="18"/>
                                    </w:rPr>
                                  </w:pPr>
                                  <w:r w:rsidRPr="00703F8D">
                                    <w:rPr>
                                      <w:rFonts w:eastAsia="Arial Unicode MS" w:cs="Arial"/>
                                      <w:b/>
                                      <w:color w:val="FF0000"/>
                                      <w:sz w:val="18"/>
                                      <w:szCs w:val="18"/>
                                    </w:rPr>
                                    <w:t>TJ</w:t>
                                  </w:r>
                                </w:p>
                              </w:tc>
                              <w:tc>
                                <w:tcPr>
                                  <w:tcW w:w="278" w:type="dxa"/>
                                  <w:shd w:val="clear" w:color="auto" w:fill="auto"/>
                                  <w:vAlign w:val="center"/>
                                </w:tcPr>
                                <w:p w14:paraId="5804C2BB" w14:textId="77777777" w:rsidR="00D02629" w:rsidRPr="002558B2" w:rsidRDefault="00D02629" w:rsidP="002F4176">
                                  <w:pPr>
                                    <w:jc w:val="center"/>
                                    <w:rPr>
                                      <w:rFonts w:eastAsia="Arial Unicode MS" w:cs="Arial"/>
                                      <w:sz w:val="18"/>
                                      <w:szCs w:val="18"/>
                                    </w:rPr>
                                  </w:pPr>
                                  <w:r w:rsidRPr="002558B2">
                                    <w:rPr>
                                      <w:rFonts w:cs="Arial"/>
                                      <w:sz w:val="18"/>
                                      <w:szCs w:val="18"/>
                                    </w:rPr>
                                    <w:t>27</w:t>
                                  </w:r>
                                </w:p>
                              </w:tc>
                              <w:tc>
                                <w:tcPr>
                                  <w:tcW w:w="360" w:type="dxa"/>
                                  <w:shd w:val="clear" w:color="auto" w:fill="auto"/>
                                  <w:tcMar>
                                    <w:left w:w="28" w:type="dxa"/>
                                  </w:tcMar>
                                  <w:vAlign w:val="center"/>
                                </w:tcPr>
                                <w:p w14:paraId="49AF5354" w14:textId="77777777" w:rsidR="00D02629" w:rsidRPr="002558B2" w:rsidRDefault="00D02629" w:rsidP="002F4176">
                                  <w:pPr>
                                    <w:rPr>
                                      <w:rFonts w:eastAsia="Arial Unicode MS" w:cs="Arial"/>
                                      <w:bCs/>
                                      <w:sz w:val="18"/>
                                      <w:szCs w:val="18"/>
                                    </w:rPr>
                                  </w:pPr>
                                </w:p>
                              </w:tc>
                              <w:tc>
                                <w:tcPr>
                                  <w:tcW w:w="346" w:type="dxa"/>
                                  <w:shd w:val="clear" w:color="auto" w:fill="auto"/>
                                  <w:vAlign w:val="center"/>
                                </w:tcPr>
                                <w:p w14:paraId="661C9DB9" w14:textId="77777777" w:rsidR="00D02629" w:rsidRPr="002558B2" w:rsidRDefault="00D02629" w:rsidP="002F4176">
                                  <w:pPr>
                                    <w:jc w:val="center"/>
                                    <w:rPr>
                                      <w:rFonts w:eastAsia="Arial Unicode MS" w:cs="Arial"/>
                                      <w:sz w:val="18"/>
                                      <w:szCs w:val="18"/>
                                    </w:rPr>
                                  </w:pPr>
                                  <w:r w:rsidRPr="002558B2">
                                    <w:rPr>
                                      <w:rFonts w:cs="Arial"/>
                                      <w:sz w:val="18"/>
                                      <w:szCs w:val="18"/>
                                    </w:rPr>
                                    <w:t>27</w:t>
                                  </w:r>
                                </w:p>
                              </w:tc>
                              <w:tc>
                                <w:tcPr>
                                  <w:tcW w:w="374" w:type="dxa"/>
                                  <w:shd w:val="clear" w:color="auto" w:fill="auto"/>
                                  <w:tcMar>
                                    <w:left w:w="28" w:type="dxa"/>
                                  </w:tcMar>
                                  <w:vAlign w:val="center"/>
                                </w:tcPr>
                                <w:p w14:paraId="72DBA4BC" w14:textId="77777777" w:rsidR="00D02629" w:rsidRPr="002558B2" w:rsidRDefault="00D02629" w:rsidP="002F4176">
                                  <w:pPr>
                                    <w:rPr>
                                      <w:rFonts w:eastAsia="Arial Unicode MS" w:cs="Arial"/>
                                      <w:sz w:val="18"/>
                                      <w:szCs w:val="18"/>
                                    </w:rPr>
                                  </w:pPr>
                                </w:p>
                              </w:tc>
                              <w:tc>
                                <w:tcPr>
                                  <w:tcW w:w="273" w:type="dxa"/>
                                  <w:shd w:val="clear" w:color="auto" w:fill="auto"/>
                                  <w:vAlign w:val="center"/>
                                </w:tcPr>
                                <w:p w14:paraId="6F4BBB07" w14:textId="77777777" w:rsidR="00D02629" w:rsidRPr="002558B2" w:rsidRDefault="00D02629" w:rsidP="002F4176">
                                  <w:pPr>
                                    <w:jc w:val="center"/>
                                    <w:rPr>
                                      <w:rFonts w:eastAsia="Arial Unicode MS" w:cs="Arial"/>
                                      <w:sz w:val="18"/>
                                      <w:szCs w:val="18"/>
                                    </w:rPr>
                                  </w:pPr>
                                  <w:r w:rsidRPr="002558B2">
                                    <w:rPr>
                                      <w:rFonts w:cs="Arial"/>
                                      <w:sz w:val="18"/>
                                      <w:szCs w:val="18"/>
                                    </w:rPr>
                                    <w:t>27</w:t>
                                  </w:r>
                                </w:p>
                              </w:tc>
                              <w:tc>
                                <w:tcPr>
                                  <w:tcW w:w="758" w:type="dxa"/>
                                  <w:shd w:val="clear" w:color="auto" w:fill="auto"/>
                                  <w:tcMar>
                                    <w:left w:w="28" w:type="dxa"/>
                                  </w:tcMar>
                                  <w:vAlign w:val="center"/>
                                </w:tcPr>
                                <w:p w14:paraId="4752E9C3" w14:textId="77777777" w:rsidR="00D02629" w:rsidRPr="002558B2" w:rsidRDefault="00D02629" w:rsidP="002F4176">
                                  <w:pPr>
                                    <w:rPr>
                                      <w:rFonts w:eastAsia="Arial Unicode MS" w:cs="Arial"/>
                                      <w:bCs/>
                                      <w:sz w:val="18"/>
                                      <w:szCs w:val="18"/>
                                    </w:rPr>
                                  </w:pPr>
                                </w:p>
                              </w:tc>
                              <w:tc>
                                <w:tcPr>
                                  <w:tcW w:w="280" w:type="dxa"/>
                                  <w:shd w:val="clear" w:color="auto" w:fill="auto"/>
                                  <w:vAlign w:val="center"/>
                                </w:tcPr>
                                <w:p w14:paraId="52DEBF2C" w14:textId="77777777" w:rsidR="00D02629" w:rsidRPr="002558B2" w:rsidRDefault="00D02629" w:rsidP="002F4176">
                                  <w:pPr>
                                    <w:jc w:val="center"/>
                                    <w:rPr>
                                      <w:rFonts w:eastAsia="Arial Unicode MS" w:cs="Arial"/>
                                      <w:sz w:val="18"/>
                                      <w:szCs w:val="18"/>
                                    </w:rPr>
                                  </w:pPr>
                                  <w:r w:rsidRPr="002558B2">
                                    <w:rPr>
                                      <w:rFonts w:cs="Arial"/>
                                      <w:sz w:val="18"/>
                                      <w:szCs w:val="18"/>
                                    </w:rPr>
                                    <w:t>27</w:t>
                                  </w:r>
                                </w:p>
                              </w:tc>
                              <w:tc>
                                <w:tcPr>
                                  <w:tcW w:w="644" w:type="dxa"/>
                                  <w:shd w:val="clear" w:color="auto" w:fill="auto"/>
                                  <w:tcMar>
                                    <w:left w:w="28" w:type="dxa"/>
                                  </w:tcMar>
                                  <w:vAlign w:val="center"/>
                                </w:tcPr>
                                <w:p w14:paraId="4658D2F3" w14:textId="77777777" w:rsidR="00D02629" w:rsidRPr="002558B2" w:rsidRDefault="00D02629" w:rsidP="002F4176">
                                  <w:pPr>
                                    <w:rPr>
                                      <w:rFonts w:eastAsia="Arial Unicode MS" w:cs="Arial"/>
                                      <w:sz w:val="18"/>
                                      <w:szCs w:val="18"/>
                                    </w:rPr>
                                  </w:pPr>
                                  <w:r w:rsidRPr="00A27CE9">
                                    <w:rPr>
                                      <w:rFonts w:eastAsia="Arial Unicode MS" w:cs="Arial"/>
                                      <w:b/>
                                      <w:color w:val="FF0000"/>
                                      <w:sz w:val="18"/>
                                      <w:szCs w:val="18"/>
                                    </w:rPr>
                                    <w:t>TM</w:t>
                                  </w:r>
                                </w:p>
                              </w:tc>
                              <w:tc>
                                <w:tcPr>
                                  <w:tcW w:w="267" w:type="dxa"/>
                                  <w:shd w:val="clear" w:color="auto" w:fill="auto"/>
                                  <w:vAlign w:val="center"/>
                                </w:tcPr>
                                <w:p w14:paraId="58A1978E" w14:textId="77777777" w:rsidR="00D02629" w:rsidRPr="002558B2" w:rsidRDefault="00D02629" w:rsidP="002F4176">
                                  <w:pPr>
                                    <w:jc w:val="center"/>
                                    <w:rPr>
                                      <w:rFonts w:eastAsia="Arial Unicode MS" w:cs="Arial"/>
                                      <w:sz w:val="18"/>
                                      <w:szCs w:val="18"/>
                                    </w:rPr>
                                  </w:pPr>
                                  <w:r w:rsidRPr="002558B2">
                                    <w:rPr>
                                      <w:rFonts w:cs="Arial"/>
                                      <w:sz w:val="18"/>
                                      <w:szCs w:val="18"/>
                                    </w:rPr>
                                    <w:t>27</w:t>
                                  </w:r>
                                </w:p>
                              </w:tc>
                              <w:tc>
                                <w:tcPr>
                                  <w:tcW w:w="657" w:type="dxa"/>
                                  <w:shd w:val="clear" w:color="auto" w:fill="auto"/>
                                  <w:tcMar>
                                    <w:left w:w="28" w:type="dxa"/>
                                  </w:tcMar>
                                  <w:vAlign w:val="center"/>
                                </w:tcPr>
                                <w:p w14:paraId="4A401646"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17A366A8" w14:textId="77777777" w:rsidR="00D02629" w:rsidRPr="002558B2" w:rsidRDefault="00D02629" w:rsidP="002F4176">
                                  <w:pPr>
                                    <w:jc w:val="center"/>
                                    <w:rPr>
                                      <w:rFonts w:eastAsia="Arial Unicode MS" w:cs="Arial"/>
                                      <w:sz w:val="18"/>
                                      <w:szCs w:val="18"/>
                                    </w:rPr>
                                  </w:pPr>
                                  <w:r w:rsidRPr="002558B2">
                                    <w:rPr>
                                      <w:rFonts w:cs="Arial"/>
                                      <w:sz w:val="18"/>
                                      <w:szCs w:val="18"/>
                                    </w:rPr>
                                    <w:t>27</w:t>
                                  </w:r>
                                </w:p>
                              </w:tc>
                              <w:tc>
                                <w:tcPr>
                                  <w:tcW w:w="644" w:type="dxa"/>
                                  <w:shd w:val="clear" w:color="auto" w:fill="auto"/>
                                  <w:tcMar>
                                    <w:left w:w="28" w:type="dxa"/>
                                  </w:tcMar>
                                  <w:vAlign w:val="center"/>
                                </w:tcPr>
                                <w:p w14:paraId="72A5EBBB" w14:textId="77777777" w:rsidR="00D02629" w:rsidRPr="002558B2" w:rsidRDefault="00D02629" w:rsidP="002F4176">
                                  <w:pPr>
                                    <w:rPr>
                                      <w:rFonts w:eastAsia="Arial Unicode MS" w:cs="Arial"/>
                                      <w:bCs/>
                                      <w:sz w:val="18"/>
                                      <w:szCs w:val="18"/>
                                    </w:rPr>
                                  </w:pPr>
                                </w:p>
                              </w:tc>
                            </w:tr>
                            <w:tr w:rsidR="00D02629" w:rsidRPr="002558B2" w14:paraId="0C4E97B3" w14:textId="77777777" w:rsidTr="002F4176">
                              <w:trPr>
                                <w:cantSplit/>
                                <w:trHeight w:hRule="exact" w:val="284"/>
                              </w:trPr>
                              <w:tc>
                                <w:tcPr>
                                  <w:tcW w:w="258" w:type="dxa"/>
                                  <w:shd w:val="clear" w:color="auto" w:fill="auto"/>
                                  <w:vAlign w:val="center"/>
                                </w:tcPr>
                                <w:p w14:paraId="68037D10" w14:textId="77777777" w:rsidR="00D02629" w:rsidRPr="002558B2" w:rsidRDefault="00D02629" w:rsidP="002F4176">
                                  <w:pPr>
                                    <w:jc w:val="center"/>
                                    <w:rPr>
                                      <w:rFonts w:eastAsia="Arial Unicode MS" w:cs="Arial"/>
                                      <w:sz w:val="18"/>
                                      <w:szCs w:val="18"/>
                                    </w:rPr>
                                  </w:pPr>
                                  <w:r w:rsidRPr="002558B2">
                                    <w:rPr>
                                      <w:rFonts w:cs="Arial"/>
                                      <w:sz w:val="18"/>
                                      <w:szCs w:val="18"/>
                                    </w:rPr>
                                    <w:t>28</w:t>
                                  </w:r>
                                </w:p>
                              </w:tc>
                              <w:tc>
                                <w:tcPr>
                                  <w:tcW w:w="1710" w:type="dxa"/>
                                  <w:shd w:val="clear" w:color="auto" w:fill="auto"/>
                                  <w:vAlign w:val="center"/>
                                </w:tcPr>
                                <w:p w14:paraId="68E1BC81" w14:textId="77777777" w:rsidR="00D02629" w:rsidRPr="002558B2" w:rsidRDefault="00D02629" w:rsidP="002F4176">
                                  <w:pPr>
                                    <w:jc w:val="center"/>
                                    <w:rPr>
                                      <w:rFonts w:cs="Arial"/>
                                      <w:sz w:val="18"/>
                                      <w:szCs w:val="18"/>
                                    </w:rPr>
                                  </w:pPr>
                                </w:p>
                              </w:tc>
                              <w:tc>
                                <w:tcPr>
                                  <w:tcW w:w="360" w:type="dxa"/>
                                  <w:shd w:val="clear" w:color="auto" w:fill="auto"/>
                                  <w:vAlign w:val="center"/>
                                </w:tcPr>
                                <w:p w14:paraId="37099E12" w14:textId="77777777" w:rsidR="00D02629" w:rsidRPr="002558B2" w:rsidRDefault="00D02629" w:rsidP="002F4176">
                                  <w:pPr>
                                    <w:jc w:val="center"/>
                                    <w:rPr>
                                      <w:rFonts w:eastAsia="Arial Unicode MS" w:cs="Arial"/>
                                      <w:sz w:val="18"/>
                                      <w:szCs w:val="18"/>
                                    </w:rPr>
                                  </w:pPr>
                                  <w:r w:rsidRPr="002558B2">
                                    <w:rPr>
                                      <w:rFonts w:cs="Arial"/>
                                      <w:sz w:val="18"/>
                                      <w:szCs w:val="18"/>
                                    </w:rPr>
                                    <w:t>28</w:t>
                                  </w:r>
                                </w:p>
                              </w:tc>
                              <w:tc>
                                <w:tcPr>
                                  <w:tcW w:w="511" w:type="dxa"/>
                                  <w:shd w:val="clear" w:color="auto" w:fill="auto"/>
                                  <w:tcMar>
                                    <w:top w:w="0" w:type="dxa"/>
                                    <w:left w:w="28" w:type="dxa"/>
                                    <w:bottom w:w="0" w:type="dxa"/>
                                    <w:right w:w="0" w:type="dxa"/>
                                  </w:tcMar>
                                  <w:vAlign w:val="center"/>
                                </w:tcPr>
                                <w:p w14:paraId="0701E006"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6DFC0498" w14:textId="77777777" w:rsidR="00D02629" w:rsidRPr="002558B2" w:rsidRDefault="00D02629" w:rsidP="002F4176">
                                  <w:pPr>
                                    <w:jc w:val="center"/>
                                    <w:rPr>
                                      <w:rFonts w:eastAsia="Arial Unicode MS" w:cs="Arial"/>
                                      <w:sz w:val="18"/>
                                      <w:szCs w:val="18"/>
                                    </w:rPr>
                                  </w:pPr>
                                  <w:r w:rsidRPr="002558B2">
                                    <w:rPr>
                                      <w:rFonts w:cs="Arial"/>
                                      <w:sz w:val="18"/>
                                      <w:szCs w:val="18"/>
                                    </w:rPr>
                                    <w:t>28</w:t>
                                  </w:r>
                                </w:p>
                              </w:tc>
                              <w:tc>
                                <w:tcPr>
                                  <w:tcW w:w="1710" w:type="dxa"/>
                                  <w:shd w:val="clear" w:color="auto" w:fill="auto"/>
                                  <w:tcMar>
                                    <w:top w:w="0" w:type="dxa"/>
                                    <w:left w:w="28" w:type="dxa"/>
                                    <w:bottom w:w="0" w:type="dxa"/>
                                    <w:right w:w="0" w:type="dxa"/>
                                  </w:tcMar>
                                  <w:vAlign w:val="center"/>
                                </w:tcPr>
                                <w:p w14:paraId="784920D2" w14:textId="77777777" w:rsidR="00D02629" w:rsidRPr="002558B2" w:rsidRDefault="00D02629" w:rsidP="002F4176">
                                  <w:pPr>
                                    <w:rPr>
                                      <w:rFonts w:eastAsia="Arial Unicode MS" w:cs="Arial"/>
                                      <w:sz w:val="18"/>
                                      <w:szCs w:val="18"/>
                                    </w:rPr>
                                  </w:pPr>
                                </w:p>
                              </w:tc>
                              <w:tc>
                                <w:tcPr>
                                  <w:tcW w:w="292" w:type="dxa"/>
                                  <w:shd w:val="clear" w:color="auto" w:fill="auto"/>
                                  <w:vAlign w:val="center"/>
                                </w:tcPr>
                                <w:p w14:paraId="287CFDD2" w14:textId="77777777" w:rsidR="00D02629" w:rsidRPr="002558B2" w:rsidRDefault="00D02629" w:rsidP="002F4176">
                                  <w:pPr>
                                    <w:jc w:val="center"/>
                                    <w:rPr>
                                      <w:rFonts w:eastAsia="Arial Unicode MS" w:cs="Arial"/>
                                      <w:sz w:val="18"/>
                                      <w:szCs w:val="18"/>
                                    </w:rPr>
                                  </w:pPr>
                                  <w:r w:rsidRPr="002558B2">
                                    <w:rPr>
                                      <w:rFonts w:cs="Arial"/>
                                      <w:sz w:val="18"/>
                                      <w:szCs w:val="18"/>
                                    </w:rPr>
                                    <w:t>28</w:t>
                                  </w:r>
                                </w:p>
                              </w:tc>
                              <w:tc>
                                <w:tcPr>
                                  <w:tcW w:w="360" w:type="dxa"/>
                                  <w:shd w:val="clear" w:color="auto" w:fill="auto"/>
                                  <w:tcMar>
                                    <w:left w:w="28" w:type="dxa"/>
                                  </w:tcMar>
                                  <w:vAlign w:val="center"/>
                                </w:tcPr>
                                <w:p w14:paraId="5E22198F" w14:textId="77777777" w:rsidR="00D02629" w:rsidRPr="002558B2" w:rsidRDefault="00D02629" w:rsidP="002F4176">
                                  <w:pPr>
                                    <w:rPr>
                                      <w:rFonts w:eastAsia="Arial Unicode MS" w:cs="Arial"/>
                                      <w:sz w:val="18"/>
                                      <w:szCs w:val="18"/>
                                    </w:rPr>
                                  </w:pPr>
                                </w:p>
                              </w:tc>
                              <w:tc>
                                <w:tcPr>
                                  <w:tcW w:w="282" w:type="dxa"/>
                                  <w:shd w:val="clear" w:color="auto" w:fill="auto"/>
                                  <w:vAlign w:val="center"/>
                                </w:tcPr>
                                <w:p w14:paraId="5D3B6C99" w14:textId="77777777" w:rsidR="00D02629" w:rsidRPr="002558B2" w:rsidRDefault="00D02629" w:rsidP="002F4176">
                                  <w:pPr>
                                    <w:jc w:val="center"/>
                                    <w:rPr>
                                      <w:rFonts w:eastAsia="Arial Unicode MS" w:cs="Arial"/>
                                      <w:sz w:val="18"/>
                                      <w:szCs w:val="18"/>
                                    </w:rPr>
                                  </w:pPr>
                                  <w:r w:rsidRPr="002558B2">
                                    <w:rPr>
                                      <w:rFonts w:cs="Arial"/>
                                      <w:sz w:val="18"/>
                                      <w:szCs w:val="18"/>
                                    </w:rPr>
                                    <w:t>28</w:t>
                                  </w:r>
                                </w:p>
                              </w:tc>
                              <w:tc>
                                <w:tcPr>
                                  <w:tcW w:w="1710" w:type="dxa"/>
                                  <w:shd w:val="clear" w:color="auto" w:fill="auto"/>
                                  <w:tcMar>
                                    <w:left w:w="28" w:type="dxa"/>
                                  </w:tcMar>
                                  <w:vAlign w:val="center"/>
                                </w:tcPr>
                                <w:p w14:paraId="4BC207C4" w14:textId="77777777" w:rsidR="00D02629" w:rsidRPr="002558B2" w:rsidRDefault="00D02629" w:rsidP="002F4176">
                                  <w:pPr>
                                    <w:rPr>
                                      <w:rFonts w:eastAsia="Arial Unicode MS" w:cs="Arial"/>
                                      <w:sz w:val="18"/>
                                      <w:szCs w:val="18"/>
                                    </w:rPr>
                                  </w:pPr>
                                </w:p>
                              </w:tc>
                              <w:tc>
                                <w:tcPr>
                                  <w:tcW w:w="309" w:type="dxa"/>
                                  <w:shd w:val="clear" w:color="auto" w:fill="auto"/>
                                  <w:vAlign w:val="center"/>
                                </w:tcPr>
                                <w:p w14:paraId="6DB0D067" w14:textId="77777777" w:rsidR="00D02629" w:rsidRPr="002558B2" w:rsidRDefault="00D02629" w:rsidP="002F4176">
                                  <w:pPr>
                                    <w:jc w:val="center"/>
                                    <w:rPr>
                                      <w:rFonts w:eastAsia="Arial Unicode MS" w:cs="Arial"/>
                                      <w:sz w:val="18"/>
                                      <w:szCs w:val="18"/>
                                    </w:rPr>
                                  </w:pPr>
                                  <w:r w:rsidRPr="002558B2">
                                    <w:rPr>
                                      <w:rFonts w:cs="Arial"/>
                                      <w:sz w:val="18"/>
                                      <w:szCs w:val="18"/>
                                    </w:rPr>
                                    <w:t>28</w:t>
                                  </w:r>
                                </w:p>
                              </w:tc>
                              <w:tc>
                                <w:tcPr>
                                  <w:tcW w:w="360" w:type="dxa"/>
                                  <w:shd w:val="clear" w:color="auto" w:fill="auto"/>
                                  <w:tcMar>
                                    <w:left w:w="28" w:type="dxa"/>
                                  </w:tcMar>
                                  <w:vAlign w:val="center"/>
                                </w:tcPr>
                                <w:p w14:paraId="3337F655" w14:textId="77777777" w:rsidR="00D02629" w:rsidRPr="002558B2" w:rsidRDefault="00D02629" w:rsidP="002F4176">
                                  <w:pPr>
                                    <w:rPr>
                                      <w:rFonts w:eastAsia="Arial Unicode MS" w:cs="Arial"/>
                                      <w:bCs/>
                                      <w:sz w:val="18"/>
                                      <w:szCs w:val="18"/>
                                    </w:rPr>
                                  </w:pPr>
                                </w:p>
                              </w:tc>
                              <w:tc>
                                <w:tcPr>
                                  <w:tcW w:w="278" w:type="dxa"/>
                                  <w:shd w:val="clear" w:color="auto" w:fill="auto"/>
                                  <w:vAlign w:val="center"/>
                                </w:tcPr>
                                <w:p w14:paraId="04F1D88C" w14:textId="77777777" w:rsidR="00D02629" w:rsidRPr="002558B2" w:rsidRDefault="00D02629" w:rsidP="002F4176">
                                  <w:pPr>
                                    <w:jc w:val="center"/>
                                    <w:rPr>
                                      <w:rFonts w:eastAsia="Arial Unicode MS" w:cs="Arial"/>
                                      <w:sz w:val="18"/>
                                      <w:szCs w:val="18"/>
                                    </w:rPr>
                                  </w:pPr>
                                  <w:r w:rsidRPr="002558B2">
                                    <w:rPr>
                                      <w:rFonts w:cs="Arial"/>
                                      <w:sz w:val="18"/>
                                      <w:szCs w:val="18"/>
                                    </w:rPr>
                                    <w:t>28</w:t>
                                  </w:r>
                                </w:p>
                              </w:tc>
                              <w:tc>
                                <w:tcPr>
                                  <w:tcW w:w="360" w:type="dxa"/>
                                  <w:shd w:val="clear" w:color="auto" w:fill="auto"/>
                                  <w:tcMar>
                                    <w:left w:w="28" w:type="dxa"/>
                                  </w:tcMar>
                                  <w:vAlign w:val="center"/>
                                </w:tcPr>
                                <w:p w14:paraId="4D0D3924" w14:textId="344571B0" w:rsidR="00D02629" w:rsidRPr="002558B2" w:rsidRDefault="00D02629" w:rsidP="002F4176">
                                  <w:pPr>
                                    <w:rPr>
                                      <w:rFonts w:eastAsia="Arial Unicode MS" w:cs="Arial"/>
                                      <w:sz w:val="18"/>
                                      <w:szCs w:val="18"/>
                                    </w:rPr>
                                  </w:pPr>
                                </w:p>
                              </w:tc>
                              <w:tc>
                                <w:tcPr>
                                  <w:tcW w:w="346" w:type="dxa"/>
                                  <w:shd w:val="clear" w:color="auto" w:fill="auto"/>
                                  <w:vAlign w:val="center"/>
                                </w:tcPr>
                                <w:p w14:paraId="0F560275" w14:textId="77777777" w:rsidR="00D02629" w:rsidRPr="002558B2" w:rsidRDefault="00D02629" w:rsidP="002F4176">
                                  <w:pPr>
                                    <w:jc w:val="center"/>
                                    <w:rPr>
                                      <w:rFonts w:eastAsia="Arial Unicode MS" w:cs="Arial"/>
                                      <w:sz w:val="18"/>
                                      <w:szCs w:val="18"/>
                                    </w:rPr>
                                  </w:pPr>
                                  <w:r w:rsidRPr="002558B2">
                                    <w:rPr>
                                      <w:rFonts w:cs="Arial"/>
                                      <w:sz w:val="18"/>
                                      <w:szCs w:val="18"/>
                                    </w:rPr>
                                    <w:t>28</w:t>
                                  </w:r>
                                </w:p>
                              </w:tc>
                              <w:tc>
                                <w:tcPr>
                                  <w:tcW w:w="374" w:type="dxa"/>
                                  <w:shd w:val="clear" w:color="auto" w:fill="auto"/>
                                  <w:tcMar>
                                    <w:left w:w="28" w:type="dxa"/>
                                  </w:tcMar>
                                  <w:vAlign w:val="center"/>
                                </w:tcPr>
                                <w:p w14:paraId="71A8F6F3" w14:textId="77777777" w:rsidR="00D02629" w:rsidRPr="002558B2" w:rsidRDefault="00D02629" w:rsidP="002F4176">
                                  <w:pPr>
                                    <w:rPr>
                                      <w:rFonts w:eastAsia="Arial Unicode MS" w:cs="Arial"/>
                                      <w:sz w:val="18"/>
                                      <w:szCs w:val="18"/>
                                    </w:rPr>
                                  </w:pPr>
                                </w:p>
                              </w:tc>
                              <w:tc>
                                <w:tcPr>
                                  <w:tcW w:w="273" w:type="dxa"/>
                                  <w:shd w:val="clear" w:color="auto" w:fill="auto"/>
                                  <w:vAlign w:val="center"/>
                                </w:tcPr>
                                <w:p w14:paraId="7A16CE2C" w14:textId="77777777" w:rsidR="00D02629" w:rsidRPr="002558B2" w:rsidRDefault="00D02629" w:rsidP="002F4176">
                                  <w:pPr>
                                    <w:jc w:val="center"/>
                                    <w:rPr>
                                      <w:rFonts w:eastAsia="Arial Unicode MS" w:cs="Arial"/>
                                      <w:sz w:val="18"/>
                                      <w:szCs w:val="18"/>
                                    </w:rPr>
                                  </w:pPr>
                                  <w:r w:rsidRPr="002558B2">
                                    <w:rPr>
                                      <w:rFonts w:cs="Arial"/>
                                      <w:sz w:val="18"/>
                                      <w:szCs w:val="18"/>
                                    </w:rPr>
                                    <w:t>28</w:t>
                                  </w:r>
                                </w:p>
                              </w:tc>
                              <w:tc>
                                <w:tcPr>
                                  <w:tcW w:w="758" w:type="dxa"/>
                                  <w:shd w:val="clear" w:color="auto" w:fill="auto"/>
                                  <w:tcMar>
                                    <w:left w:w="28" w:type="dxa"/>
                                  </w:tcMar>
                                  <w:vAlign w:val="center"/>
                                </w:tcPr>
                                <w:p w14:paraId="57F05E9A" w14:textId="77777777" w:rsidR="00D02629" w:rsidRPr="002558B2" w:rsidRDefault="00D02629" w:rsidP="002F4176">
                                  <w:pPr>
                                    <w:rPr>
                                      <w:rFonts w:eastAsia="Arial Unicode MS" w:cs="Arial"/>
                                      <w:bCs/>
                                      <w:sz w:val="18"/>
                                      <w:szCs w:val="18"/>
                                    </w:rPr>
                                  </w:pPr>
                                </w:p>
                              </w:tc>
                              <w:tc>
                                <w:tcPr>
                                  <w:tcW w:w="280" w:type="dxa"/>
                                  <w:shd w:val="clear" w:color="auto" w:fill="auto"/>
                                  <w:vAlign w:val="center"/>
                                </w:tcPr>
                                <w:p w14:paraId="3B6A1416" w14:textId="77777777" w:rsidR="00D02629" w:rsidRPr="002558B2" w:rsidRDefault="00D02629" w:rsidP="002F4176">
                                  <w:pPr>
                                    <w:jc w:val="center"/>
                                    <w:rPr>
                                      <w:rFonts w:eastAsia="Arial Unicode MS" w:cs="Arial"/>
                                      <w:sz w:val="18"/>
                                      <w:szCs w:val="18"/>
                                    </w:rPr>
                                  </w:pPr>
                                  <w:r w:rsidRPr="002558B2">
                                    <w:rPr>
                                      <w:rFonts w:cs="Arial"/>
                                      <w:sz w:val="18"/>
                                      <w:szCs w:val="18"/>
                                    </w:rPr>
                                    <w:t>28</w:t>
                                  </w:r>
                                </w:p>
                              </w:tc>
                              <w:tc>
                                <w:tcPr>
                                  <w:tcW w:w="644" w:type="dxa"/>
                                  <w:shd w:val="clear" w:color="auto" w:fill="auto"/>
                                  <w:tcMar>
                                    <w:left w:w="28" w:type="dxa"/>
                                  </w:tcMar>
                                  <w:vAlign w:val="center"/>
                                </w:tcPr>
                                <w:p w14:paraId="6F91572C" w14:textId="77777777" w:rsidR="00D02629" w:rsidRPr="002558B2" w:rsidRDefault="00D02629" w:rsidP="002F4176">
                                  <w:pPr>
                                    <w:rPr>
                                      <w:rFonts w:eastAsia="Arial Unicode MS" w:cs="Arial"/>
                                      <w:sz w:val="18"/>
                                      <w:szCs w:val="18"/>
                                    </w:rPr>
                                  </w:pPr>
                                  <w:r w:rsidRPr="00A27CE9">
                                    <w:rPr>
                                      <w:rFonts w:eastAsia="Arial Unicode MS" w:cs="Arial"/>
                                      <w:b/>
                                      <w:color w:val="FF0000"/>
                                      <w:sz w:val="18"/>
                                      <w:szCs w:val="18"/>
                                    </w:rPr>
                                    <w:t>TM</w:t>
                                  </w:r>
                                </w:p>
                              </w:tc>
                              <w:tc>
                                <w:tcPr>
                                  <w:tcW w:w="267" w:type="dxa"/>
                                  <w:shd w:val="clear" w:color="auto" w:fill="auto"/>
                                  <w:vAlign w:val="center"/>
                                </w:tcPr>
                                <w:p w14:paraId="35CA2241" w14:textId="77777777" w:rsidR="00D02629" w:rsidRPr="002558B2" w:rsidRDefault="00D02629" w:rsidP="002F4176">
                                  <w:pPr>
                                    <w:jc w:val="center"/>
                                    <w:rPr>
                                      <w:rFonts w:eastAsia="Arial Unicode MS" w:cs="Arial"/>
                                      <w:sz w:val="18"/>
                                      <w:szCs w:val="18"/>
                                    </w:rPr>
                                  </w:pPr>
                                  <w:r w:rsidRPr="002558B2">
                                    <w:rPr>
                                      <w:rFonts w:cs="Arial"/>
                                      <w:sz w:val="18"/>
                                      <w:szCs w:val="18"/>
                                    </w:rPr>
                                    <w:t>28</w:t>
                                  </w:r>
                                </w:p>
                              </w:tc>
                              <w:tc>
                                <w:tcPr>
                                  <w:tcW w:w="657" w:type="dxa"/>
                                  <w:shd w:val="clear" w:color="auto" w:fill="auto"/>
                                  <w:tcMar>
                                    <w:left w:w="28" w:type="dxa"/>
                                  </w:tcMar>
                                  <w:vAlign w:val="center"/>
                                </w:tcPr>
                                <w:p w14:paraId="2690E76A"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200A9225" w14:textId="77777777" w:rsidR="00D02629" w:rsidRPr="002558B2" w:rsidRDefault="00D02629" w:rsidP="002F4176">
                                  <w:pPr>
                                    <w:jc w:val="center"/>
                                    <w:rPr>
                                      <w:rFonts w:eastAsia="Arial Unicode MS" w:cs="Arial"/>
                                      <w:sz w:val="18"/>
                                      <w:szCs w:val="18"/>
                                    </w:rPr>
                                  </w:pPr>
                                  <w:r w:rsidRPr="002558B2">
                                    <w:rPr>
                                      <w:rFonts w:cs="Arial"/>
                                      <w:sz w:val="18"/>
                                      <w:szCs w:val="18"/>
                                    </w:rPr>
                                    <w:t>28</w:t>
                                  </w:r>
                                </w:p>
                              </w:tc>
                              <w:tc>
                                <w:tcPr>
                                  <w:tcW w:w="644" w:type="dxa"/>
                                  <w:shd w:val="clear" w:color="auto" w:fill="auto"/>
                                  <w:tcMar>
                                    <w:left w:w="28" w:type="dxa"/>
                                  </w:tcMar>
                                  <w:vAlign w:val="center"/>
                                </w:tcPr>
                                <w:p w14:paraId="5095579A" w14:textId="77777777" w:rsidR="00D02629" w:rsidRPr="002558B2" w:rsidRDefault="00D02629" w:rsidP="002F4176">
                                  <w:pPr>
                                    <w:rPr>
                                      <w:rFonts w:eastAsia="Arial Unicode MS" w:cs="Arial"/>
                                      <w:bCs/>
                                      <w:sz w:val="18"/>
                                      <w:szCs w:val="18"/>
                                    </w:rPr>
                                  </w:pPr>
                                </w:p>
                              </w:tc>
                            </w:tr>
                            <w:tr w:rsidR="00D02629" w:rsidRPr="002558B2" w14:paraId="4F127CE7" w14:textId="77777777" w:rsidTr="002F4176">
                              <w:trPr>
                                <w:cantSplit/>
                                <w:trHeight w:hRule="exact" w:val="284"/>
                              </w:trPr>
                              <w:tc>
                                <w:tcPr>
                                  <w:tcW w:w="258" w:type="dxa"/>
                                  <w:shd w:val="clear" w:color="auto" w:fill="auto"/>
                                  <w:vAlign w:val="center"/>
                                </w:tcPr>
                                <w:p w14:paraId="3E1E5EF5" w14:textId="77777777" w:rsidR="00D02629" w:rsidRPr="002558B2" w:rsidRDefault="00D02629" w:rsidP="002F4176">
                                  <w:pPr>
                                    <w:jc w:val="center"/>
                                    <w:rPr>
                                      <w:rFonts w:eastAsia="Arial Unicode MS" w:cs="Arial"/>
                                      <w:sz w:val="18"/>
                                      <w:szCs w:val="18"/>
                                    </w:rPr>
                                  </w:pPr>
                                  <w:r w:rsidRPr="002558B2">
                                    <w:rPr>
                                      <w:rFonts w:cs="Arial"/>
                                      <w:sz w:val="18"/>
                                      <w:szCs w:val="18"/>
                                    </w:rPr>
                                    <w:t>29</w:t>
                                  </w:r>
                                </w:p>
                              </w:tc>
                              <w:tc>
                                <w:tcPr>
                                  <w:tcW w:w="1710" w:type="dxa"/>
                                  <w:shd w:val="clear" w:color="auto" w:fill="auto"/>
                                  <w:vAlign w:val="center"/>
                                </w:tcPr>
                                <w:p w14:paraId="2E2DA7EF" w14:textId="77777777" w:rsidR="00D02629" w:rsidRPr="002558B2" w:rsidRDefault="00D02629" w:rsidP="002F4176">
                                  <w:pPr>
                                    <w:jc w:val="center"/>
                                    <w:rPr>
                                      <w:rFonts w:cs="Arial"/>
                                      <w:sz w:val="18"/>
                                      <w:szCs w:val="18"/>
                                    </w:rPr>
                                  </w:pPr>
                                </w:p>
                              </w:tc>
                              <w:tc>
                                <w:tcPr>
                                  <w:tcW w:w="360" w:type="dxa"/>
                                  <w:shd w:val="clear" w:color="auto" w:fill="auto"/>
                                  <w:vAlign w:val="center"/>
                                </w:tcPr>
                                <w:p w14:paraId="289047E1" w14:textId="77777777" w:rsidR="00D02629" w:rsidRPr="002558B2" w:rsidRDefault="00D02629" w:rsidP="002F4176">
                                  <w:pPr>
                                    <w:jc w:val="center"/>
                                    <w:rPr>
                                      <w:rFonts w:eastAsia="Arial Unicode MS" w:cs="Arial"/>
                                      <w:sz w:val="18"/>
                                      <w:szCs w:val="18"/>
                                    </w:rPr>
                                  </w:pPr>
                                </w:p>
                              </w:tc>
                              <w:tc>
                                <w:tcPr>
                                  <w:tcW w:w="511" w:type="dxa"/>
                                  <w:shd w:val="clear" w:color="auto" w:fill="auto"/>
                                  <w:tcMar>
                                    <w:top w:w="0" w:type="dxa"/>
                                    <w:left w:w="28" w:type="dxa"/>
                                    <w:bottom w:w="0" w:type="dxa"/>
                                    <w:right w:w="0" w:type="dxa"/>
                                  </w:tcMar>
                                  <w:vAlign w:val="center"/>
                                </w:tcPr>
                                <w:p w14:paraId="4222443A"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37A03578" w14:textId="77777777" w:rsidR="00D02629" w:rsidRPr="002558B2" w:rsidRDefault="00D02629" w:rsidP="002F4176">
                                  <w:pPr>
                                    <w:jc w:val="center"/>
                                    <w:rPr>
                                      <w:rFonts w:eastAsia="Arial Unicode MS" w:cs="Arial"/>
                                      <w:sz w:val="18"/>
                                      <w:szCs w:val="18"/>
                                    </w:rPr>
                                  </w:pPr>
                                  <w:r w:rsidRPr="002558B2">
                                    <w:rPr>
                                      <w:rFonts w:cs="Arial"/>
                                      <w:sz w:val="18"/>
                                      <w:szCs w:val="18"/>
                                    </w:rPr>
                                    <w:t>29</w:t>
                                  </w:r>
                                </w:p>
                              </w:tc>
                              <w:tc>
                                <w:tcPr>
                                  <w:tcW w:w="1710" w:type="dxa"/>
                                  <w:shd w:val="clear" w:color="auto" w:fill="auto"/>
                                  <w:tcMar>
                                    <w:top w:w="0" w:type="dxa"/>
                                    <w:left w:w="28" w:type="dxa"/>
                                    <w:bottom w:w="0" w:type="dxa"/>
                                    <w:right w:w="0" w:type="dxa"/>
                                  </w:tcMar>
                                  <w:vAlign w:val="center"/>
                                </w:tcPr>
                                <w:p w14:paraId="1830129D" w14:textId="77777777" w:rsidR="00D02629" w:rsidRPr="002558B2" w:rsidRDefault="00D02629" w:rsidP="002F4176">
                                  <w:pPr>
                                    <w:rPr>
                                      <w:rFonts w:eastAsia="Arial Unicode MS" w:cs="Arial"/>
                                      <w:bCs/>
                                      <w:sz w:val="18"/>
                                      <w:szCs w:val="18"/>
                                    </w:rPr>
                                  </w:pPr>
                                </w:p>
                              </w:tc>
                              <w:tc>
                                <w:tcPr>
                                  <w:tcW w:w="292" w:type="dxa"/>
                                  <w:shd w:val="clear" w:color="auto" w:fill="auto"/>
                                  <w:vAlign w:val="center"/>
                                </w:tcPr>
                                <w:p w14:paraId="0746D898" w14:textId="77777777" w:rsidR="00D02629" w:rsidRPr="002558B2" w:rsidRDefault="00D02629" w:rsidP="002F4176">
                                  <w:pPr>
                                    <w:jc w:val="center"/>
                                    <w:rPr>
                                      <w:rFonts w:eastAsia="Arial Unicode MS" w:cs="Arial"/>
                                      <w:sz w:val="18"/>
                                      <w:szCs w:val="18"/>
                                    </w:rPr>
                                  </w:pPr>
                                  <w:r w:rsidRPr="002558B2">
                                    <w:rPr>
                                      <w:rFonts w:cs="Arial"/>
                                      <w:sz w:val="18"/>
                                      <w:szCs w:val="18"/>
                                    </w:rPr>
                                    <w:t>29</w:t>
                                  </w:r>
                                </w:p>
                              </w:tc>
                              <w:tc>
                                <w:tcPr>
                                  <w:tcW w:w="360" w:type="dxa"/>
                                  <w:shd w:val="clear" w:color="auto" w:fill="auto"/>
                                  <w:tcMar>
                                    <w:left w:w="28" w:type="dxa"/>
                                  </w:tcMar>
                                  <w:vAlign w:val="center"/>
                                </w:tcPr>
                                <w:p w14:paraId="43F0049A" w14:textId="77777777" w:rsidR="00D02629" w:rsidRPr="002558B2" w:rsidRDefault="00D02629" w:rsidP="002F4176">
                                  <w:pPr>
                                    <w:rPr>
                                      <w:rFonts w:eastAsia="Arial Unicode MS" w:cs="Arial"/>
                                      <w:sz w:val="18"/>
                                      <w:szCs w:val="18"/>
                                    </w:rPr>
                                  </w:pPr>
                                </w:p>
                              </w:tc>
                              <w:tc>
                                <w:tcPr>
                                  <w:tcW w:w="282" w:type="dxa"/>
                                  <w:shd w:val="clear" w:color="auto" w:fill="auto"/>
                                  <w:vAlign w:val="center"/>
                                </w:tcPr>
                                <w:p w14:paraId="69ED696D" w14:textId="77777777" w:rsidR="00D02629" w:rsidRPr="002558B2" w:rsidRDefault="00D02629" w:rsidP="002F4176">
                                  <w:pPr>
                                    <w:jc w:val="center"/>
                                    <w:rPr>
                                      <w:rFonts w:eastAsia="Arial Unicode MS" w:cs="Arial"/>
                                      <w:sz w:val="18"/>
                                      <w:szCs w:val="18"/>
                                    </w:rPr>
                                  </w:pPr>
                                  <w:r w:rsidRPr="002558B2">
                                    <w:rPr>
                                      <w:rFonts w:cs="Arial"/>
                                      <w:sz w:val="18"/>
                                      <w:szCs w:val="18"/>
                                    </w:rPr>
                                    <w:t>29</w:t>
                                  </w:r>
                                </w:p>
                              </w:tc>
                              <w:tc>
                                <w:tcPr>
                                  <w:tcW w:w="1710" w:type="dxa"/>
                                  <w:shd w:val="clear" w:color="auto" w:fill="auto"/>
                                  <w:tcMar>
                                    <w:left w:w="28" w:type="dxa"/>
                                  </w:tcMar>
                                  <w:vAlign w:val="center"/>
                                </w:tcPr>
                                <w:p w14:paraId="53F26080" w14:textId="77777777" w:rsidR="00D02629" w:rsidRPr="002558B2" w:rsidRDefault="00D02629" w:rsidP="002F4176">
                                  <w:pPr>
                                    <w:rPr>
                                      <w:rFonts w:eastAsia="Arial Unicode MS" w:cs="Arial"/>
                                      <w:sz w:val="18"/>
                                      <w:szCs w:val="18"/>
                                    </w:rPr>
                                  </w:pPr>
                                </w:p>
                              </w:tc>
                              <w:tc>
                                <w:tcPr>
                                  <w:tcW w:w="309" w:type="dxa"/>
                                  <w:shd w:val="clear" w:color="auto" w:fill="auto"/>
                                  <w:vAlign w:val="center"/>
                                </w:tcPr>
                                <w:p w14:paraId="146CE98A" w14:textId="77777777" w:rsidR="00D02629" w:rsidRPr="002558B2" w:rsidRDefault="00D02629" w:rsidP="002F4176">
                                  <w:pPr>
                                    <w:jc w:val="center"/>
                                    <w:rPr>
                                      <w:rFonts w:eastAsia="Arial Unicode MS" w:cs="Arial"/>
                                      <w:sz w:val="18"/>
                                      <w:szCs w:val="18"/>
                                    </w:rPr>
                                  </w:pPr>
                                  <w:r w:rsidRPr="002558B2">
                                    <w:rPr>
                                      <w:rFonts w:cs="Arial"/>
                                      <w:sz w:val="18"/>
                                      <w:szCs w:val="18"/>
                                    </w:rPr>
                                    <w:t>29</w:t>
                                  </w:r>
                                </w:p>
                              </w:tc>
                              <w:tc>
                                <w:tcPr>
                                  <w:tcW w:w="360" w:type="dxa"/>
                                  <w:shd w:val="clear" w:color="auto" w:fill="auto"/>
                                  <w:tcMar>
                                    <w:left w:w="28" w:type="dxa"/>
                                  </w:tcMar>
                                  <w:vAlign w:val="center"/>
                                </w:tcPr>
                                <w:p w14:paraId="31482136" w14:textId="77777777" w:rsidR="00D02629" w:rsidRPr="002558B2" w:rsidRDefault="00D02629" w:rsidP="002F4176">
                                  <w:pPr>
                                    <w:rPr>
                                      <w:rFonts w:eastAsia="Arial Unicode MS" w:cs="Arial"/>
                                      <w:bCs/>
                                      <w:sz w:val="18"/>
                                      <w:szCs w:val="18"/>
                                    </w:rPr>
                                  </w:pPr>
                                </w:p>
                              </w:tc>
                              <w:tc>
                                <w:tcPr>
                                  <w:tcW w:w="278" w:type="dxa"/>
                                  <w:shd w:val="clear" w:color="auto" w:fill="auto"/>
                                  <w:vAlign w:val="center"/>
                                </w:tcPr>
                                <w:p w14:paraId="372ED26F" w14:textId="77777777" w:rsidR="00D02629" w:rsidRPr="002558B2" w:rsidRDefault="00D02629" w:rsidP="002F4176">
                                  <w:pPr>
                                    <w:jc w:val="center"/>
                                    <w:rPr>
                                      <w:rFonts w:eastAsia="Arial Unicode MS" w:cs="Arial"/>
                                      <w:sz w:val="18"/>
                                      <w:szCs w:val="18"/>
                                    </w:rPr>
                                  </w:pPr>
                                  <w:r w:rsidRPr="002558B2">
                                    <w:rPr>
                                      <w:rFonts w:cs="Arial"/>
                                      <w:sz w:val="18"/>
                                      <w:szCs w:val="18"/>
                                    </w:rPr>
                                    <w:t>29</w:t>
                                  </w:r>
                                </w:p>
                              </w:tc>
                              <w:tc>
                                <w:tcPr>
                                  <w:tcW w:w="360" w:type="dxa"/>
                                  <w:shd w:val="clear" w:color="auto" w:fill="auto"/>
                                  <w:tcMar>
                                    <w:left w:w="28" w:type="dxa"/>
                                  </w:tcMar>
                                  <w:vAlign w:val="center"/>
                                </w:tcPr>
                                <w:p w14:paraId="1A4BC08C"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672674A1" w14:textId="77777777" w:rsidR="00D02629" w:rsidRPr="002558B2" w:rsidRDefault="00D02629" w:rsidP="002F4176">
                                  <w:pPr>
                                    <w:jc w:val="center"/>
                                    <w:rPr>
                                      <w:rFonts w:eastAsia="Arial Unicode MS" w:cs="Arial"/>
                                      <w:sz w:val="18"/>
                                      <w:szCs w:val="18"/>
                                    </w:rPr>
                                  </w:pPr>
                                  <w:r w:rsidRPr="002558B2">
                                    <w:rPr>
                                      <w:rFonts w:cs="Arial"/>
                                      <w:sz w:val="18"/>
                                      <w:szCs w:val="18"/>
                                    </w:rPr>
                                    <w:t>29</w:t>
                                  </w:r>
                                </w:p>
                              </w:tc>
                              <w:tc>
                                <w:tcPr>
                                  <w:tcW w:w="374" w:type="dxa"/>
                                  <w:shd w:val="clear" w:color="auto" w:fill="auto"/>
                                  <w:tcMar>
                                    <w:left w:w="28" w:type="dxa"/>
                                  </w:tcMar>
                                  <w:vAlign w:val="center"/>
                                </w:tcPr>
                                <w:p w14:paraId="4955200D" w14:textId="77777777" w:rsidR="00D02629" w:rsidRPr="002558B2" w:rsidRDefault="00D02629" w:rsidP="002F4176">
                                  <w:pPr>
                                    <w:rPr>
                                      <w:rFonts w:eastAsia="Arial Unicode MS" w:cs="Arial"/>
                                      <w:sz w:val="18"/>
                                      <w:szCs w:val="18"/>
                                    </w:rPr>
                                  </w:pPr>
                                </w:p>
                              </w:tc>
                              <w:tc>
                                <w:tcPr>
                                  <w:tcW w:w="273" w:type="dxa"/>
                                  <w:shd w:val="clear" w:color="auto" w:fill="auto"/>
                                  <w:vAlign w:val="center"/>
                                </w:tcPr>
                                <w:p w14:paraId="61BB6B36" w14:textId="77777777" w:rsidR="00D02629" w:rsidRPr="002558B2" w:rsidRDefault="00D02629" w:rsidP="002F4176">
                                  <w:pPr>
                                    <w:jc w:val="center"/>
                                    <w:rPr>
                                      <w:rFonts w:eastAsia="Arial Unicode MS" w:cs="Arial"/>
                                      <w:sz w:val="18"/>
                                      <w:szCs w:val="18"/>
                                    </w:rPr>
                                  </w:pPr>
                                  <w:r w:rsidRPr="002558B2">
                                    <w:rPr>
                                      <w:rFonts w:cs="Arial"/>
                                      <w:sz w:val="18"/>
                                      <w:szCs w:val="18"/>
                                    </w:rPr>
                                    <w:t>29</w:t>
                                  </w:r>
                                </w:p>
                              </w:tc>
                              <w:tc>
                                <w:tcPr>
                                  <w:tcW w:w="758" w:type="dxa"/>
                                  <w:shd w:val="clear" w:color="auto" w:fill="auto"/>
                                  <w:tcMar>
                                    <w:left w:w="28" w:type="dxa"/>
                                  </w:tcMar>
                                  <w:vAlign w:val="center"/>
                                </w:tcPr>
                                <w:p w14:paraId="6E0CE44F"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7F9FA7E7" w14:textId="77777777" w:rsidR="00D02629" w:rsidRPr="002558B2" w:rsidRDefault="00D02629" w:rsidP="002F4176">
                                  <w:pPr>
                                    <w:jc w:val="center"/>
                                    <w:rPr>
                                      <w:rFonts w:eastAsia="Arial Unicode MS" w:cs="Arial"/>
                                      <w:sz w:val="18"/>
                                      <w:szCs w:val="18"/>
                                    </w:rPr>
                                  </w:pPr>
                                  <w:r w:rsidRPr="002558B2">
                                    <w:rPr>
                                      <w:rFonts w:cs="Arial"/>
                                      <w:sz w:val="18"/>
                                      <w:szCs w:val="18"/>
                                    </w:rPr>
                                    <w:t>29</w:t>
                                  </w:r>
                                </w:p>
                              </w:tc>
                              <w:tc>
                                <w:tcPr>
                                  <w:tcW w:w="644" w:type="dxa"/>
                                  <w:shd w:val="clear" w:color="auto" w:fill="auto"/>
                                  <w:tcMar>
                                    <w:left w:w="28" w:type="dxa"/>
                                  </w:tcMar>
                                  <w:vAlign w:val="center"/>
                                </w:tcPr>
                                <w:p w14:paraId="2AF936D7" w14:textId="77777777" w:rsidR="00D02629" w:rsidRPr="002558B2" w:rsidRDefault="00D02629" w:rsidP="002F4176">
                                  <w:pPr>
                                    <w:rPr>
                                      <w:rFonts w:eastAsia="Arial Unicode MS" w:cs="Arial"/>
                                      <w:sz w:val="18"/>
                                      <w:szCs w:val="18"/>
                                    </w:rPr>
                                  </w:pPr>
                                </w:p>
                              </w:tc>
                              <w:tc>
                                <w:tcPr>
                                  <w:tcW w:w="267" w:type="dxa"/>
                                  <w:shd w:val="clear" w:color="auto" w:fill="auto"/>
                                  <w:vAlign w:val="center"/>
                                </w:tcPr>
                                <w:p w14:paraId="35B99B91" w14:textId="77777777" w:rsidR="00D02629" w:rsidRPr="002558B2" w:rsidRDefault="00D02629" w:rsidP="002F4176">
                                  <w:pPr>
                                    <w:jc w:val="center"/>
                                    <w:rPr>
                                      <w:rFonts w:eastAsia="Arial Unicode MS" w:cs="Arial"/>
                                      <w:sz w:val="18"/>
                                      <w:szCs w:val="18"/>
                                    </w:rPr>
                                  </w:pPr>
                                  <w:r w:rsidRPr="002558B2">
                                    <w:rPr>
                                      <w:rFonts w:cs="Arial"/>
                                      <w:sz w:val="18"/>
                                      <w:szCs w:val="18"/>
                                    </w:rPr>
                                    <w:t>29</w:t>
                                  </w:r>
                                </w:p>
                              </w:tc>
                              <w:tc>
                                <w:tcPr>
                                  <w:tcW w:w="657" w:type="dxa"/>
                                  <w:shd w:val="clear" w:color="auto" w:fill="auto"/>
                                  <w:tcMar>
                                    <w:left w:w="28" w:type="dxa"/>
                                  </w:tcMar>
                                  <w:vAlign w:val="center"/>
                                </w:tcPr>
                                <w:p w14:paraId="2C91CBC4" w14:textId="77777777" w:rsidR="00D02629" w:rsidRPr="002558B2" w:rsidRDefault="00D02629" w:rsidP="002F4176">
                                  <w:pPr>
                                    <w:rPr>
                                      <w:rFonts w:eastAsia="Arial Unicode MS" w:cs="Arial"/>
                                      <w:bCs/>
                                      <w:sz w:val="18"/>
                                      <w:szCs w:val="18"/>
                                    </w:rPr>
                                  </w:pPr>
                                </w:p>
                              </w:tc>
                              <w:tc>
                                <w:tcPr>
                                  <w:tcW w:w="280" w:type="dxa"/>
                                  <w:shd w:val="clear" w:color="auto" w:fill="auto"/>
                                  <w:vAlign w:val="center"/>
                                </w:tcPr>
                                <w:p w14:paraId="7042D99E" w14:textId="77777777" w:rsidR="00D02629" w:rsidRPr="002558B2" w:rsidRDefault="00D02629" w:rsidP="002F4176">
                                  <w:pPr>
                                    <w:jc w:val="center"/>
                                    <w:rPr>
                                      <w:rFonts w:eastAsia="Arial Unicode MS" w:cs="Arial"/>
                                      <w:sz w:val="18"/>
                                      <w:szCs w:val="18"/>
                                    </w:rPr>
                                  </w:pPr>
                                  <w:r w:rsidRPr="002558B2">
                                    <w:rPr>
                                      <w:rFonts w:cs="Arial"/>
                                      <w:sz w:val="18"/>
                                      <w:szCs w:val="18"/>
                                    </w:rPr>
                                    <w:t>29</w:t>
                                  </w:r>
                                </w:p>
                              </w:tc>
                              <w:tc>
                                <w:tcPr>
                                  <w:tcW w:w="644" w:type="dxa"/>
                                  <w:shd w:val="clear" w:color="auto" w:fill="auto"/>
                                  <w:tcMar>
                                    <w:left w:w="28" w:type="dxa"/>
                                  </w:tcMar>
                                  <w:vAlign w:val="center"/>
                                </w:tcPr>
                                <w:p w14:paraId="4FA3842C" w14:textId="77777777" w:rsidR="00D02629" w:rsidRPr="002558B2" w:rsidRDefault="00D02629" w:rsidP="002F4176">
                                  <w:pPr>
                                    <w:rPr>
                                      <w:rFonts w:eastAsia="Arial Unicode MS" w:cs="Arial"/>
                                      <w:sz w:val="18"/>
                                      <w:szCs w:val="18"/>
                                    </w:rPr>
                                  </w:pPr>
                                </w:p>
                              </w:tc>
                            </w:tr>
                            <w:tr w:rsidR="00D02629" w:rsidRPr="002558B2" w14:paraId="3433590C" w14:textId="77777777" w:rsidTr="002F4176">
                              <w:trPr>
                                <w:cantSplit/>
                                <w:trHeight w:hRule="exact" w:val="284"/>
                              </w:trPr>
                              <w:tc>
                                <w:tcPr>
                                  <w:tcW w:w="258" w:type="dxa"/>
                                  <w:shd w:val="clear" w:color="auto" w:fill="auto"/>
                                  <w:vAlign w:val="center"/>
                                </w:tcPr>
                                <w:p w14:paraId="134E797F" w14:textId="77777777" w:rsidR="00D02629" w:rsidRPr="002558B2" w:rsidRDefault="00D02629" w:rsidP="002F4176">
                                  <w:pPr>
                                    <w:jc w:val="center"/>
                                    <w:rPr>
                                      <w:rFonts w:eastAsia="Arial Unicode MS" w:cs="Arial"/>
                                      <w:sz w:val="18"/>
                                      <w:szCs w:val="18"/>
                                    </w:rPr>
                                  </w:pPr>
                                  <w:r w:rsidRPr="002558B2">
                                    <w:rPr>
                                      <w:rFonts w:cs="Arial"/>
                                      <w:sz w:val="18"/>
                                      <w:szCs w:val="18"/>
                                    </w:rPr>
                                    <w:t>30</w:t>
                                  </w:r>
                                </w:p>
                              </w:tc>
                              <w:tc>
                                <w:tcPr>
                                  <w:tcW w:w="1710" w:type="dxa"/>
                                  <w:shd w:val="clear" w:color="auto" w:fill="auto"/>
                                  <w:vAlign w:val="center"/>
                                </w:tcPr>
                                <w:p w14:paraId="4497ACDE" w14:textId="77777777" w:rsidR="00D02629" w:rsidRPr="002558B2" w:rsidRDefault="00D02629" w:rsidP="002F4176">
                                  <w:pPr>
                                    <w:jc w:val="center"/>
                                    <w:rPr>
                                      <w:rFonts w:cs="Arial"/>
                                      <w:sz w:val="18"/>
                                      <w:szCs w:val="18"/>
                                    </w:rPr>
                                  </w:pPr>
                                </w:p>
                              </w:tc>
                              <w:tc>
                                <w:tcPr>
                                  <w:tcW w:w="360" w:type="dxa"/>
                                  <w:shd w:val="clear" w:color="auto" w:fill="auto"/>
                                  <w:vAlign w:val="center"/>
                                </w:tcPr>
                                <w:p w14:paraId="09CF8F2D" w14:textId="77777777" w:rsidR="00D02629" w:rsidRPr="002558B2" w:rsidRDefault="00D02629" w:rsidP="002F4176">
                                  <w:pPr>
                                    <w:jc w:val="center"/>
                                    <w:rPr>
                                      <w:rFonts w:eastAsia="Arial Unicode MS" w:cs="Arial"/>
                                      <w:sz w:val="18"/>
                                      <w:szCs w:val="18"/>
                                    </w:rPr>
                                  </w:pPr>
                                </w:p>
                              </w:tc>
                              <w:tc>
                                <w:tcPr>
                                  <w:tcW w:w="511" w:type="dxa"/>
                                  <w:shd w:val="clear" w:color="auto" w:fill="auto"/>
                                  <w:tcMar>
                                    <w:top w:w="0" w:type="dxa"/>
                                    <w:left w:w="28" w:type="dxa"/>
                                    <w:bottom w:w="0" w:type="dxa"/>
                                    <w:right w:w="0" w:type="dxa"/>
                                  </w:tcMar>
                                  <w:vAlign w:val="center"/>
                                </w:tcPr>
                                <w:p w14:paraId="7AB4729B"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779DAC86" w14:textId="77777777" w:rsidR="00D02629" w:rsidRPr="002558B2" w:rsidRDefault="00D02629" w:rsidP="002F4176">
                                  <w:pPr>
                                    <w:jc w:val="center"/>
                                    <w:rPr>
                                      <w:rFonts w:eastAsia="Arial Unicode MS" w:cs="Arial"/>
                                      <w:sz w:val="18"/>
                                      <w:szCs w:val="18"/>
                                    </w:rPr>
                                  </w:pPr>
                                  <w:r w:rsidRPr="002558B2">
                                    <w:rPr>
                                      <w:rFonts w:cs="Arial"/>
                                      <w:sz w:val="18"/>
                                      <w:szCs w:val="18"/>
                                    </w:rPr>
                                    <w:t>30</w:t>
                                  </w:r>
                                </w:p>
                              </w:tc>
                              <w:tc>
                                <w:tcPr>
                                  <w:tcW w:w="1710" w:type="dxa"/>
                                  <w:shd w:val="clear" w:color="auto" w:fill="auto"/>
                                  <w:tcMar>
                                    <w:top w:w="0" w:type="dxa"/>
                                    <w:left w:w="28" w:type="dxa"/>
                                    <w:bottom w:w="0" w:type="dxa"/>
                                    <w:right w:w="0" w:type="dxa"/>
                                  </w:tcMar>
                                  <w:vAlign w:val="center"/>
                                </w:tcPr>
                                <w:p w14:paraId="76F09992" w14:textId="77777777" w:rsidR="00D02629" w:rsidRPr="002558B2" w:rsidRDefault="00D02629" w:rsidP="002F4176">
                                  <w:pPr>
                                    <w:rPr>
                                      <w:rFonts w:eastAsia="Arial Unicode MS" w:cs="Arial"/>
                                      <w:bCs/>
                                      <w:sz w:val="18"/>
                                      <w:szCs w:val="18"/>
                                    </w:rPr>
                                  </w:pPr>
                                </w:p>
                              </w:tc>
                              <w:tc>
                                <w:tcPr>
                                  <w:tcW w:w="292" w:type="dxa"/>
                                  <w:shd w:val="clear" w:color="auto" w:fill="auto"/>
                                  <w:vAlign w:val="center"/>
                                </w:tcPr>
                                <w:p w14:paraId="074070DA" w14:textId="77777777" w:rsidR="00D02629" w:rsidRPr="002558B2" w:rsidRDefault="00D02629" w:rsidP="002F4176">
                                  <w:pPr>
                                    <w:jc w:val="center"/>
                                    <w:rPr>
                                      <w:rFonts w:eastAsia="Arial Unicode MS" w:cs="Arial"/>
                                      <w:sz w:val="18"/>
                                      <w:szCs w:val="18"/>
                                    </w:rPr>
                                  </w:pPr>
                                  <w:r w:rsidRPr="002558B2">
                                    <w:rPr>
                                      <w:rFonts w:cs="Arial"/>
                                      <w:sz w:val="18"/>
                                      <w:szCs w:val="18"/>
                                    </w:rPr>
                                    <w:t>30</w:t>
                                  </w:r>
                                </w:p>
                              </w:tc>
                              <w:tc>
                                <w:tcPr>
                                  <w:tcW w:w="360" w:type="dxa"/>
                                  <w:shd w:val="clear" w:color="auto" w:fill="auto"/>
                                  <w:tcMar>
                                    <w:left w:w="28" w:type="dxa"/>
                                  </w:tcMar>
                                  <w:vAlign w:val="center"/>
                                </w:tcPr>
                                <w:p w14:paraId="4E360395" w14:textId="77777777" w:rsidR="00D02629" w:rsidRPr="002558B2" w:rsidRDefault="00D02629" w:rsidP="002F4176">
                                  <w:pPr>
                                    <w:rPr>
                                      <w:rFonts w:eastAsia="Arial Unicode MS" w:cs="Arial"/>
                                      <w:sz w:val="18"/>
                                      <w:szCs w:val="18"/>
                                    </w:rPr>
                                  </w:pPr>
                                </w:p>
                              </w:tc>
                              <w:tc>
                                <w:tcPr>
                                  <w:tcW w:w="282" w:type="dxa"/>
                                  <w:shd w:val="clear" w:color="auto" w:fill="auto"/>
                                  <w:vAlign w:val="center"/>
                                </w:tcPr>
                                <w:p w14:paraId="0934414D" w14:textId="77777777" w:rsidR="00D02629" w:rsidRPr="002558B2" w:rsidRDefault="00D02629" w:rsidP="002F4176">
                                  <w:pPr>
                                    <w:jc w:val="center"/>
                                    <w:rPr>
                                      <w:rFonts w:eastAsia="Arial Unicode MS" w:cs="Arial"/>
                                      <w:sz w:val="18"/>
                                      <w:szCs w:val="18"/>
                                    </w:rPr>
                                  </w:pPr>
                                  <w:r w:rsidRPr="002558B2">
                                    <w:rPr>
                                      <w:rFonts w:cs="Arial"/>
                                      <w:sz w:val="18"/>
                                      <w:szCs w:val="18"/>
                                    </w:rPr>
                                    <w:t>30</w:t>
                                  </w:r>
                                </w:p>
                              </w:tc>
                              <w:tc>
                                <w:tcPr>
                                  <w:tcW w:w="1710" w:type="dxa"/>
                                  <w:shd w:val="clear" w:color="auto" w:fill="auto"/>
                                  <w:tcMar>
                                    <w:left w:w="28" w:type="dxa"/>
                                  </w:tcMar>
                                  <w:vAlign w:val="center"/>
                                </w:tcPr>
                                <w:p w14:paraId="34B9D61B" w14:textId="77777777" w:rsidR="00D02629" w:rsidRPr="002558B2" w:rsidRDefault="00D02629" w:rsidP="002F4176">
                                  <w:pPr>
                                    <w:rPr>
                                      <w:rFonts w:eastAsia="Arial Unicode MS" w:cs="Arial"/>
                                      <w:sz w:val="18"/>
                                      <w:szCs w:val="18"/>
                                    </w:rPr>
                                  </w:pPr>
                                </w:p>
                              </w:tc>
                              <w:tc>
                                <w:tcPr>
                                  <w:tcW w:w="309" w:type="dxa"/>
                                  <w:shd w:val="clear" w:color="auto" w:fill="auto"/>
                                  <w:vAlign w:val="center"/>
                                </w:tcPr>
                                <w:p w14:paraId="585786F3" w14:textId="77777777" w:rsidR="00D02629" w:rsidRPr="002558B2" w:rsidRDefault="00D02629" w:rsidP="002F4176">
                                  <w:pPr>
                                    <w:jc w:val="center"/>
                                    <w:rPr>
                                      <w:rFonts w:eastAsia="Arial Unicode MS" w:cs="Arial"/>
                                      <w:sz w:val="18"/>
                                      <w:szCs w:val="18"/>
                                    </w:rPr>
                                  </w:pPr>
                                  <w:r w:rsidRPr="002558B2">
                                    <w:rPr>
                                      <w:rFonts w:cs="Arial"/>
                                      <w:sz w:val="18"/>
                                      <w:szCs w:val="18"/>
                                    </w:rPr>
                                    <w:t>30</w:t>
                                  </w:r>
                                </w:p>
                              </w:tc>
                              <w:tc>
                                <w:tcPr>
                                  <w:tcW w:w="360" w:type="dxa"/>
                                  <w:shd w:val="clear" w:color="auto" w:fill="auto"/>
                                  <w:tcMar>
                                    <w:left w:w="28" w:type="dxa"/>
                                  </w:tcMar>
                                  <w:vAlign w:val="center"/>
                                </w:tcPr>
                                <w:p w14:paraId="30E0FA82" w14:textId="77777777" w:rsidR="00D02629" w:rsidRPr="002558B2" w:rsidRDefault="00D02629" w:rsidP="002F4176">
                                  <w:pPr>
                                    <w:rPr>
                                      <w:rFonts w:eastAsia="Arial Unicode MS" w:cs="Arial"/>
                                      <w:sz w:val="18"/>
                                      <w:szCs w:val="18"/>
                                    </w:rPr>
                                  </w:pPr>
                                </w:p>
                              </w:tc>
                              <w:tc>
                                <w:tcPr>
                                  <w:tcW w:w="278" w:type="dxa"/>
                                  <w:shd w:val="clear" w:color="auto" w:fill="auto"/>
                                  <w:vAlign w:val="center"/>
                                </w:tcPr>
                                <w:p w14:paraId="41F72C16" w14:textId="77777777" w:rsidR="00D02629" w:rsidRPr="002558B2" w:rsidRDefault="00D02629" w:rsidP="002F4176">
                                  <w:pPr>
                                    <w:jc w:val="center"/>
                                    <w:rPr>
                                      <w:rFonts w:eastAsia="Arial Unicode MS" w:cs="Arial"/>
                                      <w:sz w:val="18"/>
                                      <w:szCs w:val="18"/>
                                    </w:rPr>
                                  </w:pPr>
                                  <w:r w:rsidRPr="002558B2">
                                    <w:rPr>
                                      <w:rFonts w:cs="Arial"/>
                                      <w:sz w:val="18"/>
                                      <w:szCs w:val="18"/>
                                    </w:rPr>
                                    <w:t>30</w:t>
                                  </w:r>
                                </w:p>
                              </w:tc>
                              <w:tc>
                                <w:tcPr>
                                  <w:tcW w:w="360" w:type="dxa"/>
                                  <w:shd w:val="clear" w:color="auto" w:fill="auto"/>
                                  <w:tcMar>
                                    <w:left w:w="28" w:type="dxa"/>
                                  </w:tcMar>
                                  <w:vAlign w:val="center"/>
                                </w:tcPr>
                                <w:p w14:paraId="4263202F"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6FD67CE5" w14:textId="77777777" w:rsidR="00D02629" w:rsidRPr="002558B2" w:rsidRDefault="00D02629" w:rsidP="002F4176">
                                  <w:pPr>
                                    <w:jc w:val="center"/>
                                    <w:rPr>
                                      <w:rFonts w:eastAsia="Arial Unicode MS" w:cs="Arial"/>
                                      <w:b/>
                                      <w:color w:val="FF0000"/>
                                      <w:sz w:val="18"/>
                                      <w:szCs w:val="18"/>
                                    </w:rPr>
                                  </w:pPr>
                                  <w:r w:rsidRPr="002558B2">
                                    <w:rPr>
                                      <w:rFonts w:cs="Arial"/>
                                      <w:b/>
                                      <w:color w:val="FF0000"/>
                                      <w:sz w:val="18"/>
                                      <w:szCs w:val="18"/>
                                    </w:rPr>
                                    <w:t>30</w:t>
                                  </w:r>
                                </w:p>
                              </w:tc>
                              <w:tc>
                                <w:tcPr>
                                  <w:tcW w:w="374" w:type="dxa"/>
                                  <w:shd w:val="clear" w:color="auto" w:fill="auto"/>
                                  <w:tcMar>
                                    <w:left w:w="28" w:type="dxa"/>
                                  </w:tcMar>
                                  <w:vAlign w:val="center"/>
                                </w:tcPr>
                                <w:p w14:paraId="12824485" w14:textId="77777777" w:rsidR="00D02629" w:rsidRPr="002558B2" w:rsidRDefault="00D02629" w:rsidP="002F4176">
                                  <w:pPr>
                                    <w:rPr>
                                      <w:rFonts w:eastAsia="Arial Unicode MS" w:cs="Arial"/>
                                      <w:b/>
                                      <w:bCs/>
                                      <w:color w:val="FF0000"/>
                                      <w:sz w:val="18"/>
                                      <w:szCs w:val="18"/>
                                    </w:rPr>
                                  </w:pPr>
                                  <w:r w:rsidRPr="002558B2">
                                    <w:rPr>
                                      <w:rFonts w:eastAsia="Arial Unicode MS" w:cs="Arial"/>
                                      <w:b/>
                                      <w:bCs/>
                                      <w:color w:val="FF0000"/>
                                      <w:sz w:val="18"/>
                                      <w:szCs w:val="18"/>
                                    </w:rPr>
                                    <w:t>KZ</w:t>
                                  </w:r>
                                </w:p>
                              </w:tc>
                              <w:tc>
                                <w:tcPr>
                                  <w:tcW w:w="273" w:type="dxa"/>
                                  <w:shd w:val="clear" w:color="auto" w:fill="auto"/>
                                  <w:vAlign w:val="center"/>
                                </w:tcPr>
                                <w:p w14:paraId="2A8B6860" w14:textId="77777777" w:rsidR="00D02629" w:rsidRPr="002558B2" w:rsidRDefault="00D02629" w:rsidP="002F4176">
                                  <w:pPr>
                                    <w:jc w:val="center"/>
                                    <w:rPr>
                                      <w:rFonts w:eastAsia="Arial Unicode MS" w:cs="Arial"/>
                                      <w:sz w:val="18"/>
                                      <w:szCs w:val="18"/>
                                    </w:rPr>
                                  </w:pPr>
                                  <w:r w:rsidRPr="002558B2">
                                    <w:rPr>
                                      <w:rFonts w:cs="Arial"/>
                                      <w:sz w:val="18"/>
                                      <w:szCs w:val="18"/>
                                    </w:rPr>
                                    <w:t>30</w:t>
                                  </w:r>
                                </w:p>
                              </w:tc>
                              <w:tc>
                                <w:tcPr>
                                  <w:tcW w:w="758" w:type="dxa"/>
                                  <w:shd w:val="clear" w:color="auto" w:fill="auto"/>
                                  <w:tcMar>
                                    <w:left w:w="28" w:type="dxa"/>
                                  </w:tcMar>
                                  <w:vAlign w:val="center"/>
                                </w:tcPr>
                                <w:p w14:paraId="412FFE58"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693D5D25" w14:textId="77777777" w:rsidR="00D02629" w:rsidRPr="002558B2" w:rsidRDefault="00D02629" w:rsidP="002F4176">
                                  <w:pPr>
                                    <w:jc w:val="center"/>
                                    <w:rPr>
                                      <w:rFonts w:eastAsia="Arial Unicode MS" w:cs="Arial"/>
                                      <w:sz w:val="18"/>
                                      <w:szCs w:val="18"/>
                                    </w:rPr>
                                  </w:pPr>
                                  <w:r w:rsidRPr="002558B2">
                                    <w:rPr>
                                      <w:rFonts w:cs="Arial"/>
                                      <w:sz w:val="18"/>
                                      <w:szCs w:val="18"/>
                                    </w:rPr>
                                    <w:t>30</w:t>
                                  </w:r>
                                </w:p>
                              </w:tc>
                              <w:tc>
                                <w:tcPr>
                                  <w:tcW w:w="644" w:type="dxa"/>
                                  <w:shd w:val="clear" w:color="auto" w:fill="auto"/>
                                  <w:tcMar>
                                    <w:left w:w="28" w:type="dxa"/>
                                  </w:tcMar>
                                  <w:vAlign w:val="center"/>
                                </w:tcPr>
                                <w:p w14:paraId="722B32D9" w14:textId="77777777" w:rsidR="00D02629" w:rsidRPr="002558B2" w:rsidRDefault="00D02629" w:rsidP="002F4176">
                                  <w:pPr>
                                    <w:rPr>
                                      <w:rFonts w:eastAsia="Arial Unicode MS" w:cs="Arial"/>
                                      <w:sz w:val="18"/>
                                      <w:szCs w:val="18"/>
                                    </w:rPr>
                                  </w:pPr>
                                </w:p>
                              </w:tc>
                              <w:tc>
                                <w:tcPr>
                                  <w:tcW w:w="267" w:type="dxa"/>
                                  <w:shd w:val="clear" w:color="auto" w:fill="auto"/>
                                  <w:vAlign w:val="center"/>
                                </w:tcPr>
                                <w:p w14:paraId="7E4AA9F0" w14:textId="77777777" w:rsidR="00D02629" w:rsidRPr="002558B2" w:rsidRDefault="00D02629" w:rsidP="002F4176">
                                  <w:pPr>
                                    <w:jc w:val="center"/>
                                    <w:rPr>
                                      <w:rFonts w:eastAsia="Arial Unicode MS" w:cs="Arial"/>
                                      <w:sz w:val="18"/>
                                      <w:szCs w:val="18"/>
                                    </w:rPr>
                                  </w:pPr>
                                  <w:r w:rsidRPr="002558B2">
                                    <w:rPr>
                                      <w:rFonts w:cs="Arial"/>
                                      <w:sz w:val="18"/>
                                      <w:szCs w:val="18"/>
                                    </w:rPr>
                                    <w:t>30</w:t>
                                  </w:r>
                                </w:p>
                              </w:tc>
                              <w:tc>
                                <w:tcPr>
                                  <w:tcW w:w="657" w:type="dxa"/>
                                  <w:shd w:val="clear" w:color="auto" w:fill="auto"/>
                                  <w:tcMar>
                                    <w:left w:w="28" w:type="dxa"/>
                                  </w:tcMar>
                                  <w:vAlign w:val="center"/>
                                </w:tcPr>
                                <w:p w14:paraId="116646D0" w14:textId="77777777" w:rsidR="00D02629" w:rsidRPr="002558B2" w:rsidRDefault="00D02629" w:rsidP="002F4176">
                                  <w:pPr>
                                    <w:rPr>
                                      <w:rFonts w:eastAsia="Arial Unicode MS" w:cs="Arial"/>
                                      <w:bCs/>
                                      <w:sz w:val="18"/>
                                      <w:szCs w:val="18"/>
                                    </w:rPr>
                                  </w:pPr>
                                </w:p>
                              </w:tc>
                              <w:tc>
                                <w:tcPr>
                                  <w:tcW w:w="280" w:type="dxa"/>
                                  <w:shd w:val="clear" w:color="auto" w:fill="auto"/>
                                  <w:vAlign w:val="center"/>
                                </w:tcPr>
                                <w:p w14:paraId="1BB75F53" w14:textId="77777777" w:rsidR="00D02629" w:rsidRPr="002558B2" w:rsidRDefault="00D02629" w:rsidP="002F4176">
                                  <w:pPr>
                                    <w:jc w:val="center"/>
                                    <w:rPr>
                                      <w:rFonts w:eastAsia="Arial Unicode MS" w:cs="Arial"/>
                                      <w:sz w:val="18"/>
                                      <w:szCs w:val="18"/>
                                    </w:rPr>
                                  </w:pPr>
                                  <w:r w:rsidRPr="002558B2">
                                    <w:rPr>
                                      <w:rFonts w:cs="Arial"/>
                                      <w:sz w:val="18"/>
                                      <w:szCs w:val="18"/>
                                    </w:rPr>
                                    <w:t>30</w:t>
                                  </w:r>
                                </w:p>
                              </w:tc>
                              <w:tc>
                                <w:tcPr>
                                  <w:tcW w:w="644" w:type="dxa"/>
                                  <w:shd w:val="clear" w:color="auto" w:fill="auto"/>
                                  <w:tcMar>
                                    <w:left w:w="28" w:type="dxa"/>
                                  </w:tcMar>
                                  <w:vAlign w:val="center"/>
                                </w:tcPr>
                                <w:p w14:paraId="64D0AABF" w14:textId="77777777" w:rsidR="00D02629" w:rsidRPr="002558B2" w:rsidRDefault="00D02629" w:rsidP="002F4176">
                                  <w:pPr>
                                    <w:rPr>
                                      <w:rFonts w:eastAsia="Arial Unicode MS" w:cs="Arial"/>
                                      <w:sz w:val="18"/>
                                      <w:szCs w:val="18"/>
                                    </w:rPr>
                                  </w:pPr>
                                </w:p>
                              </w:tc>
                            </w:tr>
                            <w:tr w:rsidR="00D02629" w:rsidRPr="002558B2" w14:paraId="23BDA5D0" w14:textId="77777777" w:rsidTr="002F4176">
                              <w:trPr>
                                <w:cantSplit/>
                                <w:trHeight w:hRule="exact" w:val="284"/>
                              </w:trPr>
                              <w:tc>
                                <w:tcPr>
                                  <w:tcW w:w="258" w:type="dxa"/>
                                  <w:shd w:val="clear" w:color="auto" w:fill="auto"/>
                                  <w:vAlign w:val="center"/>
                                </w:tcPr>
                                <w:p w14:paraId="30EBFE46" w14:textId="77777777" w:rsidR="00D02629" w:rsidRPr="002558B2" w:rsidRDefault="00D02629" w:rsidP="002F4176">
                                  <w:pPr>
                                    <w:jc w:val="center"/>
                                    <w:rPr>
                                      <w:rFonts w:eastAsia="Arial Unicode MS" w:cs="Arial"/>
                                      <w:sz w:val="18"/>
                                      <w:szCs w:val="18"/>
                                    </w:rPr>
                                  </w:pPr>
                                  <w:r w:rsidRPr="002558B2">
                                    <w:rPr>
                                      <w:rFonts w:cs="Arial"/>
                                      <w:sz w:val="18"/>
                                      <w:szCs w:val="18"/>
                                    </w:rPr>
                                    <w:t>31</w:t>
                                  </w:r>
                                </w:p>
                              </w:tc>
                              <w:tc>
                                <w:tcPr>
                                  <w:tcW w:w="1710" w:type="dxa"/>
                                  <w:shd w:val="clear" w:color="auto" w:fill="auto"/>
                                  <w:vAlign w:val="center"/>
                                </w:tcPr>
                                <w:p w14:paraId="68867FE5" w14:textId="77777777" w:rsidR="00D02629" w:rsidRPr="002558B2" w:rsidRDefault="00D02629" w:rsidP="002F4176">
                                  <w:pPr>
                                    <w:jc w:val="center"/>
                                    <w:rPr>
                                      <w:rFonts w:cs="Arial"/>
                                      <w:sz w:val="18"/>
                                      <w:szCs w:val="18"/>
                                    </w:rPr>
                                  </w:pPr>
                                </w:p>
                              </w:tc>
                              <w:tc>
                                <w:tcPr>
                                  <w:tcW w:w="360" w:type="dxa"/>
                                  <w:shd w:val="clear" w:color="auto" w:fill="auto"/>
                                  <w:vAlign w:val="center"/>
                                </w:tcPr>
                                <w:p w14:paraId="0AE56470" w14:textId="77777777" w:rsidR="00D02629" w:rsidRPr="002558B2" w:rsidRDefault="00D02629" w:rsidP="002F4176">
                                  <w:pPr>
                                    <w:jc w:val="center"/>
                                    <w:rPr>
                                      <w:rFonts w:eastAsia="Arial Unicode MS" w:cs="Arial"/>
                                      <w:sz w:val="18"/>
                                      <w:szCs w:val="18"/>
                                    </w:rPr>
                                  </w:pPr>
                                </w:p>
                              </w:tc>
                              <w:tc>
                                <w:tcPr>
                                  <w:tcW w:w="511" w:type="dxa"/>
                                  <w:shd w:val="clear" w:color="auto" w:fill="auto"/>
                                  <w:tcMar>
                                    <w:top w:w="0" w:type="dxa"/>
                                    <w:left w:w="28" w:type="dxa"/>
                                    <w:bottom w:w="0" w:type="dxa"/>
                                    <w:right w:w="0" w:type="dxa"/>
                                  </w:tcMar>
                                  <w:vAlign w:val="center"/>
                                </w:tcPr>
                                <w:p w14:paraId="1D4AD3E9"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5AB06676" w14:textId="77777777" w:rsidR="00D02629" w:rsidRPr="002558B2" w:rsidRDefault="00D02629" w:rsidP="002F4176">
                                  <w:pPr>
                                    <w:jc w:val="center"/>
                                    <w:rPr>
                                      <w:rFonts w:eastAsia="Arial Unicode MS" w:cs="Arial"/>
                                      <w:sz w:val="18"/>
                                      <w:szCs w:val="18"/>
                                    </w:rPr>
                                  </w:pPr>
                                  <w:r w:rsidRPr="002558B2">
                                    <w:rPr>
                                      <w:rFonts w:cs="Arial"/>
                                      <w:sz w:val="18"/>
                                      <w:szCs w:val="18"/>
                                    </w:rPr>
                                    <w:t>31</w:t>
                                  </w:r>
                                </w:p>
                              </w:tc>
                              <w:tc>
                                <w:tcPr>
                                  <w:tcW w:w="1710" w:type="dxa"/>
                                  <w:shd w:val="clear" w:color="auto" w:fill="auto"/>
                                  <w:tcMar>
                                    <w:top w:w="0" w:type="dxa"/>
                                    <w:left w:w="28" w:type="dxa"/>
                                    <w:bottom w:w="0" w:type="dxa"/>
                                    <w:right w:w="0" w:type="dxa"/>
                                  </w:tcMar>
                                  <w:vAlign w:val="center"/>
                                </w:tcPr>
                                <w:p w14:paraId="3C57AE62" w14:textId="77777777" w:rsidR="00D02629" w:rsidRPr="002558B2" w:rsidRDefault="00D02629" w:rsidP="002F4176">
                                  <w:pPr>
                                    <w:rPr>
                                      <w:rFonts w:eastAsia="Arial Unicode MS" w:cs="Arial"/>
                                      <w:sz w:val="18"/>
                                      <w:szCs w:val="18"/>
                                    </w:rPr>
                                  </w:pPr>
                                </w:p>
                              </w:tc>
                              <w:tc>
                                <w:tcPr>
                                  <w:tcW w:w="292" w:type="dxa"/>
                                  <w:shd w:val="clear" w:color="auto" w:fill="auto"/>
                                  <w:vAlign w:val="center"/>
                                </w:tcPr>
                                <w:p w14:paraId="0AC9C690" w14:textId="77777777" w:rsidR="00D02629" w:rsidRPr="002558B2" w:rsidRDefault="00D02629" w:rsidP="002F4176">
                                  <w:pPr>
                                    <w:jc w:val="center"/>
                                    <w:rPr>
                                      <w:rFonts w:eastAsia="Arial Unicode MS" w:cs="Arial"/>
                                      <w:sz w:val="18"/>
                                      <w:szCs w:val="18"/>
                                    </w:rPr>
                                  </w:pPr>
                                </w:p>
                              </w:tc>
                              <w:tc>
                                <w:tcPr>
                                  <w:tcW w:w="360" w:type="dxa"/>
                                  <w:shd w:val="clear" w:color="auto" w:fill="auto"/>
                                  <w:tcMar>
                                    <w:left w:w="28" w:type="dxa"/>
                                  </w:tcMar>
                                  <w:vAlign w:val="center"/>
                                </w:tcPr>
                                <w:p w14:paraId="79D3376F" w14:textId="77777777" w:rsidR="00D02629" w:rsidRPr="002558B2" w:rsidRDefault="00D02629" w:rsidP="002F4176">
                                  <w:pPr>
                                    <w:rPr>
                                      <w:rFonts w:eastAsia="Arial Unicode MS" w:cs="Arial"/>
                                      <w:sz w:val="18"/>
                                      <w:szCs w:val="18"/>
                                    </w:rPr>
                                  </w:pPr>
                                </w:p>
                              </w:tc>
                              <w:tc>
                                <w:tcPr>
                                  <w:tcW w:w="282" w:type="dxa"/>
                                  <w:shd w:val="clear" w:color="auto" w:fill="auto"/>
                                  <w:vAlign w:val="center"/>
                                </w:tcPr>
                                <w:p w14:paraId="37029536" w14:textId="77777777" w:rsidR="00D02629" w:rsidRPr="002558B2" w:rsidRDefault="00D02629" w:rsidP="002F4176">
                                  <w:pPr>
                                    <w:jc w:val="center"/>
                                    <w:rPr>
                                      <w:rFonts w:eastAsia="Arial Unicode MS" w:cs="Arial"/>
                                      <w:sz w:val="18"/>
                                      <w:szCs w:val="18"/>
                                    </w:rPr>
                                  </w:pPr>
                                  <w:r w:rsidRPr="002558B2">
                                    <w:rPr>
                                      <w:rFonts w:cs="Arial"/>
                                      <w:sz w:val="18"/>
                                      <w:szCs w:val="18"/>
                                    </w:rPr>
                                    <w:t>31</w:t>
                                  </w:r>
                                </w:p>
                              </w:tc>
                              <w:tc>
                                <w:tcPr>
                                  <w:tcW w:w="1710" w:type="dxa"/>
                                  <w:shd w:val="clear" w:color="auto" w:fill="auto"/>
                                  <w:tcMar>
                                    <w:left w:w="28" w:type="dxa"/>
                                  </w:tcMar>
                                  <w:vAlign w:val="center"/>
                                </w:tcPr>
                                <w:p w14:paraId="79230411" w14:textId="77777777" w:rsidR="00D02629" w:rsidRPr="002558B2" w:rsidRDefault="00D02629" w:rsidP="002F4176">
                                  <w:pPr>
                                    <w:rPr>
                                      <w:rFonts w:eastAsia="Arial Unicode MS" w:cs="Arial"/>
                                      <w:bCs/>
                                      <w:sz w:val="18"/>
                                      <w:szCs w:val="18"/>
                                    </w:rPr>
                                  </w:pPr>
                                </w:p>
                              </w:tc>
                              <w:tc>
                                <w:tcPr>
                                  <w:tcW w:w="309" w:type="dxa"/>
                                  <w:shd w:val="clear" w:color="auto" w:fill="auto"/>
                                  <w:vAlign w:val="center"/>
                                </w:tcPr>
                                <w:p w14:paraId="4F5FFD01" w14:textId="77777777" w:rsidR="00D02629" w:rsidRPr="002558B2" w:rsidRDefault="00D02629" w:rsidP="002F4176">
                                  <w:pPr>
                                    <w:jc w:val="center"/>
                                    <w:rPr>
                                      <w:rFonts w:eastAsia="Arial Unicode MS" w:cs="Arial"/>
                                      <w:sz w:val="18"/>
                                      <w:szCs w:val="18"/>
                                    </w:rPr>
                                  </w:pPr>
                                </w:p>
                              </w:tc>
                              <w:tc>
                                <w:tcPr>
                                  <w:tcW w:w="360" w:type="dxa"/>
                                  <w:shd w:val="clear" w:color="auto" w:fill="auto"/>
                                  <w:tcMar>
                                    <w:left w:w="28" w:type="dxa"/>
                                  </w:tcMar>
                                  <w:vAlign w:val="center"/>
                                </w:tcPr>
                                <w:p w14:paraId="307A00E2" w14:textId="77777777" w:rsidR="00D02629" w:rsidRPr="002558B2" w:rsidRDefault="00D02629" w:rsidP="002F4176">
                                  <w:pPr>
                                    <w:rPr>
                                      <w:rFonts w:eastAsia="Arial Unicode MS" w:cs="Arial"/>
                                      <w:sz w:val="18"/>
                                      <w:szCs w:val="18"/>
                                    </w:rPr>
                                  </w:pPr>
                                </w:p>
                              </w:tc>
                              <w:tc>
                                <w:tcPr>
                                  <w:tcW w:w="278" w:type="dxa"/>
                                  <w:shd w:val="clear" w:color="auto" w:fill="auto"/>
                                  <w:vAlign w:val="center"/>
                                </w:tcPr>
                                <w:p w14:paraId="538098B2" w14:textId="77777777" w:rsidR="00D02629" w:rsidRPr="002558B2" w:rsidRDefault="00D02629" w:rsidP="002F4176">
                                  <w:pPr>
                                    <w:jc w:val="center"/>
                                    <w:rPr>
                                      <w:rFonts w:eastAsia="Arial Unicode MS" w:cs="Arial"/>
                                      <w:sz w:val="18"/>
                                      <w:szCs w:val="18"/>
                                    </w:rPr>
                                  </w:pPr>
                                  <w:r w:rsidRPr="002558B2">
                                    <w:rPr>
                                      <w:rFonts w:cs="Arial"/>
                                      <w:sz w:val="18"/>
                                      <w:szCs w:val="18"/>
                                    </w:rPr>
                                    <w:t>31</w:t>
                                  </w:r>
                                </w:p>
                              </w:tc>
                              <w:tc>
                                <w:tcPr>
                                  <w:tcW w:w="360" w:type="dxa"/>
                                  <w:shd w:val="clear" w:color="auto" w:fill="auto"/>
                                  <w:tcMar>
                                    <w:left w:w="28" w:type="dxa"/>
                                  </w:tcMar>
                                  <w:vAlign w:val="center"/>
                                </w:tcPr>
                                <w:p w14:paraId="076EC028"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3ECE69B1" w14:textId="77777777" w:rsidR="00D02629" w:rsidRPr="002558B2" w:rsidRDefault="00D02629" w:rsidP="002F4176">
                                  <w:pPr>
                                    <w:jc w:val="center"/>
                                    <w:rPr>
                                      <w:rFonts w:eastAsia="Arial Unicode MS" w:cs="Arial"/>
                                      <w:sz w:val="18"/>
                                      <w:szCs w:val="18"/>
                                    </w:rPr>
                                  </w:pPr>
                                  <w:r w:rsidRPr="002558B2">
                                    <w:rPr>
                                      <w:rFonts w:cs="Arial"/>
                                      <w:sz w:val="18"/>
                                      <w:szCs w:val="18"/>
                                    </w:rPr>
                                    <w:t>31</w:t>
                                  </w:r>
                                </w:p>
                              </w:tc>
                              <w:tc>
                                <w:tcPr>
                                  <w:tcW w:w="374" w:type="dxa"/>
                                  <w:shd w:val="clear" w:color="auto" w:fill="auto"/>
                                  <w:tcMar>
                                    <w:left w:w="28" w:type="dxa"/>
                                  </w:tcMar>
                                  <w:vAlign w:val="center"/>
                                </w:tcPr>
                                <w:p w14:paraId="0FB976C2" w14:textId="77777777" w:rsidR="00D02629" w:rsidRPr="002558B2" w:rsidRDefault="00D02629" w:rsidP="002F4176">
                                  <w:pPr>
                                    <w:rPr>
                                      <w:rFonts w:eastAsia="Arial Unicode MS" w:cs="Arial"/>
                                      <w:b/>
                                      <w:bCs/>
                                      <w:sz w:val="18"/>
                                      <w:szCs w:val="18"/>
                                    </w:rPr>
                                  </w:pPr>
                                  <w:r w:rsidRPr="002558B2">
                                    <w:rPr>
                                      <w:rFonts w:eastAsia="Arial Unicode MS" w:cs="Arial"/>
                                      <w:b/>
                                      <w:bCs/>
                                      <w:color w:val="FF0000"/>
                                      <w:sz w:val="18"/>
                                      <w:szCs w:val="18"/>
                                    </w:rPr>
                                    <w:t>KR</w:t>
                                  </w:r>
                                </w:p>
                              </w:tc>
                              <w:tc>
                                <w:tcPr>
                                  <w:tcW w:w="273" w:type="dxa"/>
                                  <w:shd w:val="clear" w:color="auto" w:fill="auto"/>
                                  <w:vAlign w:val="center"/>
                                </w:tcPr>
                                <w:p w14:paraId="590DA094" w14:textId="77777777" w:rsidR="00D02629" w:rsidRPr="002558B2" w:rsidRDefault="00D02629" w:rsidP="002F4176">
                                  <w:pPr>
                                    <w:jc w:val="center"/>
                                    <w:rPr>
                                      <w:rFonts w:eastAsia="Arial Unicode MS" w:cs="Arial"/>
                                      <w:sz w:val="18"/>
                                      <w:szCs w:val="18"/>
                                    </w:rPr>
                                  </w:pPr>
                                </w:p>
                              </w:tc>
                              <w:tc>
                                <w:tcPr>
                                  <w:tcW w:w="758" w:type="dxa"/>
                                  <w:shd w:val="clear" w:color="auto" w:fill="auto"/>
                                  <w:tcMar>
                                    <w:left w:w="28" w:type="dxa"/>
                                  </w:tcMar>
                                  <w:vAlign w:val="center"/>
                                </w:tcPr>
                                <w:p w14:paraId="7AD63F21"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0840CE60" w14:textId="77777777" w:rsidR="00D02629" w:rsidRPr="002558B2" w:rsidRDefault="00D02629" w:rsidP="002F4176">
                                  <w:pPr>
                                    <w:jc w:val="center"/>
                                    <w:rPr>
                                      <w:rFonts w:eastAsia="Arial Unicode MS" w:cs="Arial"/>
                                      <w:sz w:val="18"/>
                                      <w:szCs w:val="18"/>
                                    </w:rPr>
                                  </w:pPr>
                                  <w:r w:rsidRPr="002558B2">
                                    <w:rPr>
                                      <w:rFonts w:cs="Arial"/>
                                      <w:sz w:val="18"/>
                                      <w:szCs w:val="18"/>
                                    </w:rPr>
                                    <w:t>31</w:t>
                                  </w:r>
                                </w:p>
                              </w:tc>
                              <w:tc>
                                <w:tcPr>
                                  <w:tcW w:w="644" w:type="dxa"/>
                                  <w:shd w:val="clear" w:color="auto" w:fill="auto"/>
                                  <w:tcMar>
                                    <w:left w:w="28" w:type="dxa"/>
                                  </w:tcMar>
                                  <w:vAlign w:val="center"/>
                                </w:tcPr>
                                <w:p w14:paraId="3939F63E" w14:textId="77777777" w:rsidR="00D02629" w:rsidRPr="002558B2" w:rsidRDefault="00D02629" w:rsidP="002F4176">
                                  <w:pPr>
                                    <w:rPr>
                                      <w:rFonts w:eastAsia="Arial Unicode MS" w:cs="Arial"/>
                                      <w:sz w:val="18"/>
                                      <w:szCs w:val="18"/>
                                    </w:rPr>
                                  </w:pPr>
                                </w:p>
                              </w:tc>
                              <w:tc>
                                <w:tcPr>
                                  <w:tcW w:w="267" w:type="dxa"/>
                                  <w:shd w:val="clear" w:color="auto" w:fill="auto"/>
                                  <w:vAlign w:val="center"/>
                                </w:tcPr>
                                <w:p w14:paraId="7FA8794B" w14:textId="77777777" w:rsidR="00D02629" w:rsidRPr="002558B2" w:rsidRDefault="00D02629" w:rsidP="002F4176">
                                  <w:pPr>
                                    <w:jc w:val="center"/>
                                    <w:rPr>
                                      <w:rFonts w:eastAsia="Arial Unicode MS" w:cs="Arial"/>
                                      <w:sz w:val="18"/>
                                      <w:szCs w:val="18"/>
                                    </w:rPr>
                                  </w:pPr>
                                </w:p>
                              </w:tc>
                              <w:tc>
                                <w:tcPr>
                                  <w:tcW w:w="657" w:type="dxa"/>
                                  <w:shd w:val="clear" w:color="auto" w:fill="auto"/>
                                  <w:tcMar>
                                    <w:left w:w="28" w:type="dxa"/>
                                  </w:tcMar>
                                  <w:vAlign w:val="center"/>
                                </w:tcPr>
                                <w:p w14:paraId="7D422B1A"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6E7C8432" w14:textId="77777777" w:rsidR="00D02629" w:rsidRPr="002558B2" w:rsidRDefault="00D02629" w:rsidP="002F4176">
                                  <w:pPr>
                                    <w:jc w:val="center"/>
                                    <w:rPr>
                                      <w:rFonts w:eastAsia="Arial Unicode MS" w:cs="Arial"/>
                                      <w:sz w:val="18"/>
                                      <w:szCs w:val="18"/>
                                    </w:rPr>
                                  </w:pPr>
                                  <w:r w:rsidRPr="002558B2">
                                    <w:rPr>
                                      <w:rFonts w:cs="Arial"/>
                                      <w:sz w:val="18"/>
                                      <w:szCs w:val="18"/>
                                    </w:rPr>
                                    <w:t>31</w:t>
                                  </w:r>
                                </w:p>
                              </w:tc>
                              <w:tc>
                                <w:tcPr>
                                  <w:tcW w:w="644" w:type="dxa"/>
                                  <w:shd w:val="clear" w:color="auto" w:fill="auto"/>
                                  <w:tcMar>
                                    <w:left w:w="28" w:type="dxa"/>
                                  </w:tcMar>
                                  <w:vAlign w:val="center"/>
                                </w:tcPr>
                                <w:p w14:paraId="39E866D4" w14:textId="77777777" w:rsidR="00D02629" w:rsidRPr="002558B2" w:rsidRDefault="00D02629" w:rsidP="002F4176">
                                  <w:pPr>
                                    <w:rPr>
                                      <w:rFonts w:eastAsia="Arial Unicode MS" w:cs="Arial"/>
                                      <w:sz w:val="18"/>
                                      <w:szCs w:val="18"/>
                                    </w:rPr>
                                  </w:pPr>
                                </w:p>
                              </w:tc>
                            </w:tr>
                          </w:tbl>
                          <w:p w14:paraId="3D8EEB63" w14:textId="77777777" w:rsidR="00D02629" w:rsidRPr="002F4176" w:rsidRDefault="00D0262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4pt;margin-top:14.3pt;width:727.1pt;height:517.0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" stroked="f">
                <v:textbox>
                  <w:txbxContent>
                    <w:p w14:paraId="2741781B" w14:textId="77777777" w:rsidR="00D02629" w:rsidRPr="002F4176" w:rsidRDefault="00D02629">
                      <w:pPr>
                        <w:rPr>
                          <w:lang w:val="en-US"/>
                        </w:rPr>
                      </w:pPr>
                      <w:r>
                        <w:rPr>
                          <w:lang w:val="en-US"/>
                        </w:rPr>
                        <w:t>Calendar of public holidays in Central Asia</w:t>
                      </w:r>
                    </w:p>
                    <w:tbl>
                      <w:tblPr>
                        <w:tblW w:w="13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8"/>
                        <w:gridCol w:w="1710"/>
                        <w:gridCol w:w="360"/>
                        <w:gridCol w:w="511"/>
                        <w:gridCol w:w="283"/>
                        <w:gridCol w:w="1710"/>
                        <w:gridCol w:w="292"/>
                        <w:gridCol w:w="360"/>
                        <w:gridCol w:w="282"/>
                        <w:gridCol w:w="1710"/>
                        <w:gridCol w:w="309"/>
                        <w:gridCol w:w="360"/>
                        <w:gridCol w:w="278"/>
                        <w:gridCol w:w="360"/>
                        <w:gridCol w:w="346"/>
                        <w:gridCol w:w="374"/>
                        <w:gridCol w:w="273"/>
                        <w:gridCol w:w="758"/>
                        <w:gridCol w:w="280"/>
                        <w:gridCol w:w="644"/>
                        <w:gridCol w:w="267"/>
                        <w:gridCol w:w="657"/>
                        <w:gridCol w:w="280"/>
                        <w:gridCol w:w="644"/>
                      </w:tblGrid>
                      <w:tr w:rsidR="00D02629" w:rsidRPr="002558B2" w14:paraId="1E790DF8" w14:textId="77777777" w:rsidTr="002F4176">
                        <w:trPr>
                          <w:cantSplit/>
                          <w:trHeight w:hRule="exact" w:val="284"/>
                        </w:trPr>
                        <w:tc>
                          <w:tcPr>
                            <w:tcW w:w="1968" w:type="dxa"/>
                            <w:gridSpan w:val="2"/>
                            <w:shd w:val="clear" w:color="auto" w:fill="99CCFF"/>
                            <w:noWrap/>
                            <w:tcMar>
                              <w:top w:w="0" w:type="dxa"/>
                              <w:left w:w="0" w:type="dxa"/>
                              <w:bottom w:w="0" w:type="dxa"/>
                              <w:right w:w="0" w:type="dxa"/>
                            </w:tcMar>
                            <w:vAlign w:val="center"/>
                          </w:tcPr>
                          <w:p w14:paraId="15A968F8" w14:textId="77777777" w:rsidR="00D02629" w:rsidRPr="002558B2" w:rsidRDefault="00D02629" w:rsidP="002F4176">
                            <w:pPr>
                              <w:rPr>
                                <w:rFonts w:cs="Arial"/>
                                <w:b/>
                                <w:bCs/>
                                <w:sz w:val="18"/>
                                <w:szCs w:val="18"/>
                              </w:rPr>
                            </w:pPr>
                            <w:r w:rsidRPr="002558B2">
                              <w:rPr>
                                <w:rFonts w:cs="Arial"/>
                                <w:b/>
                                <w:bCs/>
                                <w:sz w:val="18"/>
                                <w:szCs w:val="18"/>
                              </w:rPr>
                              <w:t>January</w:t>
                            </w:r>
                          </w:p>
                        </w:tc>
                        <w:tc>
                          <w:tcPr>
                            <w:tcW w:w="871" w:type="dxa"/>
                            <w:gridSpan w:val="2"/>
                            <w:shd w:val="clear" w:color="auto" w:fill="CCFFFF"/>
                            <w:noWrap/>
                            <w:vAlign w:val="center"/>
                          </w:tcPr>
                          <w:p w14:paraId="1F2CBEAC" w14:textId="77777777" w:rsidR="00D02629" w:rsidRPr="002558B2" w:rsidRDefault="00D02629" w:rsidP="002F4176">
                            <w:pPr>
                              <w:jc w:val="center"/>
                              <w:rPr>
                                <w:rFonts w:eastAsia="Arial Unicode MS" w:cs="Arial"/>
                                <w:b/>
                                <w:bCs/>
                                <w:sz w:val="18"/>
                                <w:szCs w:val="18"/>
                              </w:rPr>
                            </w:pPr>
                            <w:r w:rsidRPr="002558B2">
                              <w:rPr>
                                <w:rFonts w:cs="Arial"/>
                                <w:b/>
                                <w:bCs/>
                                <w:sz w:val="18"/>
                                <w:szCs w:val="18"/>
                              </w:rPr>
                              <w:t>February</w:t>
                            </w:r>
                          </w:p>
                        </w:tc>
                        <w:tc>
                          <w:tcPr>
                            <w:tcW w:w="1993" w:type="dxa"/>
                            <w:gridSpan w:val="2"/>
                            <w:shd w:val="clear" w:color="auto" w:fill="33CCCC"/>
                            <w:noWrap/>
                            <w:vAlign w:val="center"/>
                          </w:tcPr>
                          <w:p w14:paraId="129B9864" w14:textId="77777777" w:rsidR="00D02629" w:rsidRPr="002558B2" w:rsidRDefault="00D02629" w:rsidP="002F4176">
                            <w:pPr>
                              <w:jc w:val="center"/>
                              <w:rPr>
                                <w:rFonts w:eastAsia="Arial Unicode MS" w:cs="Arial"/>
                                <w:b/>
                                <w:bCs/>
                                <w:sz w:val="18"/>
                                <w:szCs w:val="18"/>
                              </w:rPr>
                            </w:pPr>
                            <w:r w:rsidRPr="002558B2">
                              <w:rPr>
                                <w:rFonts w:cs="Arial"/>
                                <w:b/>
                                <w:bCs/>
                                <w:sz w:val="18"/>
                                <w:szCs w:val="18"/>
                              </w:rPr>
                              <w:t>March</w:t>
                            </w:r>
                          </w:p>
                        </w:tc>
                        <w:tc>
                          <w:tcPr>
                            <w:tcW w:w="652" w:type="dxa"/>
                            <w:gridSpan w:val="2"/>
                            <w:shd w:val="clear" w:color="auto" w:fill="CCFFCC"/>
                            <w:noWrap/>
                            <w:vAlign w:val="center"/>
                          </w:tcPr>
                          <w:p w14:paraId="7631E7E0" w14:textId="77777777" w:rsidR="00D02629" w:rsidRPr="002558B2" w:rsidRDefault="00D02629" w:rsidP="002F4176">
                            <w:pPr>
                              <w:jc w:val="center"/>
                              <w:rPr>
                                <w:rFonts w:eastAsia="Arial Unicode MS" w:cs="Arial"/>
                                <w:b/>
                                <w:bCs/>
                                <w:sz w:val="18"/>
                                <w:szCs w:val="18"/>
                              </w:rPr>
                            </w:pPr>
                            <w:r w:rsidRPr="002558B2">
                              <w:rPr>
                                <w:rFonts w:cs="Arial"/>
                                <w:b/>
                                <w:bCs/>
                                <w:sz w:val="18"/>
                                <w:szCs w:val="18"/>
                              </w:rPr>
                              <w:t>April</w:t>
                            </w:r>
                          </w:p>
                        </w:tc>
                        <w:tc>
                          <w:tcPr>
                            <w:tcW w:w="1992" w:type="dxa"/>
                            <w:gridSpan w:val="2"/>
                            <w:shd w:val="clear" w:color="auto" w:fill="99CC00"/>
                            <w:noWrap/>
                            <w:vAlign w:val="center"/>
                          </w:tcPr>
                          <w:p w14:paraId="73997B60" w14:textId="77777777" w:rsidR="00D02629" w:rsidRPr="002558B2" w:rsidRDefault="00D02629" w:rsidP="002F4176">
                            <w:pPr>
                              <w:jc w:val="center"/>
                              <w:rPr>
                                <w:rFonts w:eastAsia="Arial Unicode MS" w:cs="Arial"/>
                                <w:b/>
                                <w:bCs/>
                                <w:sz w:val="18"/>
                                <w:szCs w:val="18"/>
                              </w:rPr>
                            </w:pPr>
                            <w:r w:rsidRPr="002558B2">
                              <w:rPr>
                                <w:rFonts w:cs="Arial"/>
                                <w:b/>
                                <w:bCs/>
                                <w:sz w:val="18"/>
                                <w:szCs w:val="18"/>
                              </w:rPr>
                              <w:t>May</w:t>
                            </w:r>
                          </w:p>
                        </w:tc>
                        <w:tc>
                          <w:tcPr>
                            <w:tcW w:w="669" w:type="dxa"/>
                            <w:gridSpan w:val="2"/>
                            <w:shd w:val="clear" w:color="auto" w:fill="FFFF99"/>
                            <w:noWrap/>
                            <w:vAlign w:val="center"/>
                          </w:tcPr>
                          <w:p w14:paraId="621F0D94" w14:textId="77777777" w:rsidR="00D02629" w:rsidRPr="002558B2" w:rsidRDefault="00D02629" w:rsidP="002F4176">
                            <w:pPr>
                              <w:jc w:val="center"/>
                              <w:rPr>
                                <w:rFonts w:eastAsia="Arial Unicode MS" w:cs="Arial"/>
                                <w:b/>
                                <w:bCs/>
                                <w:sz w:val="18"/>
                                <w:szCs w:val="18"/>
                              </w:rPr>
                            </w:pPr>
                            <w:r w:rsidRPr="002558B2">
                              <w:rPr>
                                <w:rFonts w:cs="Arial"/>
                                <w:b/>
                                <w:bCs/>
                                <w:sz w:val="18"/>
                                <w:szCs w:val="18"/>
                              </w:rPr>
                              <w:t>June</w:t>
                            </w:r>
                          </w:p>
                        </w:tc>
                        <w:tc>
                          <w:tcPr>
                            <w:tcW w:w="638" w:type="dxa"/>
                            <w:gridSpan w:val="2"/>
                            <w:shd w:val="clear" w:color="auto" w:fill="FFCC00"/>
                            <w:noWrap/>
                            <w:vAlign w:val="center"/>
                          </w:tcPr>
                          <w:p w14:paraId="5C58E2C5" w14:textId="77777777" w:rsidR="00D02629" w:rsidRPr="002558B2" w:rsidRDefault="00D02629" w:rsidP="002F4176">
                            <w:pPr>
                              <w:jc w:val="center"/>
                              <w:rPr>
                                <w:rFonts w:eastAsia="Arial Unicode MS" w:cs="Arial"/>
                                <w:b/>
                                <w:bCs/>
                                <w:sz w:val="18"/>
                                <w:szCs w:val="18"/>
                              </w:rPr>
                            </w:pPr>
                            <w:r w:rsidRPr="002558B2">
                              <w:rPr>
                                <w:rFonts w:cs="Arial"/>
                                <w:b/>
                                <w:bCs/>
                                <w:sz w:val="18"/>
                                <w:szCs w:val="18"/>
                              </w:rPr>
                              <w:t>July</w:t>
                            </w:r>
                          </w:p>
                        </w:tc>
                        <w:tc>
                          <w:tcPr>
                            <w:tcW w:w="720" w:type="dxa"/>
                            <w:gridSpan w:val="2"/>
                            <w:shd w:val="clear" w:color="auto" w:fill="FF9900"/>
                            <w:noWrap/>
                            <w:vAlign w:val="center"/>
                          </w:tcPr>
                          <w:p w14:paraId="59009102" w14:textId="77777777" w:rsidR="00D02629" w:rsidRPr="002558B2" w:rsidRDefault="00D02629" w:rsidP="002F4176">
                            <w:pPr>
                              <w:jc w:val="center"/>
                              <w:rPr>
                                <w:rFonts w:eastAsia="Arial Unicode MS" w:cs="Arial"/>
                                <w:b/>
                                <w:bCs/>
                                <w:sz w:val="18"/>
                                <w:szCs w:val="18"/>
                              </w:rPr>
                            </w:pPr>
                            <w:r w:rsidRPr="002558B2">
                              <w:rPr>
                                <w:rFonts w:cs="Arial"/>
                                <w:b/>
                                <w:bCs/>
                                <w:sz w:val="18"/>
                                <w:szCs w:val="18"/>
                              </w:rPr>
                              <w:t>August</w:t>
                            </w:r>
                          </w:p>
                        </w:tc>
                        <w:tc>
                          <w:tcPr>
                            <w:tcW w:w="1031" w:type="dxa"/>
                            <w:gridSpan w:val="2"/>
                            <w:shd w:val="clear" w:color="auto" w:fill="FF6600"/>
                            <w:noWrap/>
                            <w:vAlign w:val="center"/>
                          </w:tcPr>
                          <w:p w14:paraId="05C7D3B8" w14:textId="77777777" w:rsidR="00D02629" w:rsidRPr="002558B2" w:rsidRDefault="00D02629" w:rsidP="002F4176">
                            <w:pPr>
                              <w:jc w:val="center"/>
                              <w:rPr>
                                <w:rFonts w:eastAsia="Arial Unicode MS" w:cs="Arial"/>
                                <w:b/>
                                <w:bCs/>
                                <w:sz w:val="18"/>
                                <w:szCs w:val="18"/>
                              </w:rPr>
                            </w:pPr>
                            <w:r w:rsidRPr="002558B2">
                              <w:rPr>
                                <w:rFonts w:cs="Arial"/>
                                <w:b/>
                                <w:bCs/>
                                <w:sz w:val="18"/>
                                <w:szCs w:val="18"/>
                              </w:rPr>
                              <w:t>September</w:t>
                            </w:r>
                          </w:p>
                        </w:tc>
                        <w:tc>
                          <w:tcPr>
                            <w:tcW w:w="924" w:type="dxa"/>
                            <w:gridSpan w:val="2"/>
                            <w:shd w:val="clear" w:color="auto" w:fill="FF5050"/>
                            <w:noWrap/>
                            <w:vAlign w:val="center"/>
                          </w:tcPr>
                          <w:p w14:paraId="5E11F316" w14:textId="77777777" w:rsidR="00D02629" w:rsidRPr="002558B2" w:rsidRDefault="00D02629" w:rsidP="002F4176">
                            <w:pPr>
                              <w:jc w:val="center"/>
                              <w:rPr>
                                <w:rFonts w:eastAsia="Arial Unicode MS" w:cs="Arial"/>
                                <w:b/>
                                <w:bCs/>
                                <w:sz w:val="18"/>
                                <w:szCs w:val="18"/>
                              </w:rPr>
                            </w:pPr>
                            <w:r w:rsidRPr="002558B2">
                              <w:rPr>
                                <w:rFonts w:cs="Arial"/>
                                <w:b/>
                                <w:bCs/>
                                <w:sz w:val="18"/>
                                <w:szCs w:val="18"/>
                              </w:rPr>
                              <w:t>October</w:t>
                            </w:r>
                          </w:p>
                        </w:tc>
                        <w:tc>
                          <w:tcPr>
                            <w:tcW w:w="924" w:type="dxa"/>
                            <w:gridSpan w:val="2"/>
                            <w:shd w:val="clear" w:color="auto" w:fill="CC99FF"/>
                            <w:noWrap/>
                            <w:vAlign w:val="center"/>
                          </w:tcPr>
                          <w:p w14:paraId="71A78A80" w14:textId="77777777" w:rsidR="00D02629" w:rsidRPr="002558B2" w:rsidRDefault="00D02629" w:rsidP="002F4176">
                            <w:pPr>
                              <w:jc w:val="center"/>
                              <w:rPr>
                                <w:rFonts w:eastAsia="Arial Unicode MS" w:cs="Arial"/>
                                <w:b/>
                                <w:bCs/>
                                <w:sz w:val="18"/>
                                <w:szCs w:val="18"/>
                              </w:rPr>
                            </w:pPr>
                            <w:r w:rsidRPr="002558B2">
                              <w:rPr>
                                <w:rFonts w:cs="Arial"/>
                                <w:b/>
                                <w:bCs/>
                                <w:sz w:val="18"/>
                                <w:szCs w:val="18"/>
                              </w:rPr>
                              <w:t>November</w:t>
                            </w:r>
                          </w:p>
                        </w:tc>
                        <w:tc>
                          <w:tcPr>
                            <w:tcW w:w="924" w:type="dxa"/>
                            <w:gridSpan w:val="2"/>
                            <w:shd w:val="clear" w:color="auto" w:fill="CCCCFF"/>
                            <w:noWrap/>
                            <w:vAlign w:val="center"/>
                          </w:tcPr>
                          <w:p w14:paraId="437945D6" w14:textId="77777777" w:rsidR="00D02629" w:rsidRPr="002558B2" w:rsidRDefault="00D02629" w:rsidP="002F4176">
                            <w:pPr>
                              <w:jc w:val="center"/>
                              <w:rPr>
                                <w:rFonts w:eastAsia="Arial Unicode MS" w:cs="Arial"/>
                                <w:b/>
                                <w:bCs/>
                                <w:sz w:val="18"/>
                                <w:szCs w:val="18"/>
                              </w:rPr>
                            </w:pPr>
                            <w:r w:rsidRPr="002558B2">
                              <w:rPr>
                                <w:rFonts w:cs="Arial"/>
                                <w:b/>
                                <w:bCs/>
                                <w:sz w:val="18"/>
                                <w:szCs w:val="18"/>
                              </w:rPr>
                              <w:t>December</w:t>
                            </w:r>
                          </w:p>
                        </w:tc>
                      </w:tr>
                      <w:tr w:rsidR="00D02629" w:rsidRPr="002558B2" w14:paraId="645E3F80" w14:textId="77777777" w:rsidTr="002F4176">
                        <w:trPr>
                          <w:cantSplit/>
                          <w:trHeight w:hRule="exact" w:val="284"/>
                        </w:trPr>
                        <w:tc>
                          <w:tcPr>
                            <w:tcW w:w="258" w:type="dxa"/>
                            <w:shd w:val="clear" w:color="auto" w:fill="auto"/>
                            <w:vAlign w:val="center"/>
                          </w:tcPr>
                          <w:p w14:paraId="251993CD" w14:textId="77777777" w:rsidR="00D02629" w:rsidRPr="002558B2" w:rsidRDefault="00D02629" w:rsidP="002F4176">
                            <w:pPr>
                              <w:jc w:val="center"/>
                              <w:rPr>
                                <w:rFonts w:eastAsia="Arial Unicode MS" w:cs="Arial"/>
                                <w:b/>
                                <w:color w:val="FF0000"/>
                                <w:sz w:val="18"/>
                                <w:szCs w:val="18"/>
                              </w:rPr>
                            </w:pPr>
                            <w:r w:rsidRPr="002558B2">
                              <w:rPr>
                                <w:rFonts w:cs="Arial"/>
                                <w:b/>
                                <w:color w:val="FF0000"/>
                                <w:sz w:val="18"/>
                                <w:szCs w:val="18"/>
                              </w:rPr>
                              <w:t>1</w:t>
                            </w:r>
                          </w:p>
                        </w:tc>
                        <w:tc>
                          <w:tcPr>
                            <w:tcW w:w="1710" w:type="dxa"/>
                            <w:shd w:val="clear" w:color="auto" w:fill="auto"/>
                            <w:vAlign w:val="center"/>
                          </w:tcPr>
                          <w:p w14:paraId="6147D57F" w14:textId="77777777" w:rsidR="00D02629" w:rsidRPr="002558B2" w:rsidRDefault="00D02629" w:rsidP="002F4176">
                            <w:pPr>
                              <w:jc w:val="center"/>
                              <w:rPr>
                                <w:rFonts w:cs="Arial"/>
                                <w:b/>
                                <w:color w:val="FF0000"/>
                                <w:sz w:val="18"/>
                                <w:szCs w:val="18"/>
                              </w:rPr>
                            </w:pPr>
                            <w:r w:rsidRPr="002558B2">
                              <w:rPr>
                                <w:rFonts w:cs="Arial"/>
                                <w:b/>
                                <w:color w:val="FF0000"/>
                                <w:sz w:val="18"/>
                                <w:szCs w:val="18"/>
                              </w:rPr>
                              <w:t>KZ</w:t>
                            </w:r>
                            <w:r>
                              <w:rPr>
                                <w:rFonts w:cs="Arial"/>
                                <w:b/>
                                <w:color w:val="FF0000"/>
                                <w:sz w:val="18"/>
                                <w:szCs w:val="18"/>
                              </w:rPr>
                              <w:t>, KR, TJ, TM, UZ</w:t>
                            </w:r>
                          </w:p>
                        </w:tc>
                        <w:tc>
                          <w:tcPr>
                            <w:tcW w:w="360" w:type="dxa"/>
                            <w:shd w:val="clear" w:color="auto" w:fill="auto"/>
                            <w:vAlign w:val="center"/>
                          </w:tcPr>
                          <w:p w14:paraId="1BD6418E" w14:textId="77777777" w:rsidR="00D02629" w:rsidRPr="002558B2" w:rsidRDefault="00D02629" w:rsidP="002F4176">
                            <w:pPr>
                              <w:jc w:val="center"/>
                              <w:rPr>
                                <w:rFonts w:eastAsia="Arial Unicode MS" w:cs="Arial"/>
                                <w:bCs/>
                                <w:sz w:val="18"/>
                                <w:szCs w:val="18"/>
                              </w:rPr>
                            </w:pPr>
                            <w:r w:rsidRPr="002558B2">
                              <w:rPr>
                                <w:rFonts w:cs="Arial"/>
                                <w:bCs/>
                                <w:sz w:val="18"/>
                                <w:szCs w:val="18"/>
                              </w:rPr>
                              <w:t>1</w:t>
                            </w:r>
                          </w:p>
                        </w:tc>
                        <w:tc>
                          <w:tcPr>
                            <w:tcW w:w="511" w:type="dxa"/>
                            <w:shd w:val="clear" w:color="auto" w:fill="auto"/>
                            <w:tcMar>
                              <w:top w:w="0" w:type="dxa"/>
                              <w:left w:w="28" w:type="dxa"/>
                              <w:bottom w:w="0" w:type="dxa"/>
                              <w:right w:w="0" w:type="dxa"/>
                            </w:tcMar>
                            <w:vAlign w:val="center"/>
                          </w:tcPr>
                          <w:p w14:paraId="059DA4F4" w14:textId="77777777" w:rsidR="00D02629" w:rsidRPr="002558B2" w:rsidRDefault="00D02629" w:rsidP="002F4176">
                            <w:pPr>
                              <w:rPr>
                                <w:rFonts w:eastAsia="Arial Unicode MS" w:cs="Arial"/>
                                <w:bCs/>
                                <w:sz w:val="18"/>
                                <w:szCs w:val="18"/>
                              </w:rPr>
                            </w:pPr>
                          </w:p>
                        </w:tc>
                        <w:tc>
                          <w:tcPr>
                            <w:tcW w:w="283" w:type="dxa"/>
                            <w:shd w:val="clear" w:color="auto" w:fill="auto"/>
                            <w:vAlign w:val="center"/>
                          </w:tcPr>
                          <w:p w14:paraId="0BCDD93E" w14:textId="77777777" w:rsidR="00D02629" w:rsidRPr="002558B2" w:rsidRDefault="00D02629" w:rsidP="002F4176">
                            <w:pPr>
                              <w:jc w:val="center"/>
                              <w:rPr>
                                <w:rFonts w:eastAsia="Arial Unicode MS" w:cs="Arial"/>
                                <w:bCs/>
                                <w:sz w:val="18"/>
                                <w:szCs w:val="18"/>
                              </w:rPr>
                            </w:pPr>
                            <w:r w:rsidRPr="002558B2">
                              <w:rPr>
                                <w:rFonts w:cs="Arial"/>
                                <w:bCs/>
                                <w:sz w:val="18"/>
                                <w:szCs w:val="18"/>
                              </w:rPr>
                              <w:t>1</w:t>
                            </w:r>
                          </w:p>
                        </w:tc>
                        <w:tc>
                          <w:tcPr>
                            <w:tcW w:w="1710" w:type="dxa"/>
                            <w:shd w:val="clear" w:color="auto" w:fill="auto"/>
                            <w:tcMar>
                              <w:top w:w="0" w:type="dxa"/>
                              <w:left w:w="28" w:type="dxa"/>
                              <w:bottom w:w="0" w:type="dxa"/>
                              <w:right w:w="0" w:type="dxa"/>
                            </w:tcMar>
                            <w:vAlign w:val="center"/>
                          </w:tcPr>
                          <w:p w14:paraId="7313E6A1" w14:textId="77777777" w:rsidR="00D02629" w:rsidRPr="002558B2" w:rsidRDefault="00D02629" w:rsidP="002F4176">
                            <w:pPr>
                              <w:rPr>
                                <w:rFonts w:eastAsia="Arial Unicode MS" w:cs="Arial"/>
                                <w:bCs/>
                                <w:sz w:val="18"/>
                                <w:szCs w:val="18"/>
                              </w:rPr>
                            </w:pPr>
                          </w:p>
                        </w:tc>
                        <w:tc>
                          <w:tcPr>
                            <w:tcW w:w="292" w:type="dxa"/>
                            <w:shd w:val="clear" w:color="auto" w:fill="auto"/>
                            <w:vAlign w:val="center"/>
                          </w:tcPr>
                          <w:p w14:paraId="5D8396C9" w14:textId="77777777" w:rsidR="00D02629" w:rsidRPr="002558B2" w:rsidRDefault="00D02629" w:rsidP="002F4176">
                            <w:pPr>
                              <w:jc w:val="center"/>
                              <w:rPr>
                                <w:rFonts w:eastAsia="Arial Unicode MS" w:cs="Arial"/>
                                <w:sz w:val="18"/>
                                <w:szCs w:val="18"/>
                              </w:rPr>
                            </w:pPr>
                            <w:r w:rsidRPr="002558B2">
                              <w:rPr>
                                <w:rFonts w:cs="Arial"/>
                                <w:sz w:val="18"/>
                                <w:szCs w:val="18"/>
                              </w:rPr>
                              <w:t>1</w:t>
                            </w:r>
                          </w:p>
                        </w:tc>
                        <w:tc>
                          <w:tcPr>
                            <w:tcW w:w="360" w:type="dxa"/>
                            <w:shd w:val="clear" w:color="auto" w:fill="auto"/>
                            <w:tcMar>
                              <w:left w:w="28" w:type="dxa"/>
                            </w:tcMar>
                            <w:vAlign w:val="center"/>
                          </w:tcPr>
                          <w:p w14:paraId="1C3C973B" w14:textId="77777777" w:rsidR="00D02629" w:rsidRPr="002558B2" w:rsidRDefault="00D02629" w:rsidP="002F4176">
                            <w:pPr>
                              <w:rPr>
                                <w:rFonts w:eastAsia="Arial Unicode MS" w:cs="Arial"/>
                                <w:sz w:val="18"/>
                                <w:szCs w:val="18"/>
                              </w:rPr>
                            </w:pPr>
                          </w:p>
                        </w:tc>
                        <w:tc>
                          <w:tcPr>
                            <w:tcW w:w="282" w:type="dxa"/>
                            <w:shd w:val="clear" w:color="auto" w:fill="auto"/>
                            <w:vAlign w:val="center"/>
                          </w:tcPr>
                          <w:p w14:paraId="5B826FB9" w14:textId="77777777" w:rsidR="00D02629" w:rsidRPr="002558B2" w:rsidRDefault="00D02629" w:rsidP="002F4176">
                            <w:pPr>
                              <w:jc w:val="center"/>
                              <w:rPr>
                                <w:rFonts w:eastAsia="Arial Unicode MS" w:cs="Arial"/>
                                <w:b/>
                                <w:sz w:val="18"/>
                                <w:szCs w:val="18"/>
                              </w:rPr>
                            </w:pPr>
                            <w:r w:rsidRPr="002558B2">
                              <w:rPr>
                                <w:rFonts w:cs="Arial"/>
                                <w:b/>
                                <w:color w:val="FF0000"/>
                                <w:sz w:val="18"/>
                                <w:szCs w:val="18"/>
                              </w:rPr>
                              <w:t>1</w:t>
                            </w:r>
                          </w:p>
                        </w:tc>
                        <w:tc>
                          <w:tcPr>
                            <w:tcW w:w="1710" w:type="dxa"/>
                            <w:shd w:val="clear" w:color="auto" w:fill="auto"/>
                            <w:tcMar>
                              <w:left w:w="28" w:type="dxa"/>
                            </w:tcMar>
                            <w:vAlign w:val="center"/>
                          </w:tcPr>
                          <w:p w14:paraId="3604FC60" w14:textId="77777777" w:rsidR="00D02629" w:rsidRPr="002558B2" w:rsidRDefault="00D02629" w:rsidP="002F4176">
                            <w:pPr>
                              <w:rPr>
                                <w:rFonts w:eastAsia="Arial Unicode MS" w:cs="Arial"/>
                                <w:sz w:val="18"/>
                                <w:szCs w:val="18"/>
                              </w:rPr>
                            </w:pPr>
                            <w:r w:rsidRPr="002558B2">
                              <w:rPr>
                                <w:rFonts w:cs="Arial"/>
                                <w:b/>
                                <w:color w:val="FF0000"/>
                                <w:sz w:val="18"/>
                                <w:szCs w:val="18"/>
                              </w:rPr>
                              <w:t>KZ</w:t>
                            </w:r>
                            <w:r>
                              <w:rPr>
                                <w:rFonts w:cs="Arial"/>
                                <w:b/>
                                <w:color w:val="FF0000"/>
                                <w:sz w:val="18"/>
                                <w:szCs w:val="18"/>
                              </w:rPr>
                              <w:t>, KR, TJ</w:t>
                            </w:r>
                          </w:p>
                        </w:tc>
                        <w:tc>
                          <w:tcPr>
                            <w:tcW w:w="309" w:type="dxa"/>
                            <w:shd w:val="clear" w:color="auto" w:fill="auto"/>
                            <w:vAlign w:val="center"/>
                          </w:tcPr>
                          <w:p w14:paraId="7852C57D" w14:textId="77777777" w:rsidR="00D02629" w:rsidRPr="002558B2" w:rsidRDefault="00D02629" w:rsidP="002F4176">
                            <w:pPr>
                              <w:jc w:val="center"/>
                              <w:rPr>
                                <w:rFonts w:eastAsia="Arial Unicode MS" w:cs="Arial"/>
                                <w:sz w:val="18"/>
                                <w:szCs w:val="18"/>
                              </w:rPr>
                            </w:pPr>
                            <w:r w:rsidRPr="002558B2">
                              <w:rPr>
                                <w:rFonts w:cs="Arial"/>
                                <w:sz w:val="18"/>
                                <w:szCs w:val="18"/>
                              </w:rPr>
                              <w:t>1</w:t>
                            </w:r>
                          </w:p>
                        </w:tc>
                        <w:tc>
                          <w:tcPr>
                            <w:tcW w:w="360" w:type="dxa"/>
                            <w:shd w:val="clear" w:color="auto" w:fill="auto"/>
                            <w:tcMar>
                              <w:left w:w="28" w:type="dxa"/>
                            </w:tcMar>
                            <w:vAlign w:val="center"/>
                          </w:tcPr>
                          <w:p w14:paraId="1A6F4BB7" w14:textId="77777777" w:rsidR="00D02629" w:rsidRPr="002558B2" w:rsidRDefault="00D02629" w:rsidP="002F4176">
                            <w:pPr>
                              <w:rPr>
                                <w:rFonts w:eastAsia="Arial Unicode MS" w:cs="Arial"/>
                                <w:bCs/>
                                <w:sz w:val="18"/>
                                <w:szCs w:val="18"/>
                              </w:rPr>
                            </w:pPr>
                          </w:p>
                        </w:tc>
                        <w:tc>
                          <w:tcPr>
                            <w:tcW w:w="278" w:type="dxa"/>
                            <w:shd w:val="clear" w:color="auto" w:fill="auto"/>
                            <w:vAlign w:val="center"/>
                          </w:tcPr>
                          <w:p w14:paraId="3AB87656" w14:textId="77777777" w:rsidR="00D02629" w:rsidRPr="002558B2" w:rsidRDefault="00D02629" w:rsidP="002F4176">
                            <w:pPr>
                              <w:jc w:val="center"/>
                              <w:rPr>
                                <w:rFonts w:eastAsia="Arial Unicode MS" w:cs="Arial"/>
                                <w:sz w:val="18"/>
                                <w:szCs w:val="18"/>
                              </w:rPr>
                            </w:pPr>
                            <w:r w:rsidRPr="002558B2">
                              <w:rPr>
                                <w:rFonts w:cs="Arial"/>
                                <w:sz w:val="18"/>
                                <w:szCs w:val="18"/>
                              </w:rPr>
                              <w:t>1</w:t>
                            </w:r>
                          </w:p>
                        </w:tc>
                        <w:tc>
                          <w:tcPr>
                            <w:tcW w:w="360" w:type="dxa"/>
                            <w:shd w:val="clear" w:color="auto" w:fill="auto"/>
                            <w:tcMar>
                              <w:left w:w="28" w:type="dxa"/>
                            </w:tcMar>
                            <w:vAlign w:val="center"/>
                          </w:tcPr>
                          <w:p w14:paraId="51A08653"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164E0A20" w14:textId="77777777" w:rsidR="00D02629" w:rsidRPr="002558B2" w:rsidRDefault="00D02629" w:rsidP="002F4176">
                            <w:pPr>
                              <w:jc w:val="center"/>
                              <w:rPr>
                                <w:rFonts w:eastAsia="Arial Unicode MS" w:cs="Arial"/>
                                <w:sz w:val="18"/>
                                <w:szCs w:val="18"/>
                              </w:rPr>
                            </w:pPr>
                            <w:r w:rsidRPr="002558B2">
                              <w:rPr>
                                <w:rFonts w:cs="Arial"/>
                                <w:sz w:val="18"/>
                                <w:szCs w:val="18"/>
                              </w:rPr>
                              <w:t>1</w:t>
                            </w:r>
                          </w:p>
                        </w:tc>
                        <w:tc>
                          <w:tcPr>
                            <w:tcW w:w="374" w:type="dxa"/>
                            <w:shd w:val="clear" w:color="auto" w:fill="auto"/>
                            <w:tcMar>
                              <w:left w:w="28" w:type="dxa"/>
                            </w:tcMar>
                            <w:vAlign w:val="center"/>
                          </w:tcPr>
                          <w:p w14:paraId="4AE73DA6" w14:textId="77777777" w:rsidR="00D02629" w:rsidRPr="002558B2" w:rsidRDefault="00D02629" w:rsidP="002F4176">
                            <w:pPr>
                              <w:rPr>
                                <w:rFonts w:eastAsia="Arial Unicode MS" w:cs="Arial"/>
                                <w:sz w:val="18"/>
                                <w:szCs w:val="18"/>
                              </w:rPr>
                            </w:pPr>
                          </w:p>
                        </w:tc>
                        <w:tc>
                          <w:tcPr>
                            <w:tcW w:w="273" w:type="dxa"/>
                            <w:shd w:val="clear" w:color="auto" w:fill="auto"/>
                            <w:vAlign w:val="center"/>
                          </w:tcPr>
                          <w:p w14:paraId="2434E2D9" w14:textId="77777777" w:rsidR="00D02629" w:rsidRPr="002558B2" w:rsidRDefault="00D02629" w:rsidP="002F4176">
                            <w:pPr>
                              <w:jc w:val="center"/>
                              <w:rPr>
                                <w:rFonts w:eastAsia="Arial Unicode MS" w:cs="Arial"/>
                                <w:sz w:val="18"/>
                                <w:szCs w:val="18"/>
                              </w:rPr>
                            </w:pPr>
                            <w:r w:rsidRPr="002558B2">
                              <w:rPr>
                                <w:rFonts w:cs="Arial"/>
                                <w:sz w:val="18"/>
                                <w:szCs w:val="18"/>
                              </w:rPr>
                              <w:t>1</w:t>
                            </w:r>
                          </w:p>
                        </w:tc>
                        <w:tc>
                          <w:tcPr>
                            <w:tcW w:w="758" w:type="dxa"/>
                            <w:shd w:val="clear" w:color="auto" w:fill="auto"/>
                            <w:tcMar>
                              <w:left w:w="28" w:type="dxa"/>
                            </w:tcMar>
                            <w:vAlign w:val="center"/>
                          </w:tcPr>
                          <w:p w14:paraId="1BEF54A2" w14:textId="77777777" w:rsidR="00D02629" w:rsidRPr="00C67315" w:rsidRDefault="00D02629" w:rsidP="002F4176">
                            <w:pPr>
                              <w:rPr>
                                <w:rFonts w:eastAsia="Arial Unicode MS" w:cs="Arial"/>
                                <w:b/>
                                <w:sz w:val="18"/>
                                <w:szCs w:val="18"/>
                              </w:rPr>
                            </w:pPr>
                            <w:r w:rsidRPr="00C67315">
                              <w:rPr>
                                <w:rFonts w:eastAsia="Arial Unicode MS" w:cs="Arial"/>
                                <w:b/>
                                <w:color w:val="FF0000"/>
                                <w:sz w:val="18"/>
                                <w:szCs w:val="18"/>
                              </w:rPr>
                              <w:t>UZ</w:t>
                            </w:r>
                          </w:p>
                        </w:tc>
                        <w:tc>
                          <w:tcPr>
                            <w:tcW w:w="280" w:type="dxa"/>
                            <w:shd w:val="clear" w:color="auto" w:fill="auto"/>
                            <w:vAlign w:val="center"/>
                          </w:tcPr>
                          <w:p w14:paraId="478E8E5D" w14:textId="77777777" w:rsidR="00D02629" w:rsidRPr="002558B2" w:rsidRDefault="00D02629" w:rsidP="002F4176">
                            <w:pPr>
                              <w:jc w:val="center"/>
                              <w:rPr>
                                <w:rFonts w:eastAsia="Arial Unicode MS" w:cs="Arial"/>
                                <w:sz w:val="18"/>
                                <w:szCs w:val="18"/>
                              </w:rPr>
                            </w:pPr>
                            <w:r w:rsidRPr="002558B2">
                              <w:rPr>
                                <w:rFonts w:cs="Arial"/>
                                <w:sz w:val="18"/>
                                <w:szCs w:val="18"/>
                              </w:rPr>
                              <w:t>1</w:t>
                            </w:r>
                          </w:p>
                        </w:tc>
                        <w:tc>
                          <w:tcPr>
                            <w:tcW w:w="644" w:type="dxa"/>
                            <w:shd w:val="clear" w:color="auto" w:fill="auto"/>
                            <w:tcMar>
                              <w:left w:w="28" w:type="dxa"/>
                            </w:tcMar>
                            <w:vAlign w:val="center"/>
                          </w:tcPr>
                          <w:p w14:paraId="42F85283" w14:textId="67C0329C" w:rsidR="00D02629" w:rsidRPr="002558B2" w:rsidRDefault="00D02629" w:rsidP="002F4176">
                            <w:pPr>
                              <w:rPr>
                                <w:rFonts w:eastAsia="Arial Unicode MS" w:cs="Arial"/>
                                <w:sz w:val="18"/>
                                <w:szCs w:val="18"/>
                              </w:rPr>
                            </w:pPr>
                          </w:p>
                        </w:tc>
                        <w:tc>
                          <w:tcPr>
                            <w:tcW w:w="267" w:type="dxa"/>
                            <w:shd w:val="clear" w:color="auto" w:fill="auto"/>
                            <w:vAlign w:val="center"/>
                          </w:tcPr>
                          <w:p w14:paraId="4B82456E" w14:textId="77777777" w:rsidR="00D02629" w:rsidRPr="002558B2" w:rsidRDefault="00D02629" w:rsidP="002F4176">
                            <w:pPr>
                              <w:jc w:val="center"/>
                              <w:rPr>
                                <w:rFonts w:eastAsia="Arial Unicode MS" w:cs="Arial"/>
                                <w:sz w:val="18"/>
                                <w:szCs w:val="18"/>
                              </w:rPr>
                            </w:pPr>
                            <w:r w:rsidRPr="002558B2">
                              <w:rPr>
                                <w:rFonts w:cs="Arial"/>
                                <w:sz w:val="18"/>
                                <w:szCs w:val="18"/>
                              </w:rPr>
                              <w:t>1</w:t>
                            </w:r>
                          </w:p>
                        </w:tc>
                        <w:tc>
                          <w:tcPr>
                            <w:tcW w:w="657" w:type="dxa"/>
                            <w:shd w:val="clear" w:color="auto" w:fill="auto"/>
                            <w:tcMar>
                              <w:left w:w="28" w:type="dxa"/>
                            </w:tcMar>
                            <w:vAlign w:val="center"/>
                          </w:tcPr>
                          <w:p w14:paraId="5FAE5EA2" w14:textId="77777777" w:rsidR="00D02629" w:rsidRPr="002558B2" w:rsidRDefault="00D02629" w:rsidP="002F4176">
                            <w:pPr>
                              <w:rPr>
                                <w:rFonts w:eastAsia="Arial Unicode MS" w:cs="Arial"/>
                                <w:bCs/>
                                <w:sz w:val="18"/>
                                <w:szCs w:val="18"/>
                              </w:rPr>
                            </w:pPr>
                          </w:p>
                        </w:tc>
                        <w:tc>
                          <w:tcPr>
                            <w:tcW w:w="280" w:type="dxa"/>
                            <w:shd w:val="clear" w:color="auto" w:fill="auto"/>
                            <w:vAlign w:val="center"/>
                          </w:tcPr>
                          <w:p w14:paraId="3F71463E" w14:textId="77777777" w:rsidR="00D02629" w:rsidRPr="002558B2" w:rsidRDefault="00D02629" w:rsidP="002F4176">
                            <w:pPr>
                              <w:jc w:val="center"/>
                              <w:rPr>
                                <w:rFonts w:eastAsia="Arial Unicode MS" w:cs="Arial"/>
                                <w:sz w:val="18"/>
                                <w:szCs w:val="18"/>
                              </w:rPr>
                            </w:pPr>
                            <w:r w:rsidRPr="002558B2">
                              <w:rPr>
                                <w:rFonts w:cs="Arial"/>
                                <w:sz w:val="18"/>
                                <w:szCs w:val="18"/>
                              </w:rPr>
                              <w:t>1</w:t>
                            </w:r>
                          </w:p>
                        </w:tc>
                        <w:tc>
                          <w:tcPr>
                            <w:tcW w:w="644" w:type="dxa"/>
                            <w:shd w:val="clear" w:color="auto" w:fill="auto"/>
                            <w:tcMar>
                              <w:left w:w="28" w:type="dxa"/>
                            </w:tcMar>
                            <w:vAlign w:val="center"/>
                          </w:tcPr>
                          <w:p w14:paraId="77A086BF" w14:textId="77777777" w:rsidR="00D02629" w:rsidRPr="002558B2" w:rsidRDefault="00D02629" w:rsidP="002F4176">
                            <w:pPr>
                              <w:rPr>
                                <w:rFonts w:eastAsia="Arial Unicode MS" w:cs="Arial"/>
                                <w:sz w:val="18"/>
                                <w:szCs w:val="18"/>
                              </w:rPr>
                            </w:pPr>
                          </w:p>
                        </w:tc>
                      </w:tr>
                      <w:tr w:rsidR="00D02629" w:rsidRPr="002558B2" w14:paraId="196883BB" w14:textId="77777777" w:rsidTr="002F4176">
                        <w:trPr>
                          <w:cantSplit/>
                          <w:trHeight w:hRule="exact" w:val="284"/>
                        </w:trPr>
                        <w:tc>
                          <w:tcPr>
                            <w:tcW w:w="258" w:type="dxa"/>
                            <w:shd w:val="clear" w:color="auto" w:fill="auto"/>
                            <w:vAlign w:val="center"/>
                          </w:tcPr>
                          <w:p w14:paraId="0EB703EB" w14:textId="77777777" w:rsidR="00D02629" w:rsidRPr="002558B2" w:rsidRDefault="00D02629" w:rsidP="002F4176">
                            <w:pPr>
                              <w:jc w:val="center"/>
                              <w:rPr>
                                <w:rFonts w:eastAsia="Arial Unicode MS" w:cs="Arial"/>
                                <w:b/>
                                <w:color w:val="FF0000"/>
                                <w:sz w:val="18"/>
                                <w:szCs w:val="18"/>
                              </w:rPr>
                            </w:pPr>
                            <w:r w:rsidRPr="002558B2">
                              <w:rPr>
                                <w:rFonts w:cs="Arial"/>
                                <w:b/>
                                <w:color w:val="FF0000"/>
                                <w:sz w:val="18"/>
                                <w:szCs w:val="18"/>
                              </w:rPr>
                              <w:t>2</w:t>
                            </w:r>
                          </w:p>
                        </w:tc>
                        <w:tc>
                          <w:tcPr>
                            <w:tcW w:w="1710" w:type="dxa"/>
                            <w:shd w:val="clear" w:color="auto" w:fill="auto"/>
                            <w:vAlign w:val="center"/>
                          </w:tcPr>
                          <w:p w14:paraId="1E1E0FDC" w14:textId="77777777" w:rsidR="00D02629" w:rsidRPr="002558B2" w:rsidRDefault="00D02629" w:rsidP="002F4176">
                            <w:pPr>
                              <w:jc w:val="center"/>
                              <w:rPr>
                                <w:rFonts w:cs="Arial"/>
                                <w:b/>
                                <w:color w:val="FF0000"/>
                                <w:sz w:val="18"/>
                                <w:szCs w:val="18"/>
                              </w:rPr>
                            </w:pPr>
                            <w:r w:rsidRPr="002558B2">
                              <w:rPr>
                                <w:rFonts w:cs="Arial"/>
                                <w:b/>
                                <w:color w:val="FF0000"/>
                                <w:sz w:val="18"/>
                                <w:szCs w:val="18"/>
                              </w:rPr>
                              <w:t>KZ</w:t>
                            </w:r>
                          </w:p>
                        </w:tc>
                        <w:tc>
                          <w:tcPr>
                            <w:tcW w:w="360" w:type="dxa"/>
                            <w:shd w:val="clear" w:color="auto" w:fill="auto"/>
                            <w:vAlign w:val="center"/>
                          </w:tcPr>
                          <w:p w14:paraId="02533B53" w14:textId="77777777" w:rsidR="00D02629" w:rsidRPr="002558B2" w:rsidRDefault="00D02629" w:rsidP="002F4176">
                            <w:pPr>
                              <w:jc w:val="center"/>
                              <w:rPr>
                                <w:rFonts w:eastAsia="Arial Unicode MS" w:cs="Arial"/>
                                <w:sz w:val="18"/>
                                <w:szCs w:val="18"/>
                              </w:rPr>
                            </w:pPr>
                            <w:r w:rsidRPr="002558B2">
                              <w:rPr>
                                <w:rFonts w:cs="Arial"/>
                                <w:sz w:val="18"/>
                                <w:szCs w:val="18"/>
                              </w:rPr>
                              <w:t>2</w:t>
                            </w:r>
                          </w:p>
                        </w:tc>
                        <w:tc>
                          <w:tcPr>
                            <w:tcW w:w="511" w:type="dxa"/>
                            <w:shd w:val="clear" w:color="auto" w:fill="auto"/>
                            <w:tcMar>
                              <w:top w:w="0" w:type="dxa"/>
                              <w:left w:w="28" w:type="dxa"/>
                              <w:bottom w:w="0" w:type="dxa"/>
                              <w:right w:w="0" w:type="dxa"/>
                            </w:tcMar>
                            <w:vAlign w:val="center"/>
                          </w:tcPr>
                          <w:p w14:paraId="4E178ECE" w14:textId="77777777" w:rsidR="00D02629" w:rsidRPr="002558B2" w:rsidRDefault="00D02629" w:rsidP="002F4176">
                            <w:pPr>
                              <w:rPr>
                                <w:rFonts w:eastAsia="Arial Unicode MS" w:cs="Arial"/>
                                <w:bCs/>
                                <w:sz w:val="18"/>
                                <w:szCs w:val="18"/>
                              </w:rPr>
                            </w:pPr>
                          </w:p>
                        </w:tc>
                        <w:tc>
                          <w:tcPr>
                            <w:tcW w:w="283" w:type="dxa"/>
                            <w:shd w:val="clear" w:color="auto" w:fill="auto"/>
                            <w:vAlign w:val="center"/>
                          </w:tcPr>
                          <w:p w14:paraId="78CE62C1" w14:textId="77777777" w:rsidR="00D02629" w:rsidRPr="002558B2" w:rsidRDefault="00D02629" w:rsidP="002F4176">
                            <w:pPr>
                              <w:jc w:val="center"/>
                              <w:rPr>
                                <w:rFonts w:eastAsia="Arial Unicode MS" w:cs="Arial"/>
                                <w:sz w:val="18"/>
                                <w:szCs w:val="18"/>
                              </w:rPr>
                            </w:pPr>
                            <w:r w:rsidRPr="002558B2">
                              <w:rPr>
                                <w:rFonts w:cs="Arial"/>
                                <w:sz w:val="18"/>
                                <w:szCs w:val="18"/>
                              </w:rPr>
                              <w:t>2</w:t>
                            </w:r>
                          </w:p>
                        </w:tc>
                        <w:tc>
                          <w:tcPr>
                            <w:tcW w:w="1710" w:type="dxa"/>
                            <w:shd w:val="clear" w:color="auto" w:fill="auto"/>
                            <w:tcMar>
                              <w:top w:w="0" w:type="dxa"/>
                              <w:left w:w="28" w:type="dxa"/>
                              <w:bottom w:w="0" w:type="dxa"/>
                              <w:right w:w="0" w:type="dxa"/>
                            </w:tcMar>
                            <w:vAlign w:val="center"/>
                          </w:tcPr>
                          <w:p w14:paraId="20AF88DE" w14:textId="77777777" w:rsidR="00D02629" w:rsidRPr="002558B2" w:rsidRDefault="00D02629" w:rsidP="002F4176">
                            <w:pPr>
                              <w:rPr>
                                <w:rFonts w:eastAsia="Arial Unicode MS" w:cs="Arial"/>
                                <w:bCs/>
                                <w:sz w:val="18"/>
                                <w:szCs w:val="18"/>
                              </w:rPr>
                            </w:pPr>
                          </w:p>
                        </w:tc>
                        <w:tc>
                          <w:tcPr>
                            <w:tcW w:w="292" w:type="dxa"/>
                            <w:shd w:val="clear" w:color="auto" w:fill="auto"/>
                            <w:vAlign w:val="center"/>
                          </w:tcPr>
                          <w:p w14:paraId="09225EC7" w14:textId="77777777" w:rsidR="00D02629" w:rsidRPr="002558B2" w:rsidRDefault="00D02629" w:rsidP="002F4176">
                            <w:pPr>
                              <w:jc w:val="center"/>
                              <w:rPr>
                                <w:rFonts w:eastAsia="Arial Unicode MS" w:cs="Arial"/>
                                <w:sz w:val="18"/>
                                <w:szCs w:val="18"/>
                              </w:rPr>
                            </w:pPr>
                            <w:r w:rsidRPr="002558B2">
                              <w:rPr>
                                <w:rFonts w:cs="Arial"/>
                                <w:sz w:val="18"/>
                                <w:szCs w:val="18"/>
                              </w:rPr>
                              <w:t>2</w:t>
                            </w:r>
                          </w:p>
                        </w:tc>
                        <w:tc>
                          <w:tcPr>
                            <w:tcW w:w="360" w:type="dxa"/>
                            <w:shd w:val="clear" w:color="auto" w:fill="auto"/>
                            <w:tcMar>
                              <w:left w:w="28" w:type="dxa"/>
                            </w:tcMar>
                            <w:vAlign w:val="center"/>
                          </w:tcPr>
                          <w:p w14:paraId="069ABFA1" w14:textId="77777777" w:rsidR="00D02629" w:rsidRPr="002558B2" w:rsidRDefault="00D02629" w:rsidP="002F4176">
                            <w:pPr>
                              <w:rPr>
                                <w:rFonts w:eastAsia="Arial Unicode MS" w:cs="Arial"/>
                                <w:sz w:val="18"/>
                                <w:szCs w:val="18"/>
                              </w:rPr>
                            </w:pPr>
                          </w:p>
                        </w:tc>
                        <w:tc>
                          <w:tcPr>
                            <w:tcW w:w="282" w:type="dxa"/>
                            <w:shd w:val="clear" w:color="auto" w:fill="auto"/>
                            <w:vAlign w:val="center"/>
                          </w:tcPr>
                          <w:p w14:paraId="79B633F7" w14:textId="77777777" w:rsidR="00D02629" w:rsidRPr="002558B2" w:rsidRDefault="00D02629" w:rsidP="002F4176">
                            <w:pPr>
                              <w:jc w:val="center"/>
                              <w:rPr>
                                <w:rFonts w:eastAsia="Arial Unicode MS" w:cs="Arial"/>
                                <w:sz w:val="18"/>
                                <w:szCs w:val="18"/>
                              </w:rPr>
                            </w:pPr>
                            <w:r w:rsidRPr="002558B2">
                              <w:rPr>
                                <w:rFonts w:cs="Arial"/>
                                <w:sz w:val="18"/>
                                <w:szCs w:val="18"/>
                              </w:rPr>
                              <w:t>2</w:t>
                            </w:r>
                          </w:p>
                        </w:tc>
                        <w:tc>
                          <w:tcPr>
                            <w:tcW w:w="1710" w:type="dxa"/>
                            <w:shd w:val="clear" w:color="auto" w:fill="auto"/>
                            <w:tcMar>
                              <w:left w:w="28" w:type="dxa"/>
                            </w:tcMar>
                            <w:vAlign w:val="center"/>
                          </w:tcPr>
                          <w:p w14:paraId="5DF47893" w14:textId="77777777" w:rsidR="00D02629" w:rsidRPr="002558B2" w:rsidRDefault="00D02629" w:rsidP="002F4176">
                            <w:pPr>
                              <w:rPr>
                                <w:rFonts w:eastAsia="Arial Unicode MS" w:cs="Arial"/>
                                <w:sz w:val="18"/>
                                <w:szCs w:val="18"/>
                              </w:rPr>
                            </w:pPr>
                          </w:p>
                        </w:tc>
                        <w:tc>
                          <w:tcPr>
                            <w:tcW w:w="309" w:type="dxa"/>
                            <w:shd w:val="clear" w:color="auto" w:fill="auto"/>
                            <w:vAlign w:val="center"/>
                          </w:tcPr>
                          <w:p w14:paraId="06C28456" w14:textId="77777777" w:rsidR="00D02629" w:rsidRPr="002558B2" w:rsidRDefault="00D02629" w:rsidP="002F4176">
                            <w:pPr>
                              <w:jc w:val="center"/>
                              <w:rPr>
                                <w:rFonts w:eastAsia="Arial Unicode MS" w:cs="Arial"/>
                                <w:sz w:val="18"/>
                                <w:szCs w:val="18"/>
                              </w:rPr>
                            </w:pPr>
                            <w:r w:rsidRPr="002558B2">
                              <w:rPr>
                                <w:rFonts w:cs="Arial"/>
                                <w:sz w:val="18"/>
                                <w:szCs w:val="18"/>
                              </w:rPr>
                              <w:t>2</w:t>
                            </w:r>
                          </w:p>
                        </w:tc>
                        <w:tc>
                          <w:tcPr>
                            <w:tcW w:w="360" w:type="dxa"/>
                            <w:shd w:val="clear" w:color="auto" w:fill="auto"/>
                            <w:tcMar>
                              <w:left w:w="28" w:type="dxa"/>
                            </w:tcMar>
                            <w:vAlign w:val="center"/>
                          </w:tcPr>
                          <w:p w14:paraId="6F5B7E0D" w14:textId="77777777" w:rsidR="00D02629" w:rsidRPr="002558B2" w:rsidRDefault="00D02629" w:rsidP="002F4176">
                            <w:pPr>
                              <w:rPr>
                                <w:rFonts w:eastAsia="Arial Unicode MS" w:cs="Arial"/>
                                <w:sz w:val="18"/>
                                <w:szCs w:val="18"/>
                              </w:rPr>
                            </w:pPr>
                          </w:p>
                        </w:tc>
                        <w:tc>
                          <w:tcPr>
                            <w:tcW w:w="278" w:type="dxa"/>
                            <w:shd w:val="clear" w:color="auto" w:fill="auto"/>
                            <w:vAlign w:val="center"/>
                          </w:tcPr>
                          <w:p w14:paraId="23FFBC60" w14:textId="77777777" w:rsidR="00D02629" w:rsidRPr="002558B2" w:rsidRDefault="00D02629" w:rsidP="002F4176">
                            <w:pPr>
                              <w:jc w:val="center"/>
                              <w:rPr>
                                <w:rFonts w:eastAsia="Arial Unicode MS" w:cs="Arial"/>
                                <w:sz w:val="18"/>
                                <w:szCs w:val="18"/>
                              </w:rPr>
                            </w:pPr>
                            <w:r w:rsidRPr="002558B2">
                              <w:rPr>
                                <w:rFonts w:cs="Arial"/>
                                <w:sz w:val="18"/>
                                <w:szCs w:val="18"/>
                              </w:rPr>
                              <w:t>2</w:t>
                            </w:r>
                          </w:p>
                        </w:tc>
                        <w:tc>
                          <w:tcPr>
                            <w:tcW w:w="360" w:type="dxa"/>
                            <w:shd w:val="clear" w:color="auto" w:fill="auto"/>
                            <w:tcMar>
                              <w:left w:w="28" w:type="dxa"/>
                            </w:tcMar>
                            <w:vAlign w:val="center"/>
                          </w:tcPr>
                          <w:p w14:paraId="24EA67E6"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4FA09ECC" w14:textId="77777777" w:rsidR="00D02629" w:rsidRPr="002558B2" w:rsidRDefault="00D02629" w:rsidP="002F4176">
                            <w:pPr>
                              <w:jc w:val="center"/>
                              <w:rPr>
                                <w:rFonts w:eastAsia="Arial Unicode MS" w:cs="Arial"/>
                                <w:sz w:val="18"/>
                                <w:szCs w:val="18"/>
                              </w:rPr>
                            </w:pPr>
                            <w:r w:rsidRPr="002558B2">
                              <w:rPr>
                                <w:rFonts w:cs="Arial"/>
                                <w:sz w:val="18"/>
                                <w:szCs w:val="18"/>
                              </w:rPr>
                              <w:t>2</w:t>
                            </w:r>
                          </w:p>
                        </w:tc>
                        <w:tc>
                          <w:tcPr>
                            <w:tcW w:w="374" w:type="dxa"/>
                            <w:shd w:val="clear" w:color="auto" w:fill="auto"/>
                            <w:tcMar>
                              <w:left w:w="28" w:type="dxa"/>
                            </w:tcMar>
                            <w:vAlign w:val="center"/>
                          </w:tcPr>
                          <w:p w14:paraId="5FF8D372" w14:textId="77777777" w:rsidR="00D02629" w:rsidRPr="002558B2" w:rsidRDefault="00D02629" w:rsidP="002F4176">
                            <w:pPr>
                              <w:rPr>
                                <w:rFonts w:eastAsia="Arial Unicode MS" w:cs="Arial"/>
                                <w:bCs/>
                                <w:sz w:val="18"/>
                                <w:szCs w:val="18"/>
                              </w:rPr>
                            </w:pPr>
                          </w:p>
                        </w:tc>
                        <w:tc>
                          <w:tcPr>
                            <w:tcW w:w="273" w:type="dxa"/>
                            <w:shd w:val="clear" w:color="auto" w:fill="auto"/>
                            <w:vAlign w:val="center"/>
                          </w:tcPr>
                          <w:p w14:paraId="67D4A65C" w14:textId="77777777" w:rsidR="00D02629" w:rsidRPr="002558B2" w:rsidRDefault="00D02629" w:rsidP="002F4176">
                            <w:pPr>
                              <w:jc w:val="center"/>
                              <w:rPr>
                                <w:rFonts w:eastAsia="Arial Unicode MS" w:cs="Arial"/>
                                <w:sz w:val="18"/>
                                <w:szCs w:val="18"/>
                              </w:rPr>
                            </w:pPr>
                            <w:r w:rsidRPr="002558B2">
                              <w:rPr>
                                <w:rFonts w:cs="Arial"/>
                                <w:sz w:val="18"/>
                                <w:szCs w:val="18"/>
                              </w:rPr>
                              <w:t>2</w:t>
                            </w:r>
                          </w:p>
                        </w:tc>
                        <w:tc>
                          <w:tcPr>
                            <w:tcW w:w="758" w:type="dxa"/>
                            <w:shd w:val="clear" w:color="auto" w:fill="auto"/>
                            <w:tcMar>
                              <w:left w:w="28" w:type="dxa"/>
                            </w:tcMar>
                            <w:vAlign w:val="center"/>
                          </w:tcPr>
                          <w:p w14:paraId="63FF117A"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4B4E7167" w14:textId="77777777" w:rsidR="00D02629" w:rsidRPr="002558B2" w:rsidRDefault="00D02629" w:rsidP="002F4176">
                            <w:pPr>
                              <w:jc w:val="center"/>
                              <w:rPr>
                                <w:rFonts w:eastAsia="Arial Unicode MS" w:cs="Arial"/>
                                <w:sz w:val="18"/>
                                <w:szCs w:val="18"/>
                              </w:rPr>
                            </w:pPr>
                            <w:r w:rsidRPr="002558B2">
                              <w:rPr>
                                <w:rFonts w:cs="Arial"/>
                                <w:sz w:val="18"/>
                                <w:szCs w:val="18"/>
                              </w:rPr>
                              <w:t>2</w:t>
                            </w:r>
                          </w:p>
                        </w:tc>
                        <w:tc>
                          <w:tcPr>
                            <w:tcW w:w="644" w:type="dxa"/>
                            <w:shd w:val="clear" w:color="auto" w:fill="auto"/>
                            <w:tcMar>
                              <w:left w:w="28" w:type="dxa"/>
                            </w:tcMar>
                            <w:vAlign w:val="center"/>
                          </w:tcPr>
                          <w:p w14:paraId="1B614E78" w14:textId="77777777" w:rsidR="00D02629" w:rsidRPr="002558B2" w:rsidRDefault="00D02629" w:rsidP="002F4176">
                            <w:pPr>
                              <w:rPr>
                                <w:rFonts w:eastAsia="Arial Unicode MS" w:cs="Arial"/>
                                <w:sz w:val="18"/>
                                <w:szCs w:val="18"/>
                              </w:rPr>
                            </w:pPr>
                          </w:p>
                        </w:tc>
                        <w:tc>
                          <w:tcPr>
                            <w:tcW w:w="267" w:type="dxa"/>
                            <w:shd w:val="clear" w:color="auto" w:fill="auto"/>
                            <w:vAlign w:val="center"/>
                          </w:tcPr>
                          <w:p w14:paraId="7F0C0118" w14:textId="77777777" w:rsidR="00D02629" w:rsidRPr="002558B2" w:rsidRDefault="00D02629" w:rsidP="002F4176">
                            <w:pPr>
                              <w:jc w:val="center"/>
                              <w:rPr>
                                <w:rFonts w:eastAsia="Arial Unicode MS" w:cs="Arial"/>
                                <w:sz w:val="18"/>
                                <w:szCs w:val="18"/>
                              </w:rPr>
                            </w:pPr>
                            <w:r w:rsidRPr="002558B2">
                              <w:rPr>
                                <w:rFonts w:cs="Arial"/>
                                <w:sz w:val="18"/>
                                <w:szCs w:val="18"/>
                              </w:rPr>
                              <w:t>2</w:t>
                            </w:r>
                          </w:p>
                        </w:tc>
                        <w:tc>
                          <w:tcPr>
                            <w:tcW w:w="657" w:type="dxa"/>
                            <w:shd w:val="clear" w:color="auto" w:fill="auto"/>
                            <w:tcMar>
                              <w:left w:w="28" w:type="dxa"/>
                            </w:tcMar>
                            <w:vAlign w:val="center"/>
                          </w:tcPr>
                          <w:p w14:paraId="0A92FC12" w14:textId="77777777" w:rsidR="00D02629" w:rsidRPr="002558B2" w:rsidRDefault="00D02629" w:rsidP="002F4176">
                            <w:pPr>
                              <w:rPr>
                                <w:rFonts w:eastAsia="Arial Unicode MS" w:cs="Arial"/>
                                <w:bCs/>
                                <w:sz w:val="18"/>
                                <w:szCs w:val="18"/>
                              </w:rPr>
                            </w:pPr>
                          </w:p>
                        </w:tc>
                        <w:tc>
                          <w:tcPr>
                            <w:tcW w:w="280" w:type="dxa"/>
                            <w:shd w:val="clear" w:color="auto" w:fill="auto"/>
                            <w:vAlign w:val="center"/>
                          </w:tcPr>
                          <w:p w14:paraId="43DCE5E0" w14:textId="77777777" w:rsidR="00D02629" w:rsidRPr="002558B2" w:rsidRDefault="00D02629" w:rsidP="002F4176">
                            <w:pPr>
                              <w:jc w:val="center"/>
                              <w:rPr>
                                <w:rFonts w:eastAsia="Arial Unicode MS" w:cs="Arial"/>
                                <w:sz w:val="18"/>
                                <w:szCs w:val="18"/>
                              </w:rPr>
                            </w:pPr>
                            <w:r w:rsidRPr="002558B2">
                              <w:rPr>
                                <w:rFonts w:cs="Arial"/>
                                <w:sz w:val="18"/>
                                <w:szCs w:val="18"/>
                              </w:rPr>
                              <w:t>2</w:t>
                            </w:r>
                          </w:p>
                        </w:tc>
                        <w:tc>
                          <w:tcPr>
                            <w:tcW w:w="644" w:type="dxa"/>
                            <w:shd w:val="clear" w:color="auto" w:fill="auto"/>
                            <w:tcMar>
                              <w:left w:w="28" w:type="dxa"/>
                            </w:tcMar>
                            <w:vAlign w:val="center"/>
                          </w:tcPr>
                          <w:p w14:paraId="0C6BAA14" w14:textId="77777777" w:rsidR="00D02629" w:rsidRPr="002558B2" w:rsidRDefault="00D02629" w:rsidP="002F4176">
                            <w:pPr>
                              <w:rPr>
                                <w:rFonts w:eastAsia="Arial Unicode MS" w:cs="Arial"/>
                                <w:sz w:val="18"/>
                                <w:szCs w:val="18"/>
                              </w:rPr>
                            </w:pPr>
                          </w:p>
                        </w:tc>
                      </w:tr>
                      <w:tr w:rsidR="00D02629" w:rsidRPr="002558B2" w14:paraId="12DEF225" w14:textId="77777777" w:rsidTr="002F4176">
                        <w:trPr>
                          <w:cantSplit/>
                          <w:trHeight w:hRule="exact" w:val="284"/>
                        </w:trPr>
                        <w:tc>
                          <w:tcPr>
                            <w:tcW w:w="258" w:type="dxa"/>
                            <w:shd w:val="clear" w:color="auto" w:fill="auto"/>
                            <w:vAlign w:val="center"/>
                          </w:tcPr>
                          <w:p w14:paraId="599254D4" w14:textId="77777777" w:rsidR="00D02629" w:rsidRPr="002558B2" w:rsidRDefault="00D02629" w:rsidP="002F4176">
                            <w:pPr>
                              <w:jc w:val="center"/>
                              <w:rPr>
                                <w:rFonts w:eastAsia="Arial Unicode MS" w:cs="Arial"/>
                                <w:sz w:val="18"/>
                                <w:szCs w:val="18"/>
                              </w:rPr>
                            </w:pPr>
                            <w:r w:rsidRPr="002558B2">
                              <w:rPr>
                                <w:rFonts w:cs="Arial"/>
                                <w:sz w:val="18"/>
                                <w:szCs w:val="18"/>
                              </w:rPr>
                              <w:t>3</w:t>
                            </w:r>
                          </w:p>
                        </w:tc>
                        <w:tc>
                          <w:tcPr>
                            <w:tcW w:w="1710" w:type="dxa"/>
                            <w:shd w:val="clear" w:color="auto" w:fill="auto"/>
                            <w:vAlign w:val="center"/>
                          </w:tcPr>
                          <w:p w14:paraId="5DCD362F" w14:textId="77777777" w:rsidR="00D02629" w:rsidRPr="002558B2" w:rsidRDefault="00D02629" w:rsidP="002F4176">
                            <w:pPr>
                              <w:jc w:val="center"/>
                              <w:rPr>
                                <w:rFonts w:cs="Arial"/>
                                <w:sz w:val="18"/>
                                <w:szCs w:val="18"/>
                              </w:rPr>
                            </w:pPr>
                          </w:p>
                        </w:tc>
                        <w:tc>
                          <w:tcPr>
                            <w:tcW w:w="360" w:type="dxa"/>
                            <w:shd w:val="clear" w:color="auto" w:fill="auto"/>
                            <w:vAlign w:val="center"/>
                          </w:tcPr>
                          <w:p w14:paraId="24A49BDE" w14:textId="77777777" w:rsidR="00D02629" w:rsidRPr="002558B2" w:rsidRDefault="00D02629" w:rsidP="002F4176">
                            <w:pPr>
                              <w:jc w:val="center"/>
                              <w:rPr>
                                <w:rFonts w:eastAsia="Arial Unicode MS" w:cs="Arial"/>
                                <w:sz w:val="18"/>
                                <w:szCs w:val="18"/>
                              </w:rPr>
                            </w:pPr>
                            <w:r w:rsidRPr="002558B2">
                              <w:rPr>
                                <w:rFonts w:cs="Arial"/>
                                <w:sz w:val="18"/>
                                <w:szCs w:val="18"/>
                              </w:rPr>
                              <w:t>3</w:t>
                            </w:r>
                          </w:p>
                        </w:tc>
                        <w:tc>
                          <w:tcPr>
                            <w:tcW w:w="511" w:type="dxa"/>
                            <w:shd w:val="clear" w:color="auto" w:fill="auto"/>
                            <w:tcMar>
                              <w:top w:w="0" w:type="dxa"/>
                              <w:left w:w="28" w:type="dxa"/>
                              <w:bottom w:w="0" w:type="dxa"/>
                              <w:right w:w="0" w:type="dxa"/>
                            </w:tcMar>
                            <w:vAlign w:val="center"/>
                          </w:tcPr>
                          <w:p w14:paraId="59FC519D"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3FD3D631" w14:textId="77777777" w:rsidR="00D02629" w:rsidRPr="002558B2" w:rsidRDefault="00D02629" w:rsidP="002F4176">
                            <w:pPr>
                              <w:jc w:val="center"/>
                              <w:rPr>
                                <w:rFonts w:eastAsia="Arial Unicode MS" w:cs="Arial"/>
                                <w:sz w:val="18"/>
                                <w:szCs w:val="18"/>
                              </w:rPr>
                            </w:pPr>
                            <w:r w:rsidRPr="002558B2">
                              <w:rPr>
                                <w:rFonts w:cs="Arial"/>
                                <w:sz w:val="18"/>
                                <w:szCs w:val="18"/>
                              </w:rPr>
                              <w:t>3</w:t>
                            </w:r>
                          </w:p>
                        </w:tc>
                        <w:tc>
                          <w:tcPr>
                            <w:tcW w:w="1710" w:type="dxa"/>
                            <w:shd w:val="clear" w:color="auto" w:fill="auto"/>
                            <w:tcMar>
                              <w:top w:w="0" w:type="dxa"/>
                              <w:left w:w="28" w:type="dxa"/>
                              <w:bottom w:w="0" w:type="dxa"/>
                              <w:right w:w="0" w:type="dxa"/>
                            </w:tcMar>
                            <w:vAlign w:val="center"/>
                          </w:tcPr>
                          <w:p w14:paraId="3CCCEDB1" w14:textId="77777777" w:rsidR="00D02629" w:rsidRPr="002558B2" w:rsidRDefault="00D02629" w:rsidP="002F4176">
                            <w:pPr>
                              <w:rPr>
                                <w:rFonts w:eastAsia="Arial Unicode MS" w:cs="Arial"/>
                                <w:sz w:val="18"/>
                                <w:szCs w:val="18"/>
                              </w:rPr>
                            </w:pPr>
                          </w:p>
                        </w:tc>
                        <w:tc>
                          <w:tcPr>
                            <w:tcW w:w="292" w:type="dxa"/>
                            <w:shd w:val="clear" w:color="auto" w:fill="auto"/>
                            <w:vAlign w:val="center"/>
                          </w:tcPr>
                          <w:p w14:paraId="1CC77B9D" w14:textId="77777777" w:rsidR="00D02629" w:rsidRPr="002558B2" w:rsidRDefault="00D02629" w:rsidP="002F4176">
                            <w:pPr>
                              <w:jc w:val="center"/>
                              <w:rPr>
                                <w:rFonts w:eastAsia="Arial Unicode MS" w:cs="Arial"/>
                                <w:sz w:val="18"/>
                                <w:szCs w:val="18"/>
                              </w:rPr>
                            </w:pPr>
                            <w:r w:rsidRPr="002558B2">
                              <w:rPr>
                                <w:rFonts w:cs="Arial"/>
                                <w:sz w:val="18"/>
                                <w:szCs w:val="18"/>
                              </w:rPr>
                              <w:t>3</w:t>
                            </w:r>
                          </w:p>
                        </w:tc>
                        <w:tc>
                          <w:tcPr>
                            <w:tcW w:w="360" w:type="dxa"/>
                            <w:shd w:val="clear" w:color="auto" w:fill="auto"/>
                            <w:tcMar>
                              <w:left w:w="28" w:type="dxa"/>
                            </w:tcMar>
                            <w:vAlign w:val="center"/>
                          </w:tcPr>
                          <w:p w14:paraId="2BDE077C" w14:textId="77777777" w:rsidR="00D02629" w:rsidRPr="002558B2" w:rsidRDefault="00D02629" w:rsidP="002F4176">
                            <w:pPr>
                              <w:rPr>
                                <w:rFonts w:eastAsia="Arial Unicode MS" w:cs="Arial"/>
                                <w:sz w:val="18"/>
                                <w:szCs w:val="18"/>
                              </w:rPr>
                            </w:pPr>
                          </w:p>
                        </w:tc>
                        <w:tc>
                          <w:tcPr>
                            <w:tcW w:w="282" w:type="dxa"/>
                            <w:shd w:val="clear" w:color="auto" w:fill="auto"/>
                            <w:vAlign w:val="center"/>
                          </w:tcPr>
                          <w:p w14:paraId="7FD1E487" w14:textId="77777777" w:rsidR="00D02629" w:rsidRPr="002558B2" w:rsidRDefault="00D02629" w:rsidP="002F4176">
                            <w:pPr>
                              <w:jc w:val="center"/>
                              <w:rPr>
                                <w:rFonts w:eastAsia="Arial Unicode MS" w:cs="Arial"/>
                                <w:sz w:val="18"/>
                                <w:szCs w:val="18"/>
                              </w:rPr>
                            </w:pPr>
                            <w:r w:rsidRPr="002558B2">
                              <w:rPr>
                                <w:rFonts w:cs="Arial"/>
                                <w:sz w:val="18"/>
                                <w:szCs w:val="18"/>
                              </w:rPr>
                              <w:t>3</w:t>
                            </w:r>
                          </w:p>
                        </w:tc>
                        <w:tc>
                          <w:tcPr>
                            <w:tcW w:w="1710" w:type="dxa"/>
                            <w:shd w:val="clear" w:color="auto" w:fill="auto"/>
                            <w:tcMar>
                              <w:left w:w="28" w:type="dxa"/>
                            </w:tcMar>
                            <w:vAlign w:val="center"/>
                          </w:tcPr>
                          <w:p w14:paraId="32390FFF" w14:textId="77777777" w:rsidR="00D02629" w:rsidRPr="002558B2" w:rsidRDefault="00D02629" w:rsidP="002F4176">
                            <w:pPr>
                              <w:rPr>
                                <w:rFonts w:eastAsia="Arial Unicode MS" w:cs="Arial"/>
                                <w:bCs/>
                                <w:sz w:val="18"/>
                                <w:szCs w:val="18"/>
                              </w:rPr>
                            </w:pPr>
                          </w:p>
                        </w:tc>
                        <w:tc>
                          <w:tcPr>
                            <w:tcW w:w="309" w:type="dxa"/>
                            <w:shd w:val="clear" w:color="auto" w:fill="auto"/>
                            <w:vAlign w:val="center"/>
                          </w:tcPr>
                          <w:p w14:paraId="52277457" w14:textId="77777777" w:rsidR="00D02629" w:rsidRPr="002558B2" w:rsidRDefault="00D02629" w:rsidP="002F4176">
                            <w:pPr>
                              <w:jc w:val="center"/>
                              <w:rPr>
                                <w:rFonts w:eastAsia="Arial Unicode MS" w:cs="Arial"/>
                                <w:sz w:val="18"/>
                                <w:szCs w:val="18"/>
                              </w:rPr>
                            </w:pPr>
                            <w:r w:rsidRPr="002558B2">
                              <w:rPr>
                                <w:rFonts w:cs="Arial"/>
                                <w:sz w:val="18"/>
                                <w:szCs w:val="18"/>
                              </w:rPr>
                              <w:t>3</w:t>
                            </w:r>
                          </w:p>
                        </w:tc>
                        <w:tc>
                          <w:tcPr>
                            <w:tcW w:w="360" w:type="dxa"/>
                            <w:shd w:val="clear" w:color="auto" w:fill="auto"/>
                            <w:tcMar>
                              <w:left w:w="28" w:type="dxa"/>
                            </w:tcMar>
                            <w:vAlign w:val="center"/>
                          </w:tcPr>
                          <w:p w14:paraId="4EA70B1E" w14:textId="77777777" w:rsidR="00D02629" w:rsidRPr="002558B2" w:rsidRDefault="00D02629" w:rsidP="002F4176">
                            <w:pPr>
                              <w:rPr>
                                <w:rFonts w:eastAsia="Arial Unicode MS" w:cs="Arial"/>
                                <w:sz w:val="18"/>
                                <w:szCs w:val="18"/>
                              </w:rPr>
                            </w:pPr>
                          </w:p>
                        </w:tc>
                        <w:tc>
                          <w:tcPr>
                            <w:tcW w:w="278" w:type="dxa"/>
                            <w:shd w:val="clear" w:color="auto" w:fill="auto"/>
                            <w:vAlign w:val="center"/>
                          </w:tcPr>
                          <w:p w14:paraId="79624BBF" w14:textId="77777777" w:rsidR="00D02629" w:rsidRPr="002558B2" w:rsidRDefault="00D02629" w:rsidP="002F4176">
                            <w:pPr>
                              <w:jc w:val="center"/>
                              <w:rPr>
                                <w:rFonts w:eastAsia="Arial Unicode MS" w:cs="Arial"/>
                                <w:sz w:val="18"/>
                                <w:szCs w:val="18"/>
                              </w:rPr>
                            </w:pPr>
                            <w:r w:rsidRPr="002558B2">
                              <w:rPr>
                                <w:rFonts w:cs="Arial"/>
                                <w:sz w:val="18"/>
                                <w:szCs w:val="18"/>
                              </w:rPr>
                              <w:t>3</w:t>
                            </w:r>
                          </w:p>
                        </w:tc>
                        <w:tc>
                          <w:tcPr>
                            <w:tcW w:w="360" w:type="dxa"/>
                            <w:shd w:val="clear" w:color="auto" w:fill="auto"/>
                            <w:tcMar>
                              <w:left w:w="28" w:type="dxa"/>
                            </w:tcMar>
                            <w:vAlign w:val="center"/>
                          </w:tcPr>
                          <w:p w14:paraId="4B00D406"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79D2CAE9" w14:textId="77777777" w:rsidR="00D02629" w:rsidRPr="002558B2" w:rsidRDefault="00D02629" w:rsidP="002F4176">
                            <w:pPr>
                              <w:jc w:val="center"/>
                              <w:rPr>
                                <w:rFonts w:eastAsia="Arial Unicode MS" w:cs="Arial"/>
                                <w:sz w:val="18"/>
                                <w:szCs w:val="18"/>
                              </w:rPr>
                            </w:pPr>
                            <w:r w:rsidRPr="002558B2">
                              <w:rPr>
                                <w:rFonts w:cs="Arial"/>
                                <w:sz w:val="18"/>
                                <w:szCs w:val="18"/>
                              </w:rPr>
                              <w:t>3</w:t>
                            </w:r>
                          </w:p>
                        </w:tc>
                        <w:tc>
                          <w:tcPr>
                            <w:tcW w:w="374" w:type="dxa"/>
                            <w:shd w:val="clear" w:color="auto" w:fill="auto"/>
                            <w:tcMar>
                              <w:left w:w="28" w:type="dxa"/>
                            </w:tcMar>
                            <w:vAlign w:val="center"/>
                          </w:tcPr>
                          <w:p w14:paraId="26BF3998" w14:textId="77777777" w:rsidR="00D02629" w:rsidRPr="002558B2" w:rsidRDefault="00D02629" w:rsidP="002F4176">
                            <w:pPr>
                              <w:rPr>
                                <w:rFonts w:eastAsia="Arial Unicode MS" w:cs="Arial"/>
                                <w:bCs/>
                                <w:sz w:val="18"/>
                                <w:szCs w:val="18"/>
                              </w:rPr>
                            </w:pPr>
                          </w:p>
                        </w:tc>
                        <w:tc>
                          <w:tcPr>
                            <w:tcW w:w="273" w:type="dxa"/>
                            <w:shd w:val="clear" w:color="auto" w:fill="auto"/>
                            <w:vAlign w:val="center"/>
                          </w:tcPr>
                          <w:p w14:paraId="111133E5" w14:textId="77777777" w:rsidR="00D02629" w:rsidRPr="002558B2" w:rsidRDefault="00D02629" w:rsidP="002F4176">
                            <w:pPr>
                              <w:jc w:val="center"/>
                              <w:rPr>
                                <w:rFonts w:eastAsia="Arial Unicode MS" w:cs="Arial"/>
                                <w:sz w:val="18"/>
                                <w:szCs w:val="18"/>
                              </w:rPr>
                            </w:pPr>
                            <w:r w:rsidRPr="002558B2">
                              <w:rPr>
                                <w:rFonts w:cs="Arial"/>
                                <w:sz w:val="18"/>
                                <w:szCs w:val="18"/>
                              </w:rPr>
                              <w:t>3</w:t>
                            </w:r>
                          </w:p>
                        </w:tc>
                        <w:tc>
                          <w:tcPr>
                            <w:tcW w:w="758" w:type="dxa"/>
                            <w:shd w:val="clear" w:color="auto" w:fill="auto"/>
                            <w:tcMar>
                              <w:left w:w="28" w:type="dxa"/>
                            </w:tcMar>
                            <w:vAlign w:val="center"/>
                          </w:tcPr>
                          <w:p w14:paraId="5C008A18"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1BBE9383" w14:textId="77777777" w:rsidR="00D02629" w:rsidRPr="002558B2" w:rsidRDefault="00D02629" w:rsidP="002F4176">
                            <w:pPr>
                              <w:jc w:val="center"/>
                              <w:rPr>
                                <w:rFonts w:eastAsia="Arial Unicode MS" w:cs="Arial"/>
                                <w:sz w:val="18"/>
                                <w:szCs w:val="18"/>
                              </w:rPr>
                            </w:pPr>
                            <w:r w:rsidRPr="002558B2">
                              <w:rPr>
                                <w:rFonts w:cs="Arial"/>
                                <w:sz w:val="18"/>
                                <w:szCs w:val="18"/>
                              </w:rPr>
                              <w:t>3</w:t>
                            </w:r>
                          </w:p>
                        </w:tc>
                        <w:tc>
                          <w:tcPr>
                            <w:tcW w:w="644" w:type="dxa"/>
                            <w:shd w:val="clear" w:color="auto" w:fill="auto"/>
                            <w:tcMar>
                              <w:left w:w="28" w:type="dxa"/>
                            </w:tcMar>
                            <w:vAlign w:val="center"/>
                          </w:tcPr>
                          <w:p w14:paraId="792DC56E" w14:textId="77777777" w:rsidR="00D02629" w:rsidRPr="002558B2" w:rsidRDefault="00D02629" w:rsidP="002F4176">
                            <w:pPr>
                              <w:rPr>
                                <w:rFonts w:eastAsia="Arial Unicode MS" w:cs="Arial"/>
                                <w:sz w:val="18"/>
                                <w:szCs w:val="18"/>
                              </w:rPr>
                            </w:pPr>
                          </w:p>
                        </w:tc>
                        <w:tc>
                          <w:tcPr>
                            <w:tcW w:w="267" w:type="dxa"/>
                            <w:shd w:val="clear" w:color="auto" w:fill="auto"/>
                            <w:vAlign w:val="center"/>
                          </w:tcPr>
                          <w:p w14:paraId="6BFBF9AE" w14:textId="77777777" w:rsidR="00D02629" w:rsidRPr="002558B2" w:rsidRDefault="00D02629" w:rsidP="002F4176">
                            <w:pPr>
                              <w:jc w:val="center"/>
                              <w:rPr>
                                <w:rFonts w:eastAsia="Arial Unicode MS" w:cs="Arial"/>
                                <w:sz w:val="18"/>
                                <w:szCs w:val="18"/>
                              </w:rPr>
                            </w:pPr>
                            <w:r w:rsidRPr="002558B2">
                              <w:rPr>
                                <w:rFonts w:cs="Arial"/>
                                <w:sz w:val="18"/>
                                <w:szCs w:val="18"/>
                              </w:rPr>
                              <w:t>3</w:t>
                            </w:r>
                          </w:p>
                        </w:tc>
                        <w:tc>
                          <w:tcPr>
                            <w:tcW w:w="657" w:type="dxa"/>
                            <w:shd w:val="clear" w:color="auto" w:fill="auto"/>
                            <w:tcMar>
                              <w:left w:w="28" w:type="dxa"/>
                            </w:tcMar>
                            <w:vAlign w:val="center"/>
                          </w:tcPr>
                          <w:p w14:paraId="3CA677A1"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59483939" w14:textId="77777777" w:rsidR="00D02629" w:rsidRPr="002558B2" w:rsidRDefault="00D02629" w:rsidP="002F4176">
                            <w:pPr>
                              <w:jc w:val="center"/>
                              <w:rPr>
                                <w:rFonts w:eastAsia="Arial Unicode MS" w:cs="Arial"/>
                                <w:sz w:val="18"/>
                                <w:szCs w:val="18"/>
                              </w:rPr>
                            </w:pPr>
                            <w:r w:rsidRPr="002558B2">
                              <w:rPr>
                                <w:rFonts w:cs="Arial"/>
                                <w:sz w:val="18"/>
                                <w:szCs w:val="18"/>
                              </w:rPr>
                              <w:t>3</w:t>
                            </w:r>
                          </w:p>
                        </w:tc>
                        <w:tc>
                          <w:tcPr>
                            <w:tcW w:w="644" w:type="dxa"/>
                            <w:shd w:val="clear" w:color="auto" w:fill="auto"/>
                            <w:tcMar>
                              <w:left w:w="28" w:type="dxa"/>
                            </w:tcMar>
                            <w:vAlign w:val="center"/>
                          </w:tcPr>
                          <w:p w14:paraId="42C82276" w14:textId="77777777" w:rsidR="00D02629" w:rsidRPr="002558B2" w:rsidRDefault="00D02629" w:rsidP="002F4176">
                            <w:pPr>
                              <w:rPr>
                                <w:rFonts w:eastAsia="Arial Unicode MS" w:cs="Arial"/>
                                <w:sz w:val="18"/>
                                <w:szCs w:val="18"/>
                              </w:rPr>
                            </w:pPr>
                          </w:p>
                        </w:tc>
                      </w:tr>
                      <w:tr w:rsidR="00D02629" w:rsidRPr="002558B2" w14:paraId="6A2258C7" w14:textId="77777777" w:rsidTr="002F4176">
                        <w:trPr>
                          <w:cantSplit/>
                          <w:trHeight w:hRule="exact" w:val="284"/>
                        </w:trPr>
                        <w:tc>
                          <w:tcPr>
                            <w:tcW w:w="258" w:type="dxa"/>
                            <w:shd w:val="clear" w:color="auto" w:fill="auto"/>
                            <w:vAlign w:val="center"/>
                          </w:tcPr>
                          <w:p w14:paraId="0DFC30CA" w14:textId="77777777" w:rsidR="00D02629" w:rsidRPr="002558B2" w:rsidRDefault="00D02629" w:rsidP="002F4176">
                            <w:pPr>
                              <w:jc w:val="center"/>
                              <w:rPr>
                                <w:rFonts w:eastAsia="Arial Unicode MS" w:cs="Arial"/>
                                <w:sz w:val="18"/>
                                <w:szCs w:val="18"/>
                              </w:rPr>
                            </w:pPr>
                            <w:r w:rsidRPr="002558B2">
                              <w:rPr>
                                <w:rFonts w:cs="Arial"/>
                                <w:sz w:val="18"/>
                                <w:szCs w:val="18"/>
                              </w:rPr>
                              <w:t>4</w:t>
                            </w:r>
                          </w:p>
                        </w:tc>
                        <w:tc>
                          <w:tcPr>
                            <w:tcW w:w="1710" w:type="dxa"/>
                            <w:shd w:val="clear" w:color="auto" w:fill="auto"/>
                            <w:vAlign w:val="center"/>
                          </w:tcPr>
                          <w:p w14:paraId="1EE86377" w14:textId="77777777" w:rsidR="00D02629" w:rsidRPr="002558B2" w:rsidRDefault="00D02629" w:rsidP="002F4176">
                            <w:pPr>
                              <w:jc w:val="center"/>
                              <w:rPr>
                                <w:rFonts w:cs="Arial"/>
                                <w:sz w:val="18"/>
                                <w:szCs w:val="18"/>
                              </w:rPr>
                            </w:pPr>
                          </w:p>
                        </w:tc>
                        <w:tc>
                          <w:tcPr>
                            <w:tcW w:w="360" w:type="dxa"/>
                            <w:shd w:val="clear" w:color="auto" w:fill="auto"/>
                            <w:vAlign w:val="center"/>
                          </w:tcPr>
                          <w:p w14:paraId="543C9AE7" w14:textId="77777777" w:rsidR="00D02629" w:rsidRPr="002558B2" w:rsidRDefault="00D02629" w:rsidP="002F4176">
                            <w:pPr>
                              <w:jc w:val="center"/>
                              <w:rPr>
                                <w:rFonts w:eastAsia="Arial Unicode MS" w:cs="Arial"/>
                                <w:sz w:val="18"/>
                                <w:szCs w:val="18"/>
                              </w:rPr>
                            </w:pPr>
                            <w:r w:rsidRPr="002558B2">
                              <w:rPr>
                                <w:rFonts w:cs="Arial"/>
                                <w:sz w:val="18"/>
                                <w:szCs w:val="18"/>
                              </w:rPr>
                              <w:t>4</w:t>
                            </w:r>
                          </w:p>
                        </w:tc>
                        <w:tc>
                          <w:tcPr>
                            <w:tcW w:w="511" w:type="dxa"/>
                            <w:shd w:val="clear" w:color="auto" w:fill="auto"/>
                            <w:tcMar>
                              <w:top w:w="0" w:type="dxa"/>
                              <w:left w:w="28" w:type="dxa"/>
                              <w:bottom w:w="0" w:type="dxa"/>
                              <w:right w:w="0" w:type="dxa"/>
                            </w:tcMar>
                            <w:vAlign w:val="center"/>
                          </w:tcPr>
                          <w:p w14:paraId="340F857B"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5280994C" w14:textId="77777777" w:rsidR="00D02629" w:rsidRPr="002558B2" w:rsidRDefault="00D02629" w:rsidP="002F4176">
                            <w:pPr>
                              <w:jc w:val="center"/>
                              <w:rPr>
                                <w:rFonts w:eastAsia="Arial Unicode MS" w:cs="Arial"/>
                                <w:sz w:val="18"/>
                                <w:szCs w:val="18"/>
                              </w:rPr>
                            </w:pPr>
                            <w:r w:rsidRPr="002558B2">
                              <w:rPr>
                                <w:rFonts w:cs="Arial"/>
                                <w:sz w:val="18"/>
                                <w:szCs w:val="18"/>
                              </w:rPr>
                              <w:t>4</w:t>
                            </w:r>
                          </w:p>
                        </w:tc>
                        <w:tc>
                          <w:tcPr>
                            <w:tcW w:w="1710" w:type="dxa"/>
                            <w:shd w:val="clear" w:color="auto" w:fill="auto"/>
                            <w:tcMar>
                              <w:top w:w="0" w:type="dxa"/>
                              <w:left w:w="28" w:type="dxa"/>
                              <w:bottom w:w="0" w:type="dxa"/>
                              <w:right w:w="0" w:type="dxa"/>
                            </w:tcMar>
                            <w:vAlign w:val="center"/>
                          </w:tcPr>
                          <w:p w14:paraId="2A85DBBE" w14:textId="77777777" w:rsidR="00D02629" w:rsidRPr="002558B2" w:rsidRDefault="00D02629" w:rsidP="002F4176">
                            <w:pPr>
                              <w:rPr>
                                <w:rFonts w:eastAsia="Arial Unicode MS" w:cs="Arial"/>
                                <w:sz w:val="18"/>
                                <w:szCs w:val="18"/>
                              </w:rPr>
                            </w:pPr>
                          </w:p>
                        </w:tc>
                        <w:tc>
                          <w:tcPr>
                            <w:tcW w:w="292" w:type="dxa"/>
                            <w:shd w:val="clear" w:color="auto" w:fill="auto"/>
                            <w:vAlign w:val="center"/>
                          </w:tcPr>
                          <w:p w14:paraId="6C4BC769" w14:textId="77777777" w:rsidR="00D02629" w:rsidRPr="002558B2" w:rsidRDefault="00D02629" w:rsidP="002F4176">
                            <w:pPr>
                              <w:jc w:val="center"/>
                              <w:rPr>
                                <w:rFonts w:eastAsia="Arial Unicode MS" w:cs="Arial"/>
                                <w:sz w:val="18"/>
                                <w:szCs w:val="18"/>
                              </w:rPr>
                            </w:pPr>
                            <w:r w:rsidRPr="002558B2">
                              <w:rPr>
                                <w:rFonts w:cs="Arial"/>
                                <w:sz w:val="18"/>
                                <w:szCs w:val="18"/>
                              </w:rPr>
                              <w:t>4</w:t>
                            </w:r>
                          </w:p>
                        </w:tc>
                        <w:tc>
                          <w:tcPr>
                            <w:tcW w:w="360" w:type="dxa"/>
                            <w:shd w:val="clear" w:color="auto" w:fill="auto"/>
                            <w:tcMar>
                              <w:left w:w="28" w:type="dxa"/>
                            </w:tcMar>
                            <w:vAlign w:val="center"/>
                          </w:tcPr>
                          <w:p w14:paraId="322DFA9C" w14:textId="77777777" w:rsidR="00D02629" w:rsidRPr="002558B2" w:rsidRDefault="00D02629" w:rsidP="002F4176">
                            <w:pPr>
                              <w:rPr>
                                <w:rFonts w:eastAsia="Arial Unicode MS" w:cs="Arial"/>
                                <w:sz w:val="18"/>
                                <w:szCs w:val="18"/>
                              </w:rPr>
                            </w:pPr>
                          </w:p>
                        </w:tc>
                        <w:tc>
                          <w:tcPr>
                            <w:tcW w:w="282" w:type="dxa"/>
                            <w:shd w:val="clear" w:color="auto" w:fill="auto"/>
                            <w:vAlign w:val="center"/>
                          </w:tcPr>
                          <w:p w14:paraId="28F40911" w14:textId="77777777" w:rsidR="00D02629" w:rsidRPr="002558B2" w:rsidRDefault="00D02629" w:rsidP="002F4176">
                            <w:pPr>
                              <w:jc w:val="center"/>
                              <w:rPr>
                                <w:rFonts w:eastAsia="Arial Unicode MS" w:cs="Arial"/>
                                <w:sz w:val="18"/>
                                <w:szCs w:val="18"/>
                              </w:rPr>
                            </w:pPr>
                            <w:r w:rsidRPr="002558B2">
                              <w:rPr>
                                <w:rFonts w:cs="Arial"/>
                                <w:sz w:val="18"/>
                                <w:szCs w:val="18"/>
                              </w:rPr>
                              <w:t>4</w:t>
                            </w:r>
                          </w:p>
                        </w:tc>
                        <w:tc>
                          <w:tcPr>
                            <w:tcW w:w="1710" w:type="dxa"/>
                            <w:shd w:val="clear" w:color="auto" w:fill="auto"/>
                            <w:tcMar>
                              <w:left w:w="28" w:type="dxa"/>
                            </w:tcMar>
                            <w:vAlign w:val="center"/>
                          </w:tcPr>
                          <w:p w14:paraId="350C9536" w14:textId="77777777" w:rsidR="00D02629" w:rsidRPr="002558B2" w:rsidRDefault="00D02629" w:rsidP="002F4176">
                            <w:pPr>
                              <w:rPr>
                                <w:rFonts w:eastAsia="Arial Unicode MS" w:cs="Arial"/>
                                <w:bCs/>
                                <w:sz w:val="18"/>
                                <w:szCs w:val="18"/>
                              </w:rPr>
                            </w:pPr>
                          </w:p>
                        </w:tc>
                        <w:tc>
                          <w:tcPr>
                            <w:tcW w:w="309" w:type="dxa"/>
                            <w:shd w:val="clear" w:color="auto" w:fill="auto"/>
                            <w:vAlign w:val="center"/>
                          </w:tcPr>
                          <w:p w14:paraId="3EC50FC2" w14:textId="77777777" w:rsidR="00D02629" w:rsidRPr="002558B2" w:rsidRDefault="00D02629" w:rsidP="002F4176">
                            <w:pPr>
                              <w:jc w:val="center"/>
                              <w:rPr>
                                <w:rFonts w:eastAsia="Arial Unicode MS" w:cs="Arial"/>
                                <w:sz w:val="18"/>
                                <w:szCs w:val="18"/>
                              </w:rPr>
                            </w:pPr>
                            <w:r w:rsidRPr="002558B2">
                              <w:rPr>
                                <w:rFonts w:cs="Arial"/>
                                <w:sz w:val="18"/>
                                <w:szCs w:val="18"/>
                              </w:rPr>
                              <w:t>4</w:t>
                            </w:r>
                          </w:p>
                        </w:tc>
                        <w:tc>
                          <w:tcPr>
                            <w:tcW w:w="360" w:type="dxa"/>
                            <w:shd w:val="clear" w:color="auto" w:fill="auto"/>
                            <w:tcMar>
                              <w:left w:w="28" w:type="dxa"/>
                            </w:tcMar>
                            <w:vAlign w:val="center"/>
                          </w:tcPr>
                          <w:p w14:paraId="28FA68D5" w14:textId="77777777" w:rsidR="00D02629" w:rsidRPr="002558B2" w:rsidRDefault="00D02629" w:rsidP="002F4176">
                            <w:pPr>
                              <w:rPr>
                                <w:rFonts w:eastAsia="Arial Unicode MS" w:cs="Arial"/>
                                <w:sz w:val="18"/>
                                <w:szCs w:val="18"/>
                              </w:rPr>
                            </w:pPr>
                          </w:p>
                        </w:tc>
                        <w:tc>
                          <w:tcPr>
                            <w:tcW w:w="278" w:type="dxa"/>
                            <w:shd w:val="clear" w:color="auto" w:fill="auto"/>
                            <w:vAlign w:val="center"/>
                          </w:tcPr>
                          <w:p w14:paraId="299487AD" w14:textId="77777777" w:rsidR="00D02629" w:rsidRPr="002558B2" w:rsidRDefault="00D02629" w:rsidP="002F4176">
                            <w:pPr>
                              <w:jc w:val="center"/>
                              <w:rPr>
                                <w:rFonts w:eastAsia="Arial Unicode MS" w:cs="Arial"/>
                                <w:sz w:val="18"/>
                                <w:szCs w:val="18"/>
                              </w:rPr>
                            </w:pPr>
                            <w:r w:rsidRPr="002558B2">
                              <w:rPr>
                                <w:rFonts w:cs="Arial"/>
                                <w:sz w:val="18"/>
                                <w:szCs w:val="18"/>
                              </w:rPr>
                              <w:t>4</w:t>
                            </w:r>
                          </w:p>
                        </w:tc>
                        <w:tc>
                          <w:tcPr>
                            <w:tcW w:w="360" w:type="dxa"/>
                            <w:shd w:val="clear" w:color="auto" w:fill="auto"/>
                            <w:tcMar>
                              <w:left w:w="28" w:type="dxa"/>
                            </w:tcMar>
                            <w:vAlign w:val="center"/>
                          </w:tcPr>
                          <w:p w14:paraId="4225B896"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3C2729EF" w14:textId="77777777" w:rsidR="00D02629" w:rsidRPr="002558B2" w:rsidRDefault="00D02629" w:rsidP="002F4176">
                            <w:pPr>
                              <w:jc w:val="center"/>
                              <w:rPr>
                                <w:rFonts w:eastAsia="Arial Unicode MS" w:cs="Arial"/>
                                <w:sz w:val="18"/>
                                <w:szCs w:val="18"/>
                              </w:rPr>
                            </w:pPr>
                            <w:r w:rsidRPr="002558B2">
                              <w:rPr>
                                <w:rFonts w:cs="Arial"/>
                                <w:sz w:val="18"/>
                                <w:szCs w:val="18"/>
                              </w:rPr>
                              <w:t>4</w:t>
                            </w:r>
                          </w:p>
                        </w:tc>
                        <w:tc>
                          <w:tcPr>
                            <w:tcW w:w="374" w:type="dxa"/>
                            <w:shd w:val="clear" w:color="auto" w:fill="auto"/>
                            <w:tcMar>
                              <w:left w:w="28" w:type="dxa"/>
                            </w:tcMar>
                            <w:vAlign w:val="center"/>
                          </w:tcPr>
                          <w:p w14:paraId="45808EB0" w14:textId="77777777" w:rsidR="00D02629" w:rsidRPr="002558B2" w:rsidRDefault="00D02629" w:rsidP="002F4176">
                            <w:pPr>
                              <w:rPr>
                                <w:rFonts w:eastAsia="Arial Unicode MS" w:cs="Arial"/>
                                <w:sz w:val="18"/>
                                <w:szCs w:val="18"/>
                              </w:rPr>
                            </w:pPr>
                          </w:p>
                        </w:tc>
                        <w:tc>
                          <w:tcPr>
                            <w:tcW w:w="273" w:type="dxa"/>
                            <w:shd w:val="clear" w:color="auto" w:fill="auto"/>
                            <w:vAlign w:val="center"/>
                          </w:tcPr>
                          <w:p w14:paraId="6FEEE01C" w14:textId="77777777" w:rsidR="00D02629" w:rsidRPr="002558B2" w:rsidRDefault="00D02629" w:rsidP="002F4176">
                            <w:pPr>
                              <w:jc w:val="center"/>
                              <w:rPr>
                                <w:rFonts w:eastAsia="Arial Unicode MS" w:cs="Arial"/>
                                <w:sz w:val="18"/>
                                <w:szCs w:val="18"/>
                              </w:rPr>
                            </w:pPr>
                            <w:r w:rsidRPr="002558B2">
                              <w:rPr>
                                <w:rFonts w:cs="Arial"/>
                                <w:sz w:val="18"/>
                                <w:szCs w:val="18"/>
                              </w:rPr>
                              <w:t>4</w:t>
                            </w:r>
                          </w:p>
                        </w:tc>
                        <w:tc>
                          <w:tcPr>
                            <w:tcW w:w="758" w:type="dxa"/>
                            <w:shd w:val="clear" w:color="auto" w:fill="auto"/>
                            <w:tcMar>
                              <w:left w:w="28" w:type="dxa"/>
                            </w:tcMar>
                            <w:vAlign w:val="center"/>
                          </w:tcPr>
                          <w:p w14:paraId="3A187AC6"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582AC749" w14:textId="77777777" w:rsidR="00D02629" w:rsidRPr="002558B2" w:rsidRDefault="00D02629" w:rsidP="002F4176">
                            <w:pPr>
                              <w:jc w:val="center"/>
                              <w:rPr>
                                <w:rFonts w:eastAsia="Arial Unicode MS" w:cs="Arial"/>
                                <w:sz w:val="18"/>
                                <w:szCs w:val="18"/>
                              </w:rPr>
                            </w:pPr>
                            <w:r w:rsidRPr="002558B2">
                              <w:rPr>
                                <w:rFonts w:cs="Arial"/>
                                <w:sz w:val="18"/>
                                <w:szCs w:val="18"/>
                              </w:rPr>
                              <w:t>4</w:t>
                            </w:r>
                          </w:p>
                        </w:tc>
                        <w:tc>
                          <w:tcPr>
                            <w:tcW w:w="644" w:type="dxa"/>
                            <w:shd w:val="clear" w:color="auto" w:fill="auto"/>
                            <w:tcMar>
                              <w:left w:w="28" w:type="dxa"/>
                            </w:tcMar>
                            <w:vAlign w:val="center"/>
                          </w:tcPr>
                          <w:p w14:paraId="7C2C0EB0" w14:textId="6D597ECB" w:rsidR="00D02629" w:rsidRPr="002558B2" w:rsidRDefault="00D02629" w:rsidP="002F4176">
                            <w:pPr>
                              <w:rPr>
                                <w:rFonts w:eastAsia="Arial Unicode MS" w:cs="Arial"/>
                                <w:bCs/>
                                <w:sz w:val="18"/>
                                <w:szCs w:val="18"/>
                              </w:rPr>
                            </w:pPr>
                          </w:p>
                        </w:tc>
                        <w:tc>
                          <w:tcPr>
                            <w:tcW w:w="267" w:type="dxa"/>
                            <w:shd w:val="clear" w:color="auto" w:fill="auto"/>
                            <w:vAlign w:val="center"/>
                          </w:tcPr>
                          <w:p w14:paraId="413C679B" w14:textId="77777777" w:rsidR="00D02629" w:rsidRPr="002558B2" w:rsidRDefault="00D02629" w:rsidP="002F4176">
                            <w:pPr>
                              <w:jc w:val="center"/>
                              <w:rPr>
                                <w:rFonts w:eastAsia="Arial Unicode MS" w:cs="Arial"/>
                                <w:sz w:val="18"/>
                                <w:szCs w:val="18"/>
                              </w:rPr>
                            </w:pPr>
                            <w:r w:rsidRPr="002558B2">
                              <w:rPr>
                                <w:rFonts w:cs="Arial"/>
                                <w:sz w:val="18"/>
                                <w:szCs w:val="18"/>
                              </w:rPr>
                              <w:t>4</w:t>
                            </w:r>
                          </w:p>
                        </w:tc>
                        <w:tc>
                          <w:tcPr>
                            <w:tcW w:w="657" w:type="dxa"/>
                            <w:shd w:val="clear" w:color="auto" w:fill="auto"/>
                            <w:tcMar>
                              <w:left w:w="28" w:type="dxa"/>
                            </w:tcMar>
                            <w:vAlign w:val="center"/>
                          </w:tcPr>
                          <w:p w14:paraId="455F6DEA"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79088438" w14:textId="77777777" w:rsidR="00D02629" w:rsidRPr="002558B2" w:rsidRDefault="00D02629" w:rsidP="002F4176">
                            <w:pPr>
                              <w:jc w:val="center"/>
                              <w:rPr>
                                <w:rFonts w:eastAsia="Arial Unicode MS" w:cs="Arial"/>
                                <w:sz w:val="18"/>
                                <w:szCs w:val="18"/>
                              </w:rPr>
                            </w:pPr>
                            <w:r w:rsidRPr="002558B2">
                              <w:rPr>
                                <w:rFonts w:cs="Arial"/>
                                <w:sz w:val="18"/>
                                <w:szCs w:val="18"/>
                              </w:rPr>
                              <w:t>4</w:t>
                            </w:r>
                          </w:p>
                        </w:tc>
                        <w:tc>
                          <w:tcPr>
                            <w:tcW w:w="644" w:type="dxa"/>
                            <w:shd w:val="clear" w:color="auto" w:fill="auto"/>
                            <w:tcMar>
                              <w:left w:w="28" w:type="dxa"/>
                            </w:tcMar>
                            <w:vAlign w:val="center"/>
                          </w:tcPr>
                          <w:p w14:paraId="56C54CDB" w14:textId="77777777" w:rsidR="00D02629" w:rsidRPr="002558B2" w:rsidRDefault="00D02629" w:rsidP="002F4176">
                            <w:pPr>
                              <w:rPr>
                                <w:rFonts w:eastAsia="Arial Unicode MS" w:cs="Arial"/>
                                <w:sz w:val="18"/>
                                <w:szCs w:val="18"/>
                              </w:rPr>
                            </w:pPr>
                          </w:p>
                        </w:tc>
                      </w:tr>
                      <w:tr w:rsidR="00D02629" w:rsidRPr="002558B2" w14:paraId="2E8667BC" w14:textId="77777777" w:rsidTr="002F4176">
                        <w:trPr>
                          <w:cantSplit/>
                          <w:trHeight w:hRule="exact" w:val="284"/>
                        </w:trPr>
                        <w:tc>
                          <w:tcPr>
                            <w:tcW w:w="258" w:type="dxa"/>
                            <w:shd w:val="clear" w:color="auto" w:fill="auto"/>
                            <w:vAlign w:val="center"/>
                          </w:tcPr>
                          <w:p w14:paraId="42B4C7B9" w14:textId="77777777" w:rsidR="00D02629" w:rsidRPr="002558B2" w:rsidRDefault="00D02629" w:rsidP="002F4176">
                            <w:pPr>
                              <w:jc w:val="center"/>
                              <w:rPr>
                                <w:rFonts w:eastAsia="Arial Unicode MS" w:cs="Arial"/>
                                <w:sz w:val="18"/>
                                <w:szCs w:val="18"/>
                              </w:rPr>
                            </w:pPr>
                            <w:r w:rsidRPr="002558B2">
                              <w:rPr>
                                <w:rFonts w:cs="Arial"/>
                                <w:sz w:val="18"/>
                                <w:szCs w:val="18"/>
                              </w:rPr>
                              <w:t>5</w:t>
                            </w:r>
                          </w:p>
                        </w:tc>
                        <w:tc>
                          <w:tcPr>
                            <w:tcW w:w="1710" w:type="dxa"/>
                            <w:shd w:val="clear" w:color="auto" w:fill="auto"/>
                            <w:vAlign w:val="center"/>
                          </w:tcPr>
                          <w:p w14:paraId="2C5EE098" w14:textId="77777777" w:rsidR="00D02629" w:rsidRPr="002558B2" w:rsidRDefault="00D02629" w:rsidP="002F4176">
                            <w:pPr>
                              <w:jc w:val="center"/>
                              <w:rPr>
                                <w:rFonts w:cs="Arial"/>
                                <w:sz w:val="18"/>
                                <w:szCs w:val="18"/>
                              </w:rPr>
                            </w:pPr>
                          </w:p>
                        </w:tc>
                        <w:tc>
                          <w:tcPr>
                            <w:tcW w:w="360" w:type="dxa"/>
                            <w:shd w:val="clear" w:color="auto" w:fill="auto"/>
                            <w:vAlign w:val="center"/>
                          </w:tcPr>
                          <w:p w14:paraId="4EDAFFA2" w14:textId="77777777" w:rsidR="00D02629" w:rsidRPr="002558B2" w:rsidRDefault="00D02629" w:rsidP="002F4176">
                            <w:pPr>
                              <w:jc w:val="center"/>
                              <w:rPr>
                                <w:rFonts w:eastAsia="Arial Unicode MS" w:cs="Arial"/>
                                <w:sz w:val="18"/>
                                <w:szCs w:val="18"/>
                              </w:rPr>
                            </w:pPr>
                            <w:r w:rsidRPr="002558B2">
                              <w:rPr>
                                <w:rFonts w:cs="Arial"/>
                                <w:sz w:val="18"/>
                                <w:szCs w:val="18"/>
                              </w:rPr>
                              <w:t>5</w:t>
                            </w:r>
                          </w:p>
                        </w:tc>
                        <w:tc>
                          <w:tcPr>
                            <w:tcW w:w="511" w:type="dxa"/>
                            <w:shd w:val="clear" w:color="auto" w:fill="auto"/>
                            <w:tcMar>
                              <w:top w:w="0" w:type="dxa"/>
                              <w:left w:w="28" w:type="dxa"/>
                              <w:bottom w:w="0" w:type="dxa"/>
                              <w:right w:w="0" w:type="dxa"/>
                            </w:tcMar>
                            <w:vAlign w:val="center"/>
                          </w:tcPr>
                          <w:p w14:paraId="428DD094"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558798BA" w14:textId="77777777" w:rsidR="00D02629" w:rsidRPr="002558B2" w:rsidRDefault="00D02629" w:rsidP="002F4176">
                            <w:pPr>
                              <w:jc w:val="center"/>
                              <w:rPr>
                                <w:rFonts w:eastAsia="Arial Unicode MS" w:cs="Arial"/>
                                <w:sz w:val="18"/>
                                <w:szCs w:val="18"/>
                              </w:rPr>
                            </w:pPr>
                            <w:r w:rsidRPr="002558B2">
                              <w:rPr>
                                <w:rFonts w:cs="Arial"/>
                                <w:sz w:val="18"/>
                                <w:szCs w:val="18"/>
                              </w:rPr>
                              <w:t>5</w:t>
                            </w:r>
                          </w:p>
                        </w:tc>
                        <w:tc>
                          <w:tcPr>
                            <w:tcW w:w="1710" w:type="dxa"/>
                            <w:shd w:val="clear" w:color="auto" w:fill="auto"/>
                            <w:tcMar>
                              <w:top w:w="0" w:type="dxa"/>
                              <w:left w:w="28" w:type="dxa"/>
                              <w:bottom w:w="0" w:type="dxa"/>
                              <w:right w:w="0" w:type="dxa"/>
                            </w:tcMar>
                            <w:vAlign w:val="center"/>
                          </w:tcPr>
                          <w:p w14:paraId="4DFB050A" w14:textId="77777777" w:rsidR="00D02629" w:rsidRPr="002558B2" w:rsidRDefault="00D02629" w:rsidP="002F4176">
                            <w:pPr>
                              <w:rPr>
                                <w:rFonts w:eastAsia="Arial Unicode MS" w:cs="Arial"/>
                                <w:sz w:val="18"/>
                                <w:szCs w:val="18"/>
                              </w:rPr>
                            </w:pPr>
                          </w:p>
                        </w:tc>
                        <w:tc>
                          <w:tcPr>
                            <w:tcW w:w="292" w:type="dxa"/>
                            <w:shd w:val="clear" w:color="auto" w:fill="auto"/>
                            <w:vAlign w:val="center"/>
                          </w:tcPr>
                          <w:p w14:paraId="31FD38EF" w14:textId="77777777" w:rsidR="00D02629" w:rsidRPr="002558B2" w:rsidRDefault="00D02629" w:rsidP="002F4176">
                            <w:pPr>
                              <w:jc w:val="center"/>
                              <w:rPr>
                                <w:rFonts w:eastAsia="Arial Unicode MS" w:cs="Arial"/>
                                <w:sz w:val="18"/>
                                <w:szCs w:val="18"/>
                              </w:rPr>
                            </w:pPr>
                            <w:r w:rsidRPr="002558B2">
                              <w:rPr>
                                <w:rFonts w:cs="Arial"/>
                                <w:sz w:val="18"/>
                                <w:szCs w:val="18"/>
                              </w:rPr>
                              <w:t>5</w:t>
                            </w:r>
                          </w:p>
                        </w:tc>
                        <w:tc>
                          <w:tcPr>
                            <w:tcW w:w="360" w:type="dxa"/>
                            <w:shd w:val="clear" w:color="auto" w:fill="auto"/>
                            <w:tcMar>
                              <w:left w:w="28" w:type="dxa"/>
                            </w:tcMar>
                            <w:vAlign w:val="center"/>
                          </w:tcPr>
                          <w:p w14:paraId="5A7DFCAB" w14:textId="77777777" w:rsidR="00D02629" w:rsidRPr="002558B2" w:rsidRDefault="00D02629" w:rsidP="002F4176">
                            <w:pPr>
                              <w:rPr>
                                <w:rFonts w:eastAsia="Arial Unicode MS" w:cs="Arial"/>
                                <w:bCs/>
                                <w:sz w:val="18"/>
                                <w:szCs w:val="18"/>
                              </w:rPr>
                            </w:pPr>
                          </w:p>
                        </w:tc>
                        <w:tc>
                          <w:tcPr>
                            <w:tcW w:w="282" w:type="dxa"/>
                            <w:shd w:val="clear" w:color="auto" w:fill="auto"/>
                            <w:vAlign w:val="center"/>
                          </w:tcPr>
                          <w:p w14:paraId="2E530FC7" w14:textId="77777777" w:rsidR="00D02629" w:rsidRPr="002558B2" w:rsidRDefault="00D02629" w:rsidP="002F4176">
                            <w:pPr>
                              <w:jc w:val="center"/>
                              <w:rPr>
                                <w:rFonts w:eastAsia="Arial Unicode MS" w:cs="Arial"/>
                                <w:sz w:val="18"/>
                                <w:szCs w:val="18"/>
                              </w:rPr>
                            </w:pPr>
                            <w:r w:rsidRPr="002558B2">
                              <w:rPr>
                                <w:rFonts w:cs="Arial"/>
                                <w:sz w:val="18"/>
                                <w:szCs w:val="18"/>
                              </w:rPr>
                              <w:t>5</w:t>
                            </w:r>
                          </w:p>
                        </w:tc>
                        <w:tc>
                          <w:tcPr>
                            <w:tcW w:w="1710" w:type="dxa"/>
                            <w:shd w:val="clear" w:color="auto" w:fill="auto"/>
                            <w:tcMar>
                              <w:left w:w="28" w:type="dxa"/>
                            </w:tcMar>
                            <w:vAlign w:val="center"/>
                          </w:tcPr>
                          <w:p w14:paraId="43910F19" w14:textId="77777777" w:rsidR="00D02629" w:rsidRPr="002558B2" w:rsidRDefault="00D02629" w:rsidP="002F4176">
                            <w:pPr>
                              <w:rPr>
                                <w:rFonts w:eastAsia="Arial Unicode MS" w:cs="Arial"/>
                                <w:b/>
                                <w:bCs/>
                                <w:sz w:val="18"/>
                                <w:szCs w:val="18"/>
                              </w:rPr>
                            </w:pPr>
                            <w:r w:rsidRPr="002558B2">
                              <w:rPr>
                                <w:rFonts w:eastAsia="Arial Unicode MS" w:cs="Arial"/>
                                <w:b/>
                                <w:bCs/>
                                <w:color w:val="FF0000"/>
                                <w:sz w:val="18"/>
                                <w:szCs w:val="18"/>
                              </w:rPr>
                              <w:t>KR</w:t>
                            </w:r>
                          </w:p>
                        </w:tc>
                        <w:tc>
                          <w:tcPr>
                            <w:tcW w:w="309" w:type="dxa"/>
                            <w:shd w:val="clear" w:color="auto" w:fill="auto"/>
                            <w:vAlign w:val="center"/>
                          </w:tcPr>
                          <w:p w14:paraId="2EFD08B3" w14:textId="77777777" w:rsidR="00D02629" w:rsidRPr="002558B2" w:rsidRDefault="00D02629" w:rsidP="002F4176">
                            <w:pPr>
                              <w:jc w:val="center"/>
                              <w:rPr>
                                <w:rFonts w:eastAsia="Arial Unicode MS" w:cs="Arial"/>
                                <w:sz w:val="18"/>
                                <w:szCs w:val="18"/>
                              </w:rPr>
                            </w:pPr>
                            <w:r w:rsidRPr="002558B2">
                              <w:rPr>
                                <w:rFonts w:cs="Arial"/>
                                <w:sz w:val="18"/>
                                <w:szCs w:val="18"/>
                              </w:rPr>
                              <w:t>5</w:t>
                            </w:r>
                          </w:p>
                        </w:tc>
                        <w:tc>
                          <w:tcPr>
                            <w:tcW w:w="360" w:type="dxa"/>
                            <w:shd w:val="clear" w:color="auto" w:fill="auto"/>
                            <w:tcMar>
                              <w:left w:w="28" w:type="dxa"/>
                            </w:tcMar>
                            <w:vAlign w:val="center"/>
                          </w:tcPr>
                          <w:p w14:paraId="3C4393F8" w14:textId="77777777" w:rsidR="00D02629" w:rsidRPr="002558B2" w:rsidRDefault="00D02629" w:rsidP="002F4176">
                            <w:pPr>
                              <w:rPr>
                                <w:rFonts w:eastAsia="Arial Unicode MS" w:cs="Arial"/>
                                <w:sz w:val="18"/>
                                <w:szCs w:val="18"/>
                              </w:rPr>
                            </w:pPr>
                          </w:p>
                        </w:tc>
                        <w:tc>
                          <w:tcPr>
                            <w:tcW w:w="278" w:type="dxa"/>
                            <w:shd w:val="clear" w:color="auto" w:fill="auto"/>
                            <w:vAlign w:val="center"/>
                          </w:tcPr>
                          <w:p w14:paraId="07905BE0" w14:textId="77777777" w:rsidR="00D02629" w:rsidRPr="002558B2" w:rsidRDefault="00D02629" w:rsidP="002F4176">
                            <w:pPr>
                              <w:jc w:val="center"/>
                              <w:rPr>
                                <w:rFonts w:eastAsia="Arial Unicode MS" w:cs="Arial"/>
                                <w:sz w:val="18"/>
                                <w:szCs w:val="18"/>
                              </w:rPr>
                            </w:pPr>
                            <w:r w:rsidRPr="002558B2">
                              <w:rPr>
                                <w:rFonts w:cs="Arial"/>
                                <w:sz w:val="18"/>
                                <w:szCs w:val="18"/>
                              </w:rPr>
                              <w:t>5</w:t>
                            </w:r>
                          </w:p>
                        </w:tc>
                        <w:tc>
                          <w:tcPr>
                            <w:tcW w:w="360" w:type="dxa"/>
                            <w:shd w:val="clear" w:color="auto" w:fill="auto"/>
                            <w:tcMar>
                              <w:left w:w="28" w:type="dxa"/>
                            </w:tcMar>
                            <w:vAlign w:val="center"/>
                          </w:tcPr>
                          <w:p w14:paraId="48215E7E" w14:textId="77777777" w:rsidR="00D02629" w:rsidRPr="002558B2" w:rsidRDefault="00D02629" w:rsidP="002F4176">
                            <w:pPr>
                              <w:rPr>
                                <w:rFonts w:eastAsia="Arial Unicode MS" w:cs="Arial"/>
                                <w:bCs/>
                                <w:sz w:val="18"/>
                                <w:szCs w:val="18"/>
                              </w:rPr>
                            </w:pPr>
                          </w:p>
                        </w:tc>
                        <w:tc>
                          <w:tcPr>
                            <w:tcW w:w="346" w:type="dxa"/>
                            <w:shd w:val="clear" w:color="auto" w:fill="auto"/>
                            <w:vAlign w:val="center"/>
                          </w:tcPr>
                          <w:p w14:paraId="4332D181" w14:textId="77777777" w:rsidR="00D02629" w:rsidRPr="002558B2" w:rsidRDefault="00D02629" w:rsidP="002F4176">
                            <w:pPr>
                              <w:jc w:val="center"/>
                              <w:rPr>
                                <w:rFonts w:eastAsia="Arial Unicode MS" w:cs="Arial"/>
                                <w:sz w:val="18"/>
                                <w:szCs w:val="18"/>
                              </w:rPr>
                            </w:pPr>
                            <w:r w:rsidRPr="002558B2">
                              <w:rPr>
                                <w:rFonts w:cs="Arial"/>
                                <w:sz w:val="18"/>
                                <w:szCs w:val="18"/>
                              </w:rPr>
                              <w:t>5</w:t>
                            </w:r>
                          </w:p>
                        </w:tc>
                        <w:tc>
                          <w:tcPr>
                            <w:tcW w:w="374" w:type="dxa"/>
                            <w:shd w:val="clear" w:color="auto" w:fill="auto"/>
                            <w:tcMar>
                              <w:left w:w="28" w:type="dxa"/>
                            </w:tcMar>
                            <w:vAlign w:val="center"/>
                          </w:tcPr>
                          <w:p w14:paraId="0F9C1184" w14:textId="77777777" w:rsidR="00D02629" w:rsidRPr="002558B2" w:rsidRDefault="00D02629" w:rsidP="002F4176">
                            <w:pPr>
                              <w:rPr>
                                <w:rFonts w:eastAsia="Arial Unicode MS" w:cs="Arial"/>
                                <w:sz w:val="18"/>
                                <w:szCs w:val="18"/>
                              </w:rPr>
                            </w:pPr>
                          </w:p>
                        </w:tc>
                        <w:tc>
                          <w:tcPr>
                            <w:tcW w:w="273" w:type="dxa"/>
                            <w:shd w:val="clear" w:color="auto" w:fill="auto"/>
                            <w:vAlign w:val="center"/>
                          </w:tcPr>
                          <w:p w14:paraId="7158ABA6" w14:textId="77777777" w:rsidR="00D02629" w:rsidRPr="002558B2" w:rsidRDefault="00D02629" w:rsidP="002F4176">
                            <w:pPr>
                              <w:jc w:val="center"/>
                              <w:rPr>
                                <w:rFonts w:eastAsia="Arial Unicode MS" w:cs="Arial"/>
                                <w:sz w:val="18"/>
                                <w:szCs w:val="18"/>
                              </w:rPr>
                            </w:pPr>
                            <w:r w:rsidRPr="002558B2">
                              <w:rPr>
                                <w:rFonts w:cs="Arial"/>
                                <w:sz w:val="18"/>
                                <w:szCs w:val="18"/>
                              </w:rPr>
                              <w:t>5</w:t>
                            </w:r>
                          </w:p>
                        </w:tc>
                        <w:tc>
                          <w:tcPr>
                            <w:tcW w:w="758" w:type="dxa"/>
                            <w:shd w:val="clear" w:color="auto" w:fill="auto"/>
                            <w:tcMar>
                              <w:left w:w="28" w:type="dxa"/>
                            </w:tcMar>
                            <w:vAlign w:val="center"/>
                          </w:tcPr>
                          <w:p w14:paraId="71BDF012"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1EAFCA9E" w14:textId="77777777" w:rsidR="00D02629" w:rsidRPr="002558B2" w:rsidRDefault="00D02629" w:rsidP="002F4176">
                            <w:pPr>
                              <w:jc w:val="center"/>
                              <w:rPr>
                                <w:rFonts w:eastAsia="Arial Unicode MS" w:cs="Arial"/>
                                <w:sz w:val="18"/>
                                <w:szCs w:val="18"/>
                              </w:rPr>
                            </w:pPr>
                            <w:r w:rsidRPr="002558B2">
                              <w:rPr>
                                <w:rFonts w:cs="Arial"/>
                                <w:sz w:val="18"/>
                                <w:szCs w:val="18"/>
                              </w:rPr>
                              <w:t>5</w:t>
                            </w:r>
                          </w:p>
                        </w:tc>
                        <w:tc>
                          <w:tcPr>
                            <w:tcW w:w="644" w:type="dxa"/>
                            <w:shd w:val="clear" w:color="auto" w:fill="auto"/>
                            <w:tcMar>
                              <w:left w:w="28" w:type="dxa"/>
                            </w:tcMar>
                            <w:vAlign w:val="center"/>
                          </w:tcPr>
                          <w:p w14:paraId="58FCCE69" w14:textId="77777777" w:rsidR="00D02629" w:rsidRPr="002558B2" w:rsidRDefault="00D02629" w:rsidP="002F4176">
                            <w:pPr>
                              <w:rPr>
                                <w:rFonts w:eastAsia="Arial Unicode MS" w:cs="Arial"/>
                                <w:bCs/>
                                <w:sz w:val="18"/>
                                <w:szCs w:val="18"/>
                              </w:rPr>
                            </w:pPr>
                          </w:p>
                        </w:tc>
                        <w:tc>
                          <w:tcPr>
                            <w:tcW w:w="267" w:type="dxa"/>
                            <w:shd w:val="clear" w:color="auto" w:fill="auto"/>
                            <w:vAlign w:val="center"/>
                          </w:tcPr>
                          <w:p w14:paraId="75878921" w14:textId="77777777" w:rsidR="00D02629" w:rsidRPr="002558B2" w:rsidRDefault="00D02629" w:rsidP="002F4176">
                            <w:pPr>
                              <w:jc w:val="center"/>
                              <w:rPr>
                                <w:rFonts w:eastAsia="Arial Unicode MS" w:cs="Arial"/>
                                <w:sz w:val="18"/>
                                <w:szCs w:val="18"/>
                              </w:rPr>
                            </w:pPr>
                            <w:r w:rsidRPr="002558B2">
                              <w:rPr>
                                <w:rFonts w:cs="Arial"/>
                                <w:sz w:val="18"/>
                                <w:szCs w:val="18"/>
                              </w:rPr>
                              <w:t>5</w:t>
                            </w:r>
                          </w:p>
                        </w:tc>
                        <w:tc>
                          <w:tcPr>
                            <w:tcW w:w="657" w:type="dxa"/>
                            <w:shd w:val="clear" w:color="auto" w:fill="auto"/>
                            <w:tcMar>
                              <w:left w:w="28" w:type="dxa"/>
                            </w:tcMar>
                            <w:vAlign w:val="center"/>
                          </w:tcPr>
                          <w:p w14:paraId="6BA4A1E9"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25E44947" w14:textId="77777777" w:rsidR="00D02629" w:rsidRPr="002558B2" w:rsidRDefault="00D02629" w:rsidP="002F4176">
                            <w:pPr>
                              <w:jc w:val="center"/>
                              <w:rPr>
                                <w:rFonts w:eastAsia="Arial Unicode MS" w:cs="Arial"/>
                                <w:sz w:val="18"/>
                                <w:szCs w:val="18"/>
                              </w:rPr>
                            </w:pPr>
                            <w:r w:rsidRPr="002558B2">
                              <w:rPr>
                                <w:rFonts w:cs="Arial"/>
                                <w:sz w:val="18"/>
                                <w:szCs w:val="18"/>
                              </w:rPr>
                              <w:t>5</w:t>
                            </w:r>
                          </w:p>
                        </w:tc>
                        <w:tc>
                          <w:tcPr>
                            <w:tcW w:w="644" w:type="dxa"/>
                            <w:shd w:val="clear" w:color="auto" w:fill="auto"/>
                            <w:tcMar>
                              <w:left w:w="28" w:type="dxa"/>
                            </w:tcMar>
                            <w:vAlign w:val="center"/>
                          </w:tcPr>
                          <w:p w14:paraId="41DBF658" w14:textId="77777777" w:rsidR="00D02629" w:rsidRPr="002558B2" w:rsidRDefault="00D02629" w:rsidP="002F4176">
                            <w:pPr>
                              <w:rPr>
                                <w:rFonts w:eastAsia="Arial Unicode MS" w:cs="Arial"/>
                                <w:sz w:val="18"/>
                                <w:szCs w:val="18"/>
                              </w:rPr>
                            </w:pPr>
                          </w:p>
                        </w:tc>
                      </w:tr>
                      <w:tr w:rsidR="00D02629" w:rsidRPr="002558B2" w14:paraId="2AA3C670" w14:textId="77777777" w:rsidTr="002F4176">
                        <w:trPr>
                          <w:cantSplit/>
                          <w:trHeight w:hRule="exact" w:val="284"/>
                        </w:trPr>
                        <w:tc>
                          <w:tcPr>
                            <w:tcW w:w="258" w:type="dxa"/>
                            <w:shd w:val="clear" w:color="auto" w:fill="auto"/>
                            <w:vAlign w:val="center"/>
                          </w:tcPr>
                          <w:p w14:paraId="754661FF" w14:textId="77777777" w:rsidR="00D02629" w:rsidRPr="002558B2" w:rsidRDefault="00D02629" w:rsidP="002F4176">
                            <w:pPr>
                              <w:jc w:val="center"/>
                              <w:rPr>
                                <w:rFonts w:eastAsia="Arial Unicode MS" w:cs="Arial"/>
                                <w:sz w:val="18"/>
                                <w:szCs w:val="18"/>
                              </w:rPr>
                            </w:pPr>
                            <w:r w:rsidRPr="002558B2">
                              <w:rPr>
                                <w:rFonts w:cs="Arial"/>
                                <w:sz w:val="18"/>
                                <w:szCs w:val="18"/>
                              </w:rPr>
                              <w:t>6</w:t>
                            </w:r>
                          </w:p>
                        </w:tc>
                        <w:tc>
                          <w:tcPr>
                            <w:tcW w:w="1710" w:type="dxa"/>
                            <w:shd w:val="clear" w:color="auto" w:fill="auto"/>
                            <w:vAlign w:val="center"/>
                          </w:tcPr>
                          <w:p w14:paraId="282A7783" w14:textId="77777777" w:rsidR="00D02629" w:rsidRPr="002558B2" w:rsidRDefault="00D02629" w:rsidP="002F4176">
                            <w:pPr>
                              <w:jc w:val="center"/>
                              <w:rPr>
                                <w:rFonts w:cs="Arial"/>
                                <w:sz w:val="18"/>
                                <w:szCs w:val="18"/>
                              </w:rPr>
                            </w:pPr>
                          </w:p>
                        </w:tc>
                        <w:tc>
                          <w:tcPr>
                            <w:tcW w:w="360" w:type="dxa"/>
                            <w:shd w:val="clear" w:color="auto" w:fill="auto"/>
                            <w:vAlign w:val="center"/>
                          </w:tcPr>
                          <w:p w14:paraId="0037AA72" w14:textId="77777777" w:rsidR="00D02629" w:rsidRPr="002558B2" w:rsidRDefault="00D02629" w:rsidP="002F4176">
                            <w:pPr>
                              <w:jc w:val="center"/>
                              <w:rPr>
                                <w:rFonts w:eastAsia="Arial Unicode MS" w:cs="Arial"/>
                                <w:sz w:val="18"/>
                                <w:szCs w:val="18"/>
                              </w:rPr>
                            </w:pPr>
                            <w:r w:rsidRPr="002558B2">
                              <w:rPr>
                                <w:rFonts w:cs="Arial"/>
                                <w:sz w:val="18"/>
                                <w:szCs w:val="18"/>
                              </w:rPr>
                              <w:t>6</w:t>
                            </w:r>
                          </w:p>
                        </w:tc>
                        <w:tc>
                          <w:tcPr>
                            <w:tcW w:w="511" w:type="dxa"/>
                            <w:shd w:val="clear" w:color="auto" w:fill="auto"/>
                            <w:tcMar>
                              <w:top w:w="0" w:type="dxa"/>
                              <w:left w:w="28" w:type="dxa"/>
                              <w:bottom w:w="0" w:type="dxa"/>
                              <w:right w:w="0" w:type="dxa"/>
                            </w:tcMar>
                            <w:vAlign w:val="center"/>
                          </w:tcPr>
                          <w:p w14:paraId="72928052"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7951D0BC" w14:textId="77777777" w:rsidR="00D02629" w:rsidRPr="002558B2" w:rsidRDefault="00D02629" w:rsidP="002F4176">
                            <w:pPr>
                              <w:jc w:val="center"/>
                              <w:rPr>
                                <w:rFonts w:eastAsia="Arial Unicode MS" w:cs="Arial"/>
                                <w:sz w:val="18"/>
                                <w:szCs w:val="18"/>
                              </w:rPr>
                            </w:pPr>
                            <w:r w:rsidRPr="002558B2">
                              <w:rPr>
                                <w:rFonts w:cs="Arial"/>
                                <w:sz w:val="18"/>
                                <w:szCs w:val="18"/>
                              </w:rPr>
                              <w:t>6</w:t>
                            </w:r>
                          </w:p>
                        </w:tc>
                        <w:tc>
                          <w:tcPr>
                            <w:tcW w:w="1710" w:type="dxa"/>
                            <w:shd w:val="clear" w:color="auto" w:fill="auto"/>
                            <w:tcMar>
                              <w:top w:w="0" w:type="dxa"/>
                              <w:left w:w="28" w:type="dxa"/>
                              <w:bottom w:w="0" w:type="dxa"/>
                              <w:right w:w="0" w:type="dxa"/>
                            </w:tcMar>
                            <w:vAlign w:val="center"/>
                          </w:tcPr>
                          <w:p w14:paraId="52C1A9C4" w14:textId="77777777" w:rsidR="00D02629" w:rsidRPr="002558B2" w:rsidRDefault="00D02629" w:rsidP="002F4176">
                            <w:pPr>
                              <w:rPr>
                                <w:rFonts w:eastAsia="Arial Unicode MS" w:cs="Arial"/>
                                <w:sz w:val="18"/>
                                <w:szCs w:val="18"/>
                              </w:rPr>
                            </w:pPr>
                          </w:p>
                        </w:tc>
                        <w:tc>
                          <w:tcPr>
                            <w:tcW w:w="292" w:type="dxa"/>
                            <w:shd w:val="clear" w:color="auto" w:fill="auto"/>
                            <w:vAlign w:val="center"/>
                          </w:tcPr>
                          <w:p w14:paraId="6A9AAC93" w14:textId="77777777" w:rsidR="00D02629" w:rsidRPr="002558B2" w:rsidRDefault="00D02629" w:rsidP="002F4176">
                            <w:pPr>
                              <w:jc w:val="center"/>
                              <w:rPr>
                                <w:rFonts w:eastAsia="Arial Unicode MS" w:cs="Arial"/>
                                <w:sz w:val="18"/>
                                <w:szCs w:val="18"/>
                              </w:rPr>
                            </w:pPr>
                            <w:r w:rsidRPr="002558B2">
                              <w:rPr>
                                <w:rFonts w:cs="Arial"/>
                                <w:sz w:val="18"/>
                                <w:szCs w:val="18"/>
                              </w:rPr>
                              <w:t>6</w:t>
                            </w:r>
                          </w:p>
                        </w:tc>
                        <w:tc>
                          <w:tcPr>
                            <w:tcW w:w="360" w:type="dxa"/>
                            <w:shd w:val="clear" w:color="auto" w:fill="auto"/>
                            <w:tcMar>
                              <w:left w:w="28" w:type="dxa"/>
                            </w:tcMar>
                            <w:vAlign w:val="center"/>
                          </w:tcPr>
                          <w:p w14:paraId="4ADB8494" w14:textId="77777777" w:rsidR="00D02629" w:rsidRPr="002558B2" w:rsidRDefault="00D02629" w:rsidP="002F4176">
                            <w:pPr>
                              <w:rPr>
                                <w:rFonts w:eastAsia="Arial Unicode MS" w:cs="Arial"/>
                                <w:bCs/>
                                <w:sz w:val="18"/>
                                <w:szCs w:val="18"/>
                              </w:rPr>
                            </w:pPr>
                          </w:p>
                        </w:tc>
                        <w:tc>
                          <w:tcPr>
                            <w:tcW w:w="282" w:type="dxa"/>
                            <w:shd w:val="clear" w:color="auto" w:fill="auto"/>
                            <w:vAlign w:val="center"/>
                          </w:tcPr>
                          <w:p w14:paraId="627A014C" w14:textId="77777777" w:rsidR="00D02629" w:rsidRPr="002558B2" w:rsidRDefault="00D02629" w:rsidP="002F4176">
                            <w:pPr>
                              <w:jc w:val="center"/>
                              <w:rPr>
                                <w:rFonts w:eastAsia="Arial Unicode MS" w:cs="Arial"/>
                                <w:sz w:val="18"/>
                                <w:szCs w:val="18"/>
                              </w:rPr>
                            </w:pPr>
                            <w:r w:rsidRPr="002558B2">
                              <w:rPr>
                                <w:rFonts w:cs="Arial"/>
                                <w:sz w:val="18"/>
                                <w:szCs w:val="18"/>
                              </w:rPr>
                              <w:t>6</w:t>
                            </w:r>
                          </w:p>
                        </w:tc>
                        <w:tc>
                          <w:tcPr>
                            <w:tcW w:w="1710" w:type="dxa"/>
                            <w:shd w:val="clear" w:color="auto" w:fill="auto"/>
                            <w:tcMar>
                              <w:left w:w="28" w:type="dxa"/>
                            </w:tcMar>
                            <w:vAlign w:val="center"/>
                          </w:tcPr>
                          <w:p w14:paraId="7D90B126" w14:textId="77777777" w:rsidR="00D02629" w:rsidRPr="002558B2" w:rsidRDefault="00D02629" w:rsidP="002F4176">
                            <w:pPr>
                              <w:rPr>
                                <w:rFonts w:eastAsia="Arial Unicode MS" w:cs="Arial"/>
                                <w:sz w:val="18"/>
                                <w:szCs w:val="18"/>
                              </w:rPr>
                            </w:pPr>
                          </w:p>
                        </w:tc>
                        <w:tc>
                          <w:tcPr>
                            <w:tcW w:w="309" w:type="dxa"/>
                            <w:shd w:val="clear" w:color="auto" w:fill="auto"/>
                            <w:vAlign w:val="center"/>
                          </w:tcPr>
                          <w:p w14:paraId="32E8F844" w14:textId="77777777" w:rsidR="00D02629" w:rsidRPr="002558B2" w:rsidRDefault="00D02629" w:rsidP="002F4176">
                            <w:pPr>
                              <w:jc w:val="center"/>
                              <w:rPr>
                                <w:rFonts w:eastAsia="Arial Unicode MS" w:cs="Arial"/>
                                <w:sz w:val="18"/>
                                <w:szCs w:val="18"/>
                              </w:rPr>
                            </w:pPr>
                            <w:r w:rsidRPr="002558B2">
                              <w:rPr>
                                <w:rFonts w:cs="Arial"/>
                                <w:sz w:val="18"/>
                                <w:szCs w:val="18"/>
                              </w:rPr>
                              <w:t>6</w:t>
                            </w:r>
                          </w:p>
                        </w:tc>
                        <w:tc>
                          <w:tcPr>
                            <w:tcW w:w="360" w:type="dxa"/>
                            <w:shd w:val="clear" w:color="auto" w:fill="auto"/>
                            <w:tcMar>
                              <w:left w:w="28" w:type="dxa"/>
                            </w:tcMar>
                            <w:vAlign w:val="center"/>
                          </w:tcPr>
                          <w:p w14:paraId="2E890D1D" w14:textId="77777777" w:rsidR="00D02629" w:rsidRPr="002558B2" w:rsidRDefault="00D02629" w:rsidP="002F4176">
                            <w:pPr>
                              <w:rPr>
                                <w:rFonts w:eastAsia="Arial Unicode MS" w:cs="Arial"/>
                                <w:sz w:val="18"/>
                                <w:szCs w:val="18"/>
                              </w:rPr>
                            </w:pPr>
                          </w:p>
                        </w:tc>
                        <w:tc>
                          <w:tcPr>
                            <w:tcW w:w="278" w:type="dxa"/>
                            <w:shd w:val="clear" w:color="auto" w:fill="auto"/>
                            <w:vAlign w:val="center"/>
                          </w:tcPr>
                          <w:p w14:paraId="5AC8E527" w14:textId="77777777" w:rsidR="00D02629" w:rsidRPr="002558B2" w:rsidRDefault="00D02629" w:rsidP="002F4176">
                            <w:pPr>
                              <w:jc w:val="center"/>
                              <w:rPr>
                                <w:rFonts w:eastAsia="Arial Unicode MS" w:cs="Arial"/>
                                <w:b/>
                                <w:color w:val="FF0000"/>
                                <w:sz w:val="18"/>
                                <w:szCs w:val="18"/>
                              </w:rPr>
                            </w:pPr>
                            <w:r w:rsidRPr="002558B2">
                              <w:rPr>
                                <w:rFonts w:cs="Arial"/>
                                <w:b/>
                                <w:color w:val="FF0000"/>
                                <w:sz w:val="18"/>
                                <w:szCs w:val="18"/>
                              </w:rPr>
                              <w:t>6</w:t>
                            </w:r>
                          </w:p>
                        </w:tc>
                        <w:tc>
                          <w:tcPr>
                            <w:tcW w:w="360" w:type="dxa"/>
                            <w:shd w:val="clear" w:color="auto" w:fill="auto"/>
                            <w:tcMar>
                              <w:left w:w="28" w:type="dxa"/>
                            </w:tcMar>
                            <w:vAlign w:val="center"/>
                          </w:tcPr>
                          <w:p w14:paraId="680BFE47" w14:textId="77777777" w:rsidR="00D02629" w:rsidRPr="002558B2" w:rsidRDefault="00D02629" w:rsidP="002F4176">
                            <w:pPr>
                              <w:rPr>
                                <w:rFonts w:eastAsia="Arial Unicode MS" w:cs="Arial"/>
                                <w:b/>
                                <w:bCs/>
                                <w:color w:val="FF0000"/>
                                <w:sz w:val="18"/>
                                <w:szCs w:val="18"/>
                              </w:rPr>
                            </w:pPr>
                            <w:r w:rsidRPr="002558B2">
                              <w:rPr>
                                <w:rFonts w:eastAsia="Arial Unicode MS" w:cs="Arial"/>
                                <w:b/>
                                <w:bCs/>
                                <w:color w:val="FF0000"/>
                                <w:sz w:val="18"/>
                                <w:szCs w:val="18"/>
                              </w:rPr>
                              <w:t>KZ</w:t>
                            </w:r>
                          </w:p>
                        </w:tc>
                        <w:tc>
                          <w:tcPr>
                            <w:tcW w:w="346" w:type="dxa"/>
                            <w:shd w:val="clear" w:color="auto" w:fill="auto"/>
                            <w:vAlign w:val="center"/>
                          </w:tcPr>
                          <w:p w14:paraId="2F26E653" w14:textId="77777777" w:rsidR="00D02629" w:rsidRPr="002558B2" w:rsidRDefault="00D02629" w:rsidP="002F4176">
                            <w:pPr>
                              <w:jc w:val="center"/>
                              <w:rPr>
                                <w:rFonts w:eastAsia="Arial Unicode MS" w:cs="Arial"/>
                                <w:sz w:val="18"/>
                                <w:szCs w:val="18"/>
                              </w:rPr>
                            </w:pPr>
                            <w:r w:rsidRPr="002558B2">
                              <w:rPr>
                                <w:rFonts w:cs="Arial"/>
                                <w:sz w:val="18"/>
                                <w:szCs w:val="18"/>
                              </w:rPr>
                              <w:t>6</w:t>
                            </w:r>
                          </w:p>
                        </w:tc>
                        <w:tc>
                          <w:tcPr>
                            <w:tcW w:w="374" w:type="dxa"/>
                            <w:shd w:val="clear" w:color="auto" w:fill="auto"/>
                            <w:tcMar>
                              <w:left w:w="28" w:type="dxa"/>
                            </w:tcMar>
                            <w:vAlign w:val="center"/>
                          </w:tcPr>
                          <w:p w14:paraId="025ED3A6" w14:textId="77777777" w:rsidR="00D02629" w:rsidRPr="002558B2" w:rsidRDefault="00D02629" w:rsidP="002F4176">
                            <w:pPr>
                              <w:rPr>
                                <w:rFonts w:eastAsia="Arial Unicode MS" w:cs="Arial"/>
                                <w:sz w:val="18"/>
                                <w:szCs w:val="18"/>
                              </w:rPr>
                            </w:pPr>
                          </w:p>
                        </w:tc>
                        <w:tc>
                          <w:tcPr>
                            <w:tcW w:w="273" w:type="dxa"/>
                            <w:shd w:val="clear" w:color="auto" w:fill="auto"/>
                            <w:vAlign w:val="center"/>
                          </w:tcPr>
                          <w:p w14:paraId="0AEA4473" w14:textId="77777777" w:rsidR="00D02629" w:rsidRPr="002558B2" w:rsidRDefault="00D02629" w:rsidP="002F4176">
                            <w:pPr>
                              <w:jc w:val="center"/>
                              <w:rPr>
                                <w:rFonts w:eastAsia="Arial Unicode MS" w:cs="Arial"/>
                                <w:sz w:val="18"/>
                                <w:szCs w:val="18"/>
                              </w:rPr>
                            </w:pPr>
                            <w:r w:rsidRPr="002558B2">
                              <w:rPr>
                                <w:rFonts w:cs="Arial"/>
                                <w:sz w:val="18"/>
                                <w:szCs w:val="18"/>
                              </w:rPr>
                              <w:t>6</w:t>
                            </w:r>
                          </w:p>
                        </w:tc>
                        <w:tc>
                          <w:tcPr>
                            <w:tcW w:w="758" w:type="dxa"/>
                            <w:shd w:val="clear" w:color="auto" w:fill="auto"/>
                            <w:tcMar>
                              <w:left w:w="28" w:type="dxa"/>
                            </w:tcMar>
                            <w:vAlign w:val="center"/>
                          </w:tcPr>
                          <w:p w14:paraId="5850ABA5" w14:textId="77777777" w:rsidR="00D02629" w:rsidRPr="002558B2" w:rsidRDefault="00D02629" w:rsidP="002F4176">
                            <w:pPr>
                              <w:rPr>
                                <w:rFonts w:eastAsia="Arial Unicode MS" w:cs="Arial"/>
                                <w:bCs/>
                                <w:sz w:val="18"/>
                                <w:szCs w:val="18"/>
                              </w:rPr>
                            </w:pPr>
                          </w:p>
                        </w:tc>
                        <w:tc>
                          <w:tcPr>
                            <w:tcW w:w="280" w:type="dxa"/>
                            <w:shd w:val="clear" w:color="auto" w:fill="auto"/>
                            <w:vAlign w:val="center"/>
                          </w:tcPr>
                          <w:p w14:paraId="29D5CECC" w14:textId="77777777" w:rsidR="00D02629" w:rsidRPr="002558B2" w:rsidRDefault="00D02629" w:rsidP="002F4176">
                            <w:pPr>
                              <w:jc w:val="center"/>
                              <w:rPr>
                                <w:rFonts w:eastAsia="Arial Unicode MS" w:cs="Arial"/>
                                <w:sz w:val="18"/>
                                <w:szCs w:val="18"/>
                              </w:rPr>
                            </w:pPr>
                            <w:r w:rsidRPr="002558B2">
                              <w:rPr>
                                <w:rFonts w:cs="Arial"/>
                                <w:sz w:val="18"/>
                                <w:szCs w:val="18"/>
                              </w:rPr>
                              <w:t>6</w:t>
                            </w:r>
                          </w:p>
                        </w:tc>
                        <w:tc>
                          <w:tcPr>
                            <w:tcW w:w="644" w:type="dxa"/>
                            <w:shd w:val="clear" w:color="auto" w:fill="auto"/>
                            <w:tcMar>
                              <w:left w:w="28" w:type="dxa"/>
                            </w:tcMar>
                            <w:vAlign w:val="center"/>
                          </w:tcPr>
                          <w:p w14:paraId="0A6B27F4" w14:textId="77777777" w:rsidR="00D02629" w:rsidRPr="00A27CE9" w:rsidRDefault="00D02629" w:rsidP="002F4176">
                            <w:pPr>
                              <w:rPr>
                                <w:rFonts w:eastAsia="Arial Unicode MS" w:cs="Arial"/>
                                <w:b/>
                                <w:sz w:val="18"/>
                                <w:szCs w:val="18"/>
                              </w:rPr>
                            </w:pPr>
                            <w:r w:rsidRPr="00A27CE9">
                              <w:rPr>
                                <w:rFonts w:eastAsia="Arial Unicode MS" w:cs="Arial"/>
                                <w:b/>
                                <w:color w:val="FF0000"/>
                                <w:sz w:val="18"/>
                                <w:szCs w:val="18"/>
                              </w:rPr>
                              <w:t>TM</w:t>
                            </w:r>
                          </w:p>
                        </w:tc>
                        <w:tc>
                          <w:tcPr>
                            <w:tcW w:w="267" w:type="dxa"/>
                            <w:shd w:val="clear" w:color="auto" w:fill="auto"/>
                            <w:vAlign w:val="center"/>
                          </w:tcPr>
                          <w:p w14:paraId="4BE865D3" w14:textId="77777777" w:rsidR="00D02629" w:rsidRPr="002558B2" w:rsidRDefault="00D02629" w:rsidP="002F4176">
                            <w:pPr>
                              <w:jc w:val="center"/>
                              <w:rPr>
                                <w:rFonts w:eastAsia="Arial Unicode MS" w:cs="Arial"/>
                                <w:sz w:val="18"/>
                                <w:szCs w:val="18"/>
                              </w:rPr>
                            </w:pPr>
                            <w:r w:rsidRPr="002558B2">
                              <w:rPr>
                                <w:rFonts w:cs="Arial"/>
                                <w:sz w:val="18"/>
                                <w:szCs w:val="18"/>
                              </w:rPr>
                              <w:t>6</w:t>
                            </w:r>
                          </w:p>
                        </w:tc>
                        <w:tc>
                          <w:tcPr>
                            <w:tcW w:w="657" w:type="dxa"/>
                            <w:shd w:val="clear" w:color="auto" w:fill="auto"/>
                            <w:tcMar>
                              <w:left w:w="28" w:type="dxa"/>
                            </w:tcMar>
                            <w:vAlign w:val="center"/>
                          </w:tcPr>
                          <w:p w14:paraId="2D97339C" w14:textId="77777777" w:rsidR="00D02629" w:rsidRPr="002558B2" w:rsidRDefault="00D02629" w:rsidP="002F4176">
                            <w:pPr>
                              <w:rPr>
                                <w:rFonts w:eastAsia="Arial Unicode MS" w:cs="Arial"/>
                                <w:sz w:val="18"/>
                                <w:szCs w:val="18"/>
                              </w:rPr>
                            </w:pPr>
                            <w:r w:rsidRPr="00703F8D">
                              <w:rPr>
                                <w:rFonts w:eastAsia="Arial Unicode MS" w:cs="Arial"/>
                                <w:b/>
                                <w:color w:val="FF0000"/>
                                <w:sz w:val="18"/>
                                <w:szCs w:val="18"/>
                              </w:rPr>
                              <w:t>TJ</w:t>
                            </w:r>
                          </w:p>
                        </w:tc>
                        <w:tc>
                          <w:tcPr>
                            <w:tcW w:w="280" w:type="dxa"/>
                            <w:shd w:val="clear" w:color="auto" w:fill="auto"/>
                            <w:vAlign w:val="center"/>
                          </w:tcPr>
                          <w:p w14:paraId="1CA3A6FD" w14:textId="77777777" w:rsidR="00D02629" w:rsidRPr="002558B2" w:rsidRDefault="00D02629" w:rsidP="002F4176">
                            <w:pPr>
                              <w:jc w:val="center"/>
                              <w:rPr>
                                <w:rFonts w:eastAsia="Arial Unicode MS" w:cs="Arial"/>
                                <w:sz w:val="18"/>
                                <w:szCs w:val="18"/>
                              </w:rPr>
                            </w:pPr>
                            <w:r w:rsidRPr="002558B2">
                              <w:rPr>
                                <w:rFonts w:cs="Arial"/>
                                <w:sz w:val="18"/>
                                <w:szCs w:val="18"/>
                              </w:rPr>
                              <w:t>6</w:t>
                            </w:r>
                          </w:p>
                        </w:tc>
                        <w:tc>
                          <w:tcPr>
                            <w:tcW w:w="644" w:type="dxa"/>
                            <w:shd w:val="clear" w:color="auto" w:fill="auto"/>
                            <w:tcMar>
                              <w:left w:w="28" w:type="dxa"/>
                            </w:tcMar>
                            <w:vAlign w:val="center"/>
                          </w:tcPr>
                          <w:p w14:paraId="4D49FE0B" w14:textId="77777777" w:rsidR="00D02629" w:rsidRPr="002558B2" w:rsidRDefault="00D02629" w:rsidP="002F4176">
                            <w:pPr>
                              <w:rPr>
                                <w:rFonts w:eastAsia="Arial Unicode MS" w:cs="Arial"/>
                                <w:bCs/>
                                <w:sz w:val="18"/>
                                <w:szCs w:val="18"/>
                              </w:rPr>
                            </w:pPr>
                          </w:p>
                        </w:tc>
                      </w:tr>
                      <w:tr w:rsidR="00D02629" w:rsidRPr="002558B2" w14:paraId="6FEF009A" w14:textId="77777777" w:rsidTr="002F4176">
                        <w:trPr>
                          <w:cantSplit/>
                          <w:trHeight w:hRule="exact" w:val="284"/>
                        </w:trPr>
                        <w:tc>
                          <w:tcPr>
                            <w:tcW w:w="258" w:type="dxa"/>
                            <w:shd w:val="clear" w:color="auto" w:fill="auto"/>
                            <w:vAlign w:val="center"/>
                          </w:tcPr>
                          <w:p w14:paraId="68007361" w14:textId="77777777" w:rsidR="00D02629" w:rsidRPr="002558B2" w:rsidRDefault="00D02629" w:rsidP="002F4176">
                            <w:pPr>
                              <w:jc w:val="center"/>
                              <w:rPr>
                                <w:rFonts w:eastAsia="Arial Unicode MS" w:cs="Arial"/>
                                <w:b/>
                                <w:sz w:val="18"/>
                                <w:szCs w:val="18"/>
                              </w:rPr>
                            </w:pPr>
                            <w:r w:rsidRPr="002558B2">
                              <w:rPr>
                                <w:rFonts w:cs="Arial"/>
                                <w:b/>
                                <w:color w:val="FF0000"/>
                                <w:sz w:val="18"/>
                                <w:szCs w:val="18"/>
                              </w:rPr>
                              <w:t>7</w:t>
                            </w:r>
                          </w:p>
                        </w:tc>
                        <w:tc>
                          <w:tcPr>
                            <w:tcW w:w="1710" w:type="dxa"/>
                            <w:shd w:val="clear" w:color="auto" w:fill="auto"/>
                            <w:vAlign w:val="center"/>
                          </w:tcPr>
                          <w:p w14:paraId="74572F05" w14:textId="77777777" w:rsidR="00D02629" w:rsidRPr="002558B2" w:rsidRDefault="00D02629" w:rsidP="002F4176">
                            <w:pPr>
                              <w:jc w:val="center"/>
                              <w:rPr>
                                <w:rFonts w:cs="Arial"/>
                                <w:b/>
                                <w:sz w:val="18"/>
                                <w:szCs w:val="18"/>
                              </w:rPr>
                            </w:pPr>
                            <w:r w:rsidRPr="002558B2">
                              <w:rPr>
                                <w:rFonts w:cs="Arial"/>
                                <w:b/>
                                <w:color w:val="FF0000"/>
                                <w:sz w:val="18"/>
                                <w:szCs w:val="18"/>
                              </w:rPr>
                              <w:t>KZ</w:t>
                            </w:r>
                            <w:r>
                              <w:rPr>
                                <w:rFonts w:cs="Arial"/>
                                <w:b/>
                                <w:color w:val="FF0000"/>
                                <w:sz w:val="18"/>
                                <w:szCs w:val="18"/>
                              </w:rPr>
                              <w:t>, KR</w:t>
                            </w:r>
                          </w:p>
                        </w:tc>
                        <w:tc>
                          <w:tcPr>
                            <w:tcW w:w="360" w:type="dxa"/>
                            <w:shd w:val="clear" w:color="auto" w:fill="auto"/>
                            <w:vAlign w:val="center"/>
                          </w:tcPr>
                          <w:p w14:paraId="4FB3CA67" w14:textId="77777777" w:rsidR="00D02629" w:rsidRPr="002558B2" w:rsidRDefault="00D02629" w:rsidP="002F4176">
                            <w:pPr>
                              <w:jc w:val="center"/>
                              <w:rPr>
                                <w:rFonts w:eastAsia="Arial Unicode MS" w:cs="Arial"/>
                                <w:sz w:val="18"/>
                                <w:szCs w:val="18"/>
                              </w:rPr>
                            </w:pPr>
                            <w:r w:rsidRPr="002558B2">
                              <w:rPr>
                                <w:rFonts w:cs="Arial"/>
                                <w:sz w:val="18"/>
                                <w:szCs w:val="18"/>
                              </w:rPr>
                              <w:t>7</w:t>
                            </w:r>
                          </w:p>
                        </w:tc>
                        <w:tc>
                          <w:tcPr>
                            <w:tcW w:w="511" w:type="dxa"/>
                            <w:shd w:val="clear" w:color="auto" w:fill="auto"/>
                            <w:tcMar>
                              <w:top w:w="0" w:type="dxa"/>
                              <w:left w:w="28" w:type="dxa"/>
                              <w:bottom w:w="0" w:type="dxa"/>
                              <w:right w:w="0" w:type="dxa"/>
                            </w:tcMar>
                            <w:vAlign w:val="center"/>
                          </w:tcPr>
                          <w:p w14:paraId="3F68A75C"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2CE95B60" w14:textId="77777777" w:rsidR="00D02629" w:rsidRPr="002558B2" w:rsidRDefault="00D02629" w:rsidP="002F4176">
                            <w:pPr>
                              <w:jc w:val="center"/>
                              <w:rPr>
                                <w:rFonts w:eastAsia="Arial Unicode MS" w:cs="Arial"/>
                                <w:sz w:val="18"/>
                                <w:szCs w:val="18"/>
                              </w:rPr>
                            </w:pPr>
                            <w:r w:rsidRPr="002558B2">
                              <w:rPr>
                                <w:rFonts w:cs="Arial"/>
                                <w:sz w:val="18"/>
                                <w:szCs w:val="18"/>
                              </w:rPr>
                              <w:t>7</w:t>
                            </w:r>
                          </w:p>
                        </w:tc>
                        <w:tc>
                          <w:tcPr>
                            <w:tcW w:w="1710" w:type="dxa"/>
                            <w:shd w:val="clear" w:color="auto" w:fill="auto"/>
                            <w:tcMar>
                              <w:top w:w="0" w:type="dxa"/>
                              <w:left w:w="28" w:type="dxa"/>
                              <w:bottom w:w="0" w:type="dxa"/>
                              <w:right w:w="0" w:type="dxa"/>
                            </w:tcMar>
                            <w:vAlign w:val="center"/>
                          </w:tcPr>
                          <w:p w14:paraId="0F633B62" w14:textId="77777777" w:rsidR="00D02629" w:rsidRPr="002558B2" w:rsidRDefault="00D02629" w:rsidP="002F4176">
                            <w:pPr>
                              <w:rPr>
                                <w:rFonts w:eastAsia="Arial Unicode MS" w:cs="Arial"/>
                                <w:sz w:val="18"/>
                                <w:szCs w:val="18"/>
                              </w:rPr>
                            </w:pPr>
                          </w:p>
                        </w:tc>
                        <w:tc>
                          <w:tcPr>
                            <w:tcW w:w="292" w:type="dxa"/>
                            <w:shd w:val="clear" w:color="auto" w:fill="auto"/>
                            <w:vAlign w:val="center"/>
                          </w:tcPr>
                          <w:p w14:paraId="6CE9D958" w14:textId="77777777" w:rsidR="00D02629" w:rsidRPr="002558B2" w:rsidRDefault="00D02629" w:rsidP="002F4176">
                            <w:pPr>
                              <w:jc w:val="center"/>
                              <w:rPr>
                                <w:rFonts w:eastAsia="Arial Unicode MS" w:cs="Arial"/>
                                <w:sz w:val="18"/>
                                <w:szCs w:val="18"/>
                              </w:rPr>
                            </w:pPr>
                            <w:r w:rsidRPr="002558B2">
                              <w:rPr>
                                <w:rFonts w:cs="Arial"/>
                                <w:sz w:val="18"/>
                                <w:szCs w:val="18"/>
                              </w:rPr>
                              <w:t>7</w:t>
                            </w:r>
                          </w:p>
                        </w:tc>
                        <w:tc>
                          <w:tcPr>
                            <w:tcW w:w="360" w:type="dxa"/>
                            <w:shd w:val="clear" w:color="auto" w:fill="auto"/>
                            <w:tcMar>
                              <w:left w:w="28" w:type="dxa"/>
                            </w:tcMar>
                            <w:vAlign w:val="center"/>
                          </w:tcPr>
                          <w:p w14:paraId="6243EE64" w14:textId="77777777" w:rsidR="00D02629" w:rsidRPr="002558B2" w:rsidRDefault="00D02629" w:rsidP="002F4176">
                            <w:pPr>
                              <w:rPr>
                                <w:rFonts w:eastAsia="Arial Unicode MS" w:cs="Arial"/>
                                <w:sz w:val="18"/>
                                <w:szCs w:val="18"/>
                              </w:rPr>
                            </w:pPr>
                          </w:p>
                        </w:tc>
                        <w:tc>
                          <w:tcPr>
                            <w:tcW w:w="282" w:type="dxa"/>
                            <w:shd w:val="clear" w:color="auto" w:fill="auto"/>
                            <w:vAlign w:val="center"/>
                          </w:tcPr>
                          <w:p w14:paraId="631D620B" w14:textId="77777777" w:rsidR="00D02629" w:rsidRPr="002558B2" w:rsidRDefault="00D02629" w:rsidP="002F4176">
                            <w:pPr>
                              <w:jc w:val="center"/>
                              <w:rPr>
                                <w:rFonts w:eastAsia="Arial Unicode MS" w:cs="Arial"/>
                                <w:b/>
                                <w:color w:val="FF0000"/>
                                <w:sz w:val="18"/>
                                <w:szCs w:val="18"/>
                              </w:rPr>
                            </w:pPr>
                            <w:r w:rsidRPr="002558B2">
                              <w:rPr>
                                <w:rFonts w:cs="Arial"/>
                                <w:b/>
                                <w:color w:val="FF0000"/>
                                <w:sz w:val="18"/>
                                <w:szCs w:val="18"/>
                              </w:rPr>
                              <w:t>7</w:t>
                            </w:r>
                          </w:p>
                        </w:tc>
                        <w:tc>
                          <w:tcPr>
                            <w:tcW w:w="1710" w:type="dxa"/>
                            <w:shd w:val="clear" w:color="auto" w:fill="auto"/>
                            <w:tcMar>
                              <w:left w:w="28" w:type="dxa"/>
                            </w:tcMar>
                            <w:vAlign w:val="center"/>
                          </w:tcPr>
                          <w:p w14:paraId="79473987" w14:textId="77777777" w:rsidR="00D02629" w:rsidRPr="002558B2" w:rsidRDefault="00D02629" w:rsidP="002F4176">
                            <w:pPr>
                              <w:rPr>
                                <w:rFonts w:eastAsia="Arial Unicode MS" w:cs="Arial"/>
                                <w:b/>
                                <w:color w:val="FF0000"/>
                                <w:sz w:val="18"/>
                                <w:szCs w:val="18"/>
                              </w:rPr>
                            </w:pPr>
                            <w:r w:rsidRPr="002558B2">
                              <w:rPr>
                                <w:rFonts w:eastAsia="Arial Unicode MS" w:cs="Arial"/>
                                <w:b/>
                                <w:color w:val="FF0000"/>
                                <w:sz w:val="18"/>
                                <w:szCs w:val="18"/>
                              </w:rPr>
                              <w:t>KZ</w:t>
                            </w:r>
                          </w:p>
                        </w:tc>
                        <w:tc>
                          <w:tcPr>
                            <w:tcW w:w="309" w:type="dxa"/>
                            <w:shd w:val="clear" w:color="auto" w:fill="auto"/>
                            <w:vAlign w:val="center"/>
                          </w:tcPr>
                          <w:p w14:paraId="3C76E1B6" w14:textId="77777777" w:rsidR="00D02629" w:rsidRPr="002558B2" w:rsidRDefault="00D02629" w:rsidP="002F4176">
                            <w:pPr>
                              <w:jc w:val="center"/>
                              <w:rPr>
                                <w:rFonts w:eastAsia="Arial Unicode MS" w:cs="Arial"/>
                                <w:sz w:val="18"/>
                                <w:szCs w:val="18"/>
                              </w:rPr>
                            </w:pPr>
                            <w:r w:rsidRPr="002558B2">
                              <w:rPr>
                                <w:rFonts w:cs="Arial"/>
                                <w:sz w:val="18"/>
                                <w:szCs w:val="18"/>
                              </w:rPr>
                              <w:t>7</w:t>
                            </w:r>
                          </w:p>
                        </w:tc>
                        <w:tc>
                          <w:tcPr>
                            <w:tcW w:w="360" w:type="dxa"/>
                            <w:shd w:val="clear" w:color="auto" w:fill="auto"/>
                            <w:tcMar>
                              <w:left w:w="28" w:type="dxa"/>
                            </w:tcMar>
                            <w:vAlign w:val="center"/>
                          </w:tcPr>
                          <w:p w14:paraId="37BDCBB9" w14:textId="77777777" w:rsidR="00D02629" w:rsidRPr="002558B2" w:rsidRDefault="00D02629" w:rsidP="002F4176">
                            <w:pPr>
                              <w:rPr>
                                <w:rFonts w:eastAsia="Arial Unicode MS" w:cs="Arial"/>
                                <w:bCs/>
                                <w:sz w:val="18"/>
                                <w:szCs w:val="18"/>
                              </w:rPr>
                            </w:pPr>
                          </w:p>
                        </w:tc>
                        <w:tc>
                          <w:tcPr>
                            <w:tcW w:w="278" w:type="dxa"/>
                            <w:shd w:val="clear" w:color="auto" w:fill="auto"/>
                            <w:vAlign w:val="center"/>
                          </w:tcPr>
                          <w:p w14:paraId="073D526D" w14:textId="77777777" w:rsidR="00D02629" w:rsidRPr="002558B2" w:rsidRDefault="00D02629" w:rsidP="002F4176">
                            <w:pPr>
                              <w:jc w:val="center"/>
                              <w:rPr>
                                <w:rFonts w:eastAsia="Arial Unicode MS" w:cs="Arial"/>
                                <w:sz w:val="18"/>
                                <w:szCs w:val="18"/>
                              </w:rPr>
                            </w:pPr>
                            <w:r w:rsidRPr="002558B2">
                              <w:rPr>
                                <w:rFonts w:cs="Arial"/>
                                <w:sz w:val="18"/>
                                <w:szCs w:val="18"/>
                              </w:rPr>
                              <w:t>7</w:t>
                            </w:r>
                          </w:p>
                        </w:tc>
                        <w:tc>
                          <w:tcPr>
                            <w:tcW w:w="360" w:type="dxa"/>
                            <w:shd w:val="clear" w:color="auto" w:fill="auto"/>
                            <w:tcMar>
                              <w:left w:w="28" w:type="dxa"/>
                            </w:tcMar>
                            <w:vAlign w:val="center"/>
                          </w:tcPr>
                          <w:p w14:paraId="568FC762"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64E0E5BF" w14:textId="77777777" w:rsidR="00D02629" w:rsidRPr="002558B2" w:rsidRDefault="00D02629" w:rsidP="002F4176">
                            <w:pPr>
                              <w:jc w:val="center"/>
                              <w:rPr>
                                <w:rFonts w:eastAsia="Arial Unicode MS" w:cs="Arial"/>
                                <w:sz w:val="18"/>
                                <w:szCs w:val="18"/>
                              </w:rPr>
                            </w:pPr>
                            <w:r w:rsidRPr="002558B2">
                              <w:rPr>
                                <w:rFonts w:cs="Arial"/>
                                <w:sz w:val="18"/>
                                <w:szCs w:val="18"/>
                              </w:rPr>
                              <w:t>7</w:t>
                            </w:r>
                          </w:p>
                        </w:tc>
                        <w:tc>
                          <w:tcPr>
                            <w:tcW w:w="374" w:type="dxa"/>
                            <w:shd w:val="clear" w:color="auto" w:fill="auto"/>
                            <w:tcMar>
                              <w:left w:w="28" w:type="dxa"/>
                            </w:tcMar>
                            <w:vAlign w:val="center"/>
                          </w:tcPr>
                          <w:p w14:paraId="22DAC6DA" w14:textId="77777777" w:rsidR="00D02629" w:rsidRPr="002558B2" w:rsidRDefault="00D02629" w:rsidP="002F4176">
                            <w:pPr>
                              <w:rPr>
                                <w:rFonts w:eastAsia="Arial Unicode MS" w:cs="Arial"/>
                                <w:sz w:val="18"/>
                                <w:szCs w:val="18"/>
                              </w:rPr>
                            </w:pPr>
                          </w:p>
                        </w:tc>
                        <w:tc>
                          <w:tcPr>
                            <w:tcW w:w="273" w:type="dxa"/>
                            <w:shd w:val="clear" w:color="auto" w:fill="auto"/>
                            <w:vAlign w:val="center"/>
                          </w:tcPr>
                          <w:p w14:paraId="3E0B5357" w14:textId="77777777" w:rsidR="00D02629" w:rsidRPr="002558B2" w:rsidRDefault="00D02629" w:rsidP="002F4176">
                            <w:pPr>
                              <w:jc w:val="center"/>
                              <w:rPr>
                                <w:rFonts w:eastAsia="Arial Unicode MS" w:cs="Arial"/>
                                <w:sz w:val="18"/>
                                <w:szCs w:val="18"/>
                              </w:rPr>
                            </w:pPr>
                            <w:r w:rsidRPr="002558B2">
                              <w:rPr>
                                <w:rFonts w:cs="Arial"/>
                                <w:sz w:val="18"/>
                                <w:szCs w:val="18"/>
                              </w:rPr>
                              <w:t>7</w:t>
                            </w:r>
                          </w:p>
                        </w:tc>
                        <w:tc>
                          <w:tcPr>
                            <w:tcW w:w="758" w:type="dxa"/>
                            <w:shd w:val="clear" w:color="auto" w:fill="auto"/>
                            <w:tcMar>
                              <w:left w:w="28" w:type="dxa"/>
                            </w:tcMar>
                            <w:vAlign w:val="center"/>
                          </w:tcPr>
                          <w:p w14:paraId="538908A5" w14:textId="77777777" w:rsidR="00D02629" w:rsidRPr="002558B2" w:rsidRDefault="00D02629" w:rsidP="002F4176">
                            <w:pPr>
                              <w:rPr>
                                <w:rFonts w:eastAsia="Arial Unicode MS" w:cs="Arial"/>
                                <w:bCs/>
                                <w:sz w:val="18"/>
                                <w:szCs w:val="18"/>
                              </w:rPr>
                            </w:pPr>
                          </w:p>
                        </w:tc>
                        <w:tc>
                          <w:tcPr>
                            <w:tcW w:w="280" w:type="dxa"/>
                            <w:shd w:val="clear" w:color="auto" w:fill="auto"/>
                            <w:vAlign w:val="center"/>
                          </w:tcPr>
                          <w:p w14:paraId="4B1D8C30" w14:textId="77777777" w:rsidR="00D02629" w:rsidRPr="002558B2" w:rsidRDefault="00D02629" w:rsidP="002F4176">
                            <w:pPr>
                              <w:jc w:val="center"/>
                              <w:rPr>
                                <w:rFonts w:eastAsia="Arial Unicode MS" w:cs="Arial"/>
                                <w:sz w:val="18"/>
                                <w:szCs w:val="18"/>
                              </w:rPr>
                            </w:pPr>
                            <w:r w:rsidRPr="002558B2">
                              <w:rPr>
                                <w:rFonts w:cs="Arial"/>
                                <w:sz w:val="18"/>
                                <w:szCs w:val="18"/>
                              </w:rPr>
                              <w:t>7</w:t>
                            </w:r>
                          </w:p>
                        </w:tc>
                        <w:tc>
                          <w:tcPr>
                            <w:tcW w:w="644" w:type="dxa"/>
                            <w:shd w:val="clear" w:color="auto" w:fill="auto"/>
                            <w:tcMar>
                              <w:left w:w="28" w:type="dxa"/>
                            </w:tcMar>
                            <w:vAlign w:val="center"/>
                          </w:tcPr>
                          <w:p w14:paraId="4797FD01" w14:textId="77777777" w:rsidR="00D02629" w:rsidRPr="002558B2" w:rsidRDefault="00D02629" w:rsidP="002F4176">
                            <w:pPr>
                              <w:rPr>
                                <w:rFonts w:eastAsia="Arial Unicode MS" w:cs="Arial"/>
                                <w:sz w:val="18"/>
                                <w:szCs w:val="18"/>
                              </w:rPr>
                            </w:pPr>
                          </w:p>
                        </w:tc>
                        <w:tc>
                          <w:tcPr>
                            <w:tcW w:w="267" w:type="dxa"/>
                            <w:shd w:val="clear" w:color="auto" w:fill="auto"/>
                            <w:vAlign w:val="center"/>
                          </w:tcPr>
                          <w:p w14:paraId="2CD1FAF6" w14:textId="77777777" w:rsidR="00D02629" w:rsidRPr="002558B2" w:rsidRDefault="00D02629" w:rsidP="002F4176">
                            <w:pPr>
                              <w:jc w:val="center"/>
                              <w:rPr>
                                <w:rFonts w:eastAsia="Arial Unicode MS" w:cs="Arial"/>
                                <w:b/>
                                <w:sz w:val="18"/>
                                <w:szCs w:val="18"/>
                              </w:rPr>
                            </w:pPr>
                            <w:r w:rsidRPr="002558B2">
                              <w:rPr>
                                <w:rFonts w:cs="Arial"/>
                                <w:b/>
                                <w:sz w:val="18"/>
                                <w:szCs w:val="18"/>
                              </w:rPr>
                              <w:t>7</w:t>
                            </w:r>
                          </w:p>
                        </w:tc>
                        <w:tc>
                          <w:tcPr>
                            <w:tcW w:w="657" w:type="dxa"/>
                            <w:shd w:val="clear" w:color="auto" w:fill="auto"/>
                            <w:tcMar>
                              <w:left w:w="28" w:type="dxa"/>
                            </w:tcMar>
                            <w:vAlign w:val="center"/>
                          </w:tcPr>
                          <w:p w14:paraId="0E9582EA" w14:textId="77777777" w:rsidR="00D02629" w:rsidRPr="002558B2" w:rsidRDefault="00D02629" w:rsidP="002F4176">
                            <w:pPr>
                              <w:rPr>
                                <w:rFonts w:eastAsia="Arial Unicode MS" w:cs="Arial"/>
                                <w:b/>
                                <w:sz w:val="18"/>
                                <w:szCs w:val="18"/>
                              </w:rPr>
                            </w:pPr>
                            <w:r w:rsidRPr="002558B2">
                              <w:rPr>
                                <w:rFonts w:eastAsia="Arial Unicode MS" w:cs="Arial"/>
                                <w:b/>
                                <w:color w:val="FF0000"/>
                                <w:sz w:val="18"/>
                                <w:szCs w:val="18"/>
                              </w:rPr>
                              <w:t>KR</w:t>
                            </w:r>
                          </w:p>
                        </w:tc>
                        <w:tc>
                          <w:tcPr>
                            <w:tcW w:w="280" w:type="dxa"/>
                            <w:shd w:val="clear" w:color="auto" w:fill="auto"/>
                            <w:vAlign w:val="center"/>
                          </w:tcPr>
                          <w:p w14:paraId="18CC12CB" w14:textId="77777777" w:rsidR="00D02629" w:rsidRPr="002558B2" w:rsidRDefault="00D02629" w:rsidP="002F4176">
                            <w:pPr>
                              <w:jc w:val="center"/>
                              <w:rPr>
                                <w:rFonts w:eastAsia="Arial Unicode MS" w:cs="Arial"/>
                                <w:sz w:val="18"/>
                                <w:szCs w:val="18"/>
                              </w:rPr>
                            </w:pPr>
                            <w:r w:rsidRPr="002558B2">
                              <w:rPr>
                                <w:rFonts w:cs="Arial"/>
                                <w:sz w:val="18"/>
                                <w:szCs w:val="18"/>
                              </w:rPr>
                              <w:t>7</w:t>
                            </w:r>
                          </w:p>
                        </w:tc>
                        <w:tc>
                          <w:tcPr>
                            <w:tcW w:w="644" w:type="dxa"/>
                            <w:shd w:val="clear" w:color="auto" w:fill="auto"/>
                            <w:tcMar>
                              <w:left w:w="28" w:type="dxa"/>
                            </w:tcMar>
                            <w:vAlign w:val="center"/>
                          </w:tcPr>
                          <w:p w14:paraId="67F9A9AB" w14:textId="77777777" w:rsidR="00D02629" w:rsidRPr="002558B2" w:rsidRDefault="00D02629" w:rsidP="002F4176">
                            <w:pPr>
                              <w:rPr>
                                <w:rFonts w:eastAsia="Arial Unicode MS" w:cs="Arial"/>
                                <w:bCs/>
                                <w:sz w:val="18"/>
                                <w:szCs w:val="18"/>
                              </w:rPr>
                            </w:pPr>
                          </w:p>
                        </w:tc>
                      </w:tr>
                      <w:tr w:rsidR="00D02629" w:rsidRPr="002558B2" w14:paraId="1B111860" w14:textId="77777777" w:rsidTr="002F4176">
                        <w:trPr>
                          <w:cantSplit/>
                          <w:trHeight w:hRule="exact" w:val="284"/>
                        </w:trPr>
                        <w:tc>
                          <w:tcPr>
                            <w:tcW w:w="258" w:type="dxa"/>
                            <w:shd w:val="clear" w:color="auto" w:fill="auto"/>
                            <w:vAlign w:val="center"/>
                          </w:tcPr>
                          <w:p w14:paraId="3EF6FAF9" w14:textId="77777777" w:rsidR="00D02629" w:rsidRPr="002558B2" w:rsidRDefault="00D02629" w:rsidP="002F4176">
                            <w:pPr>
                              <w:jc w:val="center"/>
                              <w:rPr>
                                <w:rFonts w:eastAsia="Arial Unicode MS" w:cs="Arial"/>
                                <w:sz w:val="18"/>
                                <w:szCs w:val="18"/>
                              </w:rPr>
                            </w:pPr>
                            <w:r w:rsidRPr="002558B2">
                              <w:rPr>
                                <w:rFonts w:cs="Arial"/>
                                <w:sz w:val="18"/>
                                <w:szCs w:val="18"/>
                              </w:rPr>
                              <w:t>8</w:t>
                            </w:r>
                          </w:p>
                        </w:tc>
                        <w:tc>
                          <w:tcPr>
                            <w:tcW w:w="1710" w:type="dxa"/>
                            <w:shd w:val="clear" w:color="auto" w:fill="auto"/>
                            <w:vAlign w:val="center"/>
                          </w:tcPr>
                          <w:p w14:paraId="2406F302" w14:textId="77777777" w:rsidR="00D02629" w:rsidRPr="002558B2" w:rsidRDefault="00D02629" w:rsidP="002F4176">
                            <w:pPr>
                              <w:jc w:val="center"/>
                              <w:rPr>
                                <w:rFonts w:cs="Arial"/>
                                <w:sz w:val="18"/>
                                <w:szCs w:val="18"/>
                              </w:rPr>
                            </w:pPr>
                          </w:p>
                        </w:tc>
                        <w:tc>
                          <w:tcPr>
                            <w:tcW w:w="360" w:type="dxa"/>
                            <w:shd w:val="clear" w:color="auto" w:fill="auto"/>
                            <w:vAlign w:val="center"/>
                          </w:tcPr>
                          <w:p w14:paraId="39A55151" w14:textId="77777777" w:rsidR="00D02629" w:rsidRPr="002558B2" w:rsidRDefault="00D02629" w:rsidP="002F4176">
                            <w:pPr>
                              <w:jc w:val="center"/>
                              <w:rPr>
                                <w:rFonts w:eastAsia="Arial Unicode MS" w:cs="Arial"/>
                                <w:sz w:val="18"/>
                                <w:szCs w:val="18"/>
                              </w:rPr>
                            </w:pPr>
                            <w:r w:rsidRPr="002558B2">
                              <w:rPr>
                                <w:rFonts w:cs="Arial"/>
                                <w:sz w:val="18"/>
                                <w:szCs w:val="18"/>
                              </w:rPr>
                              <w:t>8</w:t>
                            </w:r>
                          </w:p>
                        </w:tc>
                        <w:tc>
                          <w:tcPr>
                            <w:tcW w:w="511" w:type="dxa"/>
                            <w:shd w:val="clear" w:color="auto" w:fill="auto"/>
                            <w:tcMar>
                              <w:top w:w="0" w:type="dxa"/>
                              <w:left w:w="28" w:type="dxa"/>
                              <w:bottom w:w="0" w:type="dxa"/>
                              <w:right w:w="0" w:type="dxa"/>
                            </w:tcMar>
                            <w:vAlign w:val="center"/>
                          </w:tcPr>
                          <w:p w14:paraId="162D761B" w14:textId="77777777" w:rsidR="00D02629" w:rsidRPr="002558B2" w:rsidRDefault="00D02629" w:rsidP="002F4176">
                            <w:pPr>
                              <w:rPr>
                                <w:rFonts w:eastAsia="Arial Unicode MS" w:cs="Arial"/>
                                <w:bCs/>
                                <w:sz w:val="18"/>
                                <w:szCs w:val="18"/>
                              </w:rPr>
                            </w:pPr>
                          </w:p>
                        </w:tc>
                        <w:tc>
                          <w:tcPr>
                            <w:tcW w:w="283" w:type="dxa"/>
                            <w:shd w:val="clear" w:color="auto" w:fill="auto"/>
                            <w:vAlign w:val="center"/>
                          </w:tcPr>
                          <w:p w14:paraId="6918AFF0" w14:textId="77777777" w:rsidR="00D02629" w:rsidRPr="002558B2" w:rsidRDefault="00D02629" w:rsidP="002F4176">
                            <w:pPr>
                              <w:jc w:val="center"/>
                              <w:rPr>
                                <w:rFonts w:eastAsia="Arial Unicode MS" w:cs="Arial"/>
                                <w:sz w:val="18"/>
                                <w:szCs w:val="18"/>
                              </w:rPr>
                            </w:pPr>
                            <w:r w:rsidRPr="002558B2">
                              <w:rPr>
                                <w:rFonts w:cs="Arial"/>
                                <w:b/>
                                <w:color w:val="FF0000"/>
                                <w:sz w:val="18"/>
                                <w:szCs w:val="18"/>
                              </w:rPr>
                              <w:t>8</w:t>
                            </w:r>
                          </w:p>
                        </w:tc>
                        <w:tc>
                          <w:tcPr>
                            <w:tcW w:w="1710" w:type="dxa"/>
                            <w:shd w:val="clear" w:color="auto" w:fill="auto"/>
                            <w:tcMar>
                              <w:top w:w="0" w:type="dxa"/>
                              <w:left w:w="28" w:type="dxa"/>
                              <w:bottom w:w="0" w:type="dxa"/>
                              <w:right w:w="0" w:type="dxa"/>
                            </w:tcMar>
                            <w:vAlign w:val="center"/>
                          </w:tcPr>
                          <w:p w14:paraId="73228AFD" w14:textId="77777777" w:rsidR="00D02629" w:rsidRPr="002558B2" w:rsidRDefault="00D02629" w:rsidP="002F4176">
                            <w:pPr>
                              <w:rPr>
                                <w:rFonts w:eastAsia="Arial Unicode MS" w:cs="Arial"/>
                                <w:bCs/>
                                <w:sz w:val="18"/>
                                <w:szCs w:val="18"/>
                              </w:rPr>
                            </w:pPr>
                            <w:r w:rsidRPr="002558B2">
                              <w:rPr>
                                <w:rFonts w:cs="Arial"/>
                                <w:b/>
                                <w:color w:val="FF0000"/>
                                <w:sz w:val="18"/>
                                <w:szCs w:val="18"/>
                              </w:rPr>
                              <w:t>KZ</w:t>
                            </w:r>
                            <w:r>
                              <w:rPr>
                                <w:rFonts w:cs="Arial"/>
                                <w:b/>
                                <w:color w:val="FF0000"/>
                                <w:sz w:val="18"/>
                                <w:szCs w:val="18"/>
                              </w:rPr>
                              <w:t>, KR, TJ, TM, UZ</w:t>
                            </w:r>
                          </w:p>
                        </w:tc>
                        <w:tc>
                          <w:tcPr>
                            <w:tcW w:w="292" w:type="dxa"/>
                            <w:shd w:val="clear" w:color="auto" w:fill="auto"/>
                            <w:vAlign w:val="center"/>
                          </w:tcPr>
                          <w:p w14:paraId="0F3AEEF8" w14:textId="77777777" w:rsidR="00D02629" w:rsidRPr="002558B2" w:rsidRDefault="00D02629" w:rsidP="002F4176">
                            <w:pPr>
                              <w:jc w:val="center"/>
                              <w:rPr>
                                <w:rFonts w:eastAsia="Arial Unicode MS" w:cs="Arial"/>
                                <w:sz w:val="18"/>
                                <w:szCs w:val="18"/>
                              </w:rPr>
                            </w:pPr>
                            <w:r w:rsidRPr="002558B2">
                              <w:rPr>
                                <w:rFonts w:cs="Arial"/>
                                <w:sz w:val="18"/>
                                <w:szCs w:val="18"/>
                              </w:rPr>
                              <w:t>8</w:t>
                            </w:r>
                          </w:p>
                        </w:tc>
                        <w:tc>
                          <w:tcPr>
                            <w:tcW w:w="360" w:type="dxa"/>
                            <w:shd w:val="clear" w:color="auto" w:fill="auto"/>
                            <w:tcMar>
                              <w:left w:w="28" w:type="dxa"/>
                            </w:tcMar>
                            <w:vAlign w:val="center"/>
                          </w:tcPr>
                          <w:p w14:paraId="62EE58AA" w14:textId="77777777" w:rsidR="00D02629" w:rsidRPr="002558B2" w:rsidRDefault="00D02629" w:rsidP="002F4176">
                            <w:pPr>
                              <w:rPr>
                                <w:rFonts w:eastAsia="Arial Unicode MS" w:cs="Arial"/>
                                <w:sz w:val="18"/>
                                <w:szCs w:val="18"/>
                              </w:rPr>
                            </w:pPr>
                          </w:p>
                        </w:tc>
                        <w:tc>
                          <w:tcPr>
                            <w:tcW w:w="282" w:type="dxa"/>
                            <w:shd w:val="clear" w:color="auto" w:fill="auto"/>
                            <w:vAlign w:val="center"/>
                          </w:tcPr>
                          <w:p w14:paraId="6CCC50EA" w14:textId="77777777" w:rsidR="00D02629" w:rsidRPr="002558B2" w:rsidRDefault="00D02629" w:rsidP="002F4176">
                            <w:pPr>
                              <w:jc w:val="center"/>
                              <w:rPr>
                                <w:rFonts w:eastAsia="Arial Unicode MS" w:cs="Arial"/>
                                <w:sz w:val="18"/>
                                <w:szCs w:val="18"/>
                              </w:rPr>
                            </w:pPr>
                            <w:r w:rsidRPr="002558B2">
                              <w:rPr>
                                <w:rFonts w:cs="Arial"/>
                                <w:sz w:val="18"/>
                                <w:szCs w:val="18"/>
                              </w:rPr>
                              <w:t>8</w:t>
                            </w:r>
                          </w:p>
                        </w:tc>
                        <w:tc>
                          <w:tcPr>
                            <w:tcW w:w="1710" w:type="dxa"/>
                            <w:shd w:val="clear" w:color="auto" w:fill="auto"/>
                            <w:tcMar>
                              <w:left w:w="28" w:type="dxa"/>
                            </w:tcMar>
                            <w:vAlign w:val="center"/>
                          </w:tcPr>
                          <w:p w14:paraId="75491512" w14:textId="77777777" w:rsidR="00D02629" w:rsidRPr="002558B2" w:rsidRDefault="00D02629" w:rsidP="002F4176">
                            <w:pPr>
                              <w:rPr>
                                <w:rFonts w:eastAsia="Arial Unicode MS" w:cs="Arial"/>
                                <w:sz w:val="18"/>
                                <w:szCs w:val="18"/>
                              </w:rPr>
                            </w:pPr>
                          </w:p>
                        </w:tc>
                        <w:tc>
                          <w:tcPr>
                            <w:tcW w:w="309" w:type="dxa"/>
                            <w:shd w:val="clear" w:color="auto" w:fill="auto"/>
                            <w:vAlign w:val="center"/>
                          </w:tcPr>
                          <w:p w14:paraId="0FBA3B51" w14:textId="77777777" w:rsidR="00D02629" w:rsidRPr="002558B2" w:rsidRDefault="00D02629" w:rsidP="002F4176">
                            <w:pPr>
                              <w:jc w:val="center"/>
                              <w:rPr>
                                <w:rFonts w:eastAsia="Arial Unicode MS" w:cs="Arial"/>
                                <w:sz w:val="18"/>
                                <w:szCs w:val="18"/>
                              </w:rPr>
                            </w:pPr>
                            <w:r w:rsidRPr="002558B2">
                              <w:rPr>
                                <w:rFonts w:cs="Arial"/>
                                <w:sz w:val="18"/>
                                <w:szCs w:val="18"/>
                              </w:rPr>
                              <w:t>8</w:t>
                            </w:r>
                          </w:p>
                        </w:tc>
                        <w:tc>
                          <w:tcPr>
                            <w:tcW w:w="360" w:type="dxa"/>
                            <w:shd w:val="clear" w:color="auto" w:fill="auto"/>
                            <w:tcMar>
                              <w:left w:w="28" w:type="dxa"/>
                            </w:tcMar>
                            <w:vAlign w:val="center"/>
                          </w:tcPr>
                          <w:p w14:paraId="76825BED" w14:textId="77777777" w:rsidR="00D02629" w:rsidRPr="002558B2" w:rsidRDefault="00D02629" w:rsidP="002F4176">
                            <w:pPr>
                              <w:rPr>
                                <w:rFonts w:eastAsia="Arial Unicode MS" w:cs="Arial"/>
                                <w:bCs/>
                                <w:sz w:val="18"/>
                                <w:szCs w:val="18"/>
                              </w:rPr>
                            </w:pPr>
                          </w:p>
                        </w:tc>
                        <w:tc>
                          <w:tcPr>
                            <w:tcW w:w="278" w:type="dxa"/>
                            <w:shd w:val="clear" w:color="auto" w:fill="auto"/>
                            <w:vAlign w:val="center"/>
                          </w:tcPr>
                          <w:p w14:paraId="020D9A92" w14:textId="77777777" w:rsidR="00D02629" w:rsidRPr="002558B2" w:rsidRDefault="00D02629" w:rsidP="002F4176">
                            <w:pPr>
                              <w:jc w:val="center"/>
                              <w:rPr>
                                <w:rFonts w:eastAsia="Arial Unicode MS" w:cs="Arial"/>
                                <w:sz w:val="18"/>
                                <w:szCs w:val="18"/>
                              </w:rPr>
                            </w:pPr>
                            <w:r w:rsidRPr="002558B2">
                              <w:rPr>
                                <w:rFonts w:cs="Arial"/>
                                <w:sz w:val="18"/>
                                <w:szCs w:val="18"/>
                              </w:rPr>
                              <w:t>8</w:t>
                            </w:r>
                          </w:p>
                        </w:tc>
                        <w:tc>
                          <w:tcPr>
                            <w:tcW w:w="360" w:type="dxa"/>
                            <w:shd w:val="clear" w:color="auto" w:fill="auto"/>
                            <w:tcMar>
                              <w:left w:w="28" w:type="dxa"/>
                            </w:tcMar>
                            <w:vAlign w:val="center"/>
                          </w:tcPr>
                          <w:p w14:paraId="5EEF9619"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285E2CBB" w14:textId="77777777" w:rsidR="00D02629" w:rsidRPr="002558B2" w:rsidRDefault="00D02629" w:rsidP="002F4176">
                            <w:pPr>
                              <w:jc w:val="center"/>
                              <w:rPr>
                                <w:rFonts w:eastAsia="Arial Unicode MS" w:cs="Arial"/>
                                <w:sz w:val="18"/>
                                <w:szCs w:val="18"/>
                              </w:rPr>
                            </w:pPr>
                            <w:r w:rsidRPr="002558B2">
                              <w:rPr>
                                <w:rFonts w:cs="Arial"/>
                                <w:sz w:val="18"/>
                                <w:szCs w:val="18"/>
                              </w:rPr>
                              <w:t>8</w:t>
                            </w:r>
                          </w:p>
                        </w:tc>
                        <w:tc>
                          <w:tcPr>
                            <w:tcW w:w="374" w:type="dxa"/>
                            <w:shd w:val="clear" w:color="auto" w:fill="auto"/>
                            <w:tcMar>
                              <w:left w:w="28" w:type="dxa"/>
                            </w:tcMar>
                            <w:vAlign w:val="center"/>
                          </w:tcPr>
                          <w:p w14:paraId="3FE6BEC7" w14:textId="77777777" w:rsidR="00D02629" w:rsidRPr="002558B2" w:rsidRDefault="00D02629" w:rsidP="002F4176">
                            <w:pPr>
                              <w:rPr>
                                <w:rFonts w:eastAsia="Arial Unicode MS" w:cs="Arial"/>
                                <w:sz w:val="18"/>
                                <w:szCs w:val="18"/>
                              </w:rPr>
                            </w:pPr>
                          </w:p>
                        </w:tc>
                        <w:tc>
                          <w:tcPr>
                            <w:tcW w:w="273" w:type="dxa"/>
                            <w:shd w:val="clear" w:color="auto" w:fill="auto"/>
                            <w:vAlign w:val="center"/>
                          </w:tcPr>
                          <w:p w14:paraId="12319EA7" w14:textId="77777777" w:rsidR="00D02629" w:rsidRPr="002558B2" w:rsidRDefault="00D02629" w:rsidP="002F4176">
                            <w:pPr>
                              <w:jc w:val="center"/>
                              <w:rPr>
                                <w:rFonts w:eastAsia="Arial Unicode MS" w:cs="Arial"/>
                                <w:sz w:val="18"/>
                                <w:szCs w:val="18"/>
                              </w:rPr>
                            </w:pPr>
                            <w:r w:rsidRPr="002558B2">
                              <w:rPr>
                                <w:rFonts w:cs="Arial"/>
                                <w:sz w:val="18"/>
                                <w:szCs w:val="18"/>
                              </w:rPr>
                              <w:t>8</w:t>
                            </w:r>
                          </w:p>
                        </w:tc>
                        <w:tc>
                          <w:tcPr>
                            <w:tcW w:w="758" w:type="dxa"/>
                            <w:shd w:val="clear" w:color="auto" w:fill="auto"/>
                            <w:tcMar>
                              <w:left w:w="28" w:type="dxa"/>
                            </w:tcMar>
                            <w:vAlign w:val="center"/>
                          </w:tcPr>
                          <w:p w14:paraId="14A035A7"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6136F7FF" w14:textId="77777777" w:rsidR="00D02629" w:rsidRPr="002558B2" w:rsidRDefault="00D02629" w:rsidP="002F4176">
                            <w:pPr>
                              <w:jc w:val="center"/>
                              <w:rPr>
                                <w:rFonts w:eastAsia="Arial Unicode MS" w:cs="Arial"/>
                                <w:sz w:val="18"/>
                                <w:szCs w:val="18"/>
                              </w:rPr>
                            </w:pPr>
                            <w:r w:rsidRPr="002558B2">
                              <w:rPr>
                                <w:rFonts w:cs="Arial"/>
                                <w:sz w:val="18"/>
                                <w:szCs w:val="18"/>
                              </w:rPr>
                              <w:t>8</w:t>
                            </w:r>
                          </w:p>
                        </w:tc>
                        <w:tc>
                          <w:tcPr>
                            <w:tcW w:w="644" w:type="dxa"/>
                            <w:shd w:val="clear" w:color="auto" w:fill="auto"/>
                            <w:tcMar>
                              <w:left w:w="28" w:type="dxa"/>
                            </w:tcMar>
                            <w:vAlign w:val="center"/>
                          </w:tcPr>
                          <w:p w14:paraId="14D4D18C" w14:textId="77777777" w:rsidR="00D02629" w:rsidRPr="002558B2" w:rsidRDefault="00D02629" w:rsidP="002F4176">
                            <w:pPr>
                              <w:rPr>
                                <w:rFonts w:eastAsia="Arial Unicode MS" w:cs="Arial"/>
                                <w:sz w:val="18"/>
                                <w:szCs w:val="18"/>
                              </w:rPr>
                            </w:pPr>
                          </w:p>
                        </w:tc>
                        <w:tc>
                          <w:tcPr>
                            <w:tcW w:w="267" w:type="dxa"/>
                            <w:shd w:val="clear" w:color="auto" w:fill="auto"/>
                            <w:vAlign w:val="center"/>
                          </w:tcPr>
                          <w:p w14:paraId="4377AE84" w14:textId="77777777" w:rsidR="00D02629" w:rsidRPr="002558B2" w:rsidRDefault="00D02629" w:rsidP="002F4176">
                            <w:pPr>
                              <w:jc w:val="center"/>
                              <w:rPr>
                                <w:rFonts w:eastAsia="Arial Unicode MS" w:cs="Arial"/>
                                <w:sz w:val="18"/>
                                <w:szCs w:val="18"/>
                              </w:rPr>
                            </w:pPr>
                            <w:r w:rsidRPr="002558B2">
                              <w:rPr>
                                <w:rFonts w:cs="Arial"/>
                                <w:sz w:val="18"/>
                                <w:szCs w:val="18"/>
                              </w:rPr>
                              <w:t>8</w:t>
                            </w:r>
                          </w:p>
                        </w:tc>
                        <w:tc>
                          <w:tcPr>
                            <w:tcW w:w="657" w:type="dxa"/>
                            <w:shd w:val="clear" w:color="auto" w:fill="auto"/>
                            <w:tcMar>
                              <w:left w:w="28" w:type="dxa"/>
                            </w:tcMar>
                            <w:vAlign w:val="center"/>
                          </w:tcPr>
                          <w:p w14:paraId="616EE2CE" w14:textId="77777777" w:rsidR="00D02629" w:rsidRPr="002558B2" w:rsidRDefault="00D02629" w:rsidP="002F4176">
                            <w:pPr>
                              <w:rPr>
                                <w:rFonts w:eastAsia="Arial Unicode MS" w:cs="Arial"/>
                                <w:bCs/>
                                <w:sz w:val="18"/>
                                <w:szCs w:val="18"/>
                              </w:rPr>
                            </w:pPr>
                          </w:p>
                        </w:tc>
                        <w:tc>
                          <w:tcPr>
                            <w:tcW w:w="280" w:type="dxa"/>
                            <w:shd w:val="clear" w:color="auto" w:fill="auto"/>
                            <w:vAlign w:val="center"/>
                          </w:tcPr>
                          <w:p w14:paraId="75FFE567" w14:textId="77777777" w:rsidR="00D02629" w:rsidRPr="002558B2" w:rsidRDefault="00D02629" w:rsidP="002F4176">
                            <w:pPr>
                              <w:jc w:val="center"/>
                              <w:rPr>
                                <w:rFonts w:eastAsia="Arial Unicode MS" w:cs="Arial"/>
                                <w:sz w:val="18"/>
                                <w:szCs w:val="18"/>
                              </w:rPr>
                            </w:pPr>
                            <w:r w:rsidRPr="002558B2">
                              <w:rPr>
                                <w:rFonts w:cs="Arial"/>
                                <w:sz w:val="18"/>
                                <w:szCs w:val="18"/>
                              </w:rPr>
                              <w:t>8</w:t>
                            </w:r>
                          </w:p>
                        </w:tc>
                        <w:tc>
                          <w:tcPr>
                            <w:tcW w:w="644" w:type="dxa"/>
                            <w:shd w:val="clear" w:color="auto" w:fill="auto"/>
                            <w:tcMar>
                              <w:left w:w="28" w:type="dxa"/>
                            </w:tcMar>
                            <w:vAlign w:val="center"/>
                          </w:tcPr>
                          <w:p w14:paraId="7510A82F" w14:textId="77777777" w:rsidR="00D02629" w:rsidRPr="002558B2" w:rsidRDefault="00D02629" w:rsidP="002F4176">
                            <w:pPr>
                              <w:rPr>
                                <w:rFonts w:eastAsia="Arial Unicode MS" w:cs="Arial"/>
                                <w:sz w:val="18"/>
                                <w:szCs w:val="18"/>
                              </w:rPr>
                            </w:pPr>
                            <w:r w:rsidRPr="00C67315">
                              <w:rPr>
                                <w:rFonts w:eastAsia="Arial Unicode MS" w:cs="Arial"/>
                                <w:b/>
                                <w:color w:val="FF0000"/>
                                <w:sz w:val="18"/>
                                <w:szCs w:val="18"/>
                              </w:rPr>
                              <w:t>UZ</w:t>
                            </w:r>
                          </w:p>
                        </w:tc>
                      </w:tr>
                      <w:tr w:rsidR="00D02629" w:rsidRPr="002558B2" w14:paraId="3EFDD029" w14:textId="77777777" w:rsidTr="002F4176">
                        <w:trPr>
                          <w:cantSplit/>
                          <w:trHeight w:hRule="exact" w:val="284"/>
                        </w:trPr>
                        <w:tc>
                          <w:tcPr>
                            <w:tcW w:w="258" w:type="dxa"/>
                            <w:shd w:val="clear" w:color="auto" w:fill="auto"/>
                            <w:vAlign w:val="center"/>
                          </w:tcPr>
                          <w:p w14:paraId="79E0D3BE" w14:textId="77777777" w:rsidR="00D02629" w:rsidRPr="002558B2" w:rsidRDefault="00D02629" w:rsidP="002F4176">
                            <w:pPr>
                              <w:jc w:val="center"/>
                              <w:rPr>
                                <w:rFonts w:eastAsia="Arial Unicode MS" w:cs="Arial"/>
                                <w:sz w:val="18"/>
                                <w:szCs w:val="18"/>
                              </w:rPr>
                            </w:pPr>
                            <w:r w:rsidRPr="002558B2">
                              <w:rPr>
                                <w:rFonts w:cs="Arial"/>
                                <w:sz w:val="18"/>
                                <w:szCs w:val="18"/>
                              </w:rPr>
                              <w:t>9</w:t>
                            </w:r>
                          </w:p>
                        </w:tc>
                        <w:tc>
                          <w:tcPr>
                            <w:tcW w:w="1710" w:type="dxa"/>
                            <w:shd w:val="clear" w:color="auto" w:fill="auto"/>
                            <w:vAlign w:val="center"/>
                          </w:tcPr>
                          <w:p w14:paraId="41281B0E" w14:textId="77777777" w:rsidR="00D02629" w:rsidRPr="002558B2" w:rsidRDefault="00D02629" w:rsidP="002F4176">
                            <w:pPr>
                              <w:jc w:val="center"/>
                              <w:rPr>
                                <w:rFonts w:cs="Arial"/>
                                <w:sz w:val="18"/>
                                <w:szCs w:val="18"/>
                              </w:rPr>
                            </w:pPr>
                          </w:p>
                        </w:tc>
                        <w:tc>
                          <w:tcPr>
                            <w:tcW w:w="360" w:type="dxa"/>
                            <w:shd w:val="clear" w:color="auto" w:fill="auto"/>
                            <w:vAlign w:val="center"/>
                          </w:tcPr>
                          <w:p w14:paraId="3AA2CBD1" w14:textId="77777777" w:rsidR="00D02629" w:rsidRPr="002558B2" w:rsidRDefault="00D02629" w:rsidP="002F4176">
                            <w:pPr>
                              <w:jc w:val="center"/>
                              <w:rPr>
                                <w:rFonts w:eastAsia="Arial Unicode MS" w:cs="Arial"/>
                                <w:sz w:val="18"/>
                                <w:szCs w:val="18"/>
                              </w:rPr>
                            </w:pPr>
                            <w:r w:rsidRPr="002558B2">
                              <w:rPr>
                                <w:rFonts w:cs="Arial"/>
                                <w:sz w:val="18"/>
                                <w:szCs w:val="18"/>
                              </w:rPr>
                              <w:t>9</w:t>
                            </w:r>
                          </w:p>
                        </w:tc>
                        <w:tc>
                          <w:tcPr>
                            <w:tcW w:w="511" w:type="dxa"/>
                            <w:shd w:val="clear" w:color="auto" w:fill="auto"/>
                            <w:tcMar>
                              <w:top w:w="0" w:type="dxa"/>
                              <w:left w:w="28" w:type="dxa"/>
                              <w:bottom w:w="0" w:type="dxa"/>
                              <w:right w:w="0" w:type="dxa"/>
                            </w:tcMar>
                            <w:vAlign w:val="center"/>
                          </w:tcPr>
                          <w:p w14:paraId="1271E1B4" w14:textId="77777777" w:rsidR="00D02629" w:rsidRPr="002558B2" w:rsidRDefault="00D02629" w:rsidP="002F4176">
                            <w:pPr>
                              <w:rPr>
                                <w:rFonts w:eastAsia="Arial Unicode MS" w:cs="Arial"/>
                                <w:bCs/>
                                <w:sz w:val="18"/>
                                <w:szCs w:val="18"/>
                              </w:rPr>
                            </w:pPr>
                          </w:p>
                        </w:tc>
                        <w:tc>
                          <w:tcPr>
                            <w:tcW w:w="283" w:type="dxa"/>
                            <w:shd w:val="clear" w:color="auto" w:fill="auto"/>
                            <w:vAlign w:val="center"/>
                          </w:tcPr>
                          <w:p w14:paraId="35EC6286" w14:textId="77777777" w:rsidR="00D02629" w:rsidRPr="002558B2" w:rsidRDefault="00D02629" w:rsidP="002F4176">
                            <w:pPr>
                              <w:jc w:val="center"/>
                              <w:rPr>
                                <w:rFonts w:eastAsia="Arial Unicode MS" w:cs="Arial"/>
                                <w:sz w:val="18"/>
                                <w:szCs w:val="18"/>
                              </w:rPr>
                            </w:pPr>
                            <w:r w:rsidRPr="002558B2">
                              <w:rPr>
                                <w:rFonts w:cs="Arial"/>
                                <w:sz w:val="18"/>
                                <w:szCs w:val="18"/>
                              </w:rPr>
                              <w:t>9</w:t>
                            </w:r>
                          </w:p>
                        </w:tc>
                        <w:tc>
                          <w:tcPr>
                            <w:tcW w:w="1710" w:type="dxa"/>
                            <w:shd w:val="clear" w:color="auto" w:fill="auto"/>
                            <w:tcMar>
                              <w:top w:w="0" w:type="dxa"/>
                              <w:left w:w="28" w:type="dxa"/>
                              <w:bottom w:w="0" w:type="dxa"/>
                              <w:right w:w="0" w:type="dxa"/>
                            </w:tcMar>
                            <w:vAlign w:val="center"/>
                          </w:tcPr>
                          <w:p w14:paraId="488C87FE" w14:textId="77777777" w:rsidR="00D02629" w:rsidRPr="002558B2" w:rsidRDefault="00D02629" w:rsidP="002F4176">
                            <w:pPr>
                              <w:rPr>
                                <w:rFonts w:eastAsia="Arial Unicode MS" w:cs="Arial"/>
                                <w:bCs/>
                                <w:sz w:val="18"/>
                                <w:szCs w:val="18"/>
                              </w:rPr>
                            </w:pPr>
                          </w:p>
                        </w:tc>
                        <w:tc>
                          <w:tcPr>
                            <w:tcW w:w="292" w:type="dxa"/>
                            <w:shd w:val="clear" w:color="auto" w:fill="auto"/>
                            <w:vAlign w:val="center"/>
                          </w:tcPr>
                          <w:p w14:paraId="524A08E5" w14:textId="77777777" w:rsidR="00D02629" w:rsidRPr="002558B2" w:rsidRDefault="00D02629" w:rsidP="002F4176">
                            <w:pPr>
                              <w:jc w:val="center"/>
                              <w:rPr>
                                <w:rFonts w:eastAsia="Arial Unicode MS" w:cs="Arial"/>
                                <w:sz w:val="18"/>
                                <w:szCs w:val="18"/>
                              </w:rPr>
                            </w:pPr>
                            <w:r w:rsidRPr="002558B2">
                              <w:rPr>
                                <w:rFonts w:cs="Arial"/>
                                <w:sz w:val="18"/>
                                <w:szCs w:val="18"/>
                              </w:rPr>
                              <w:t>9</w:t>
                            </w:r>
                          </w:p>
                        </w:tc>
                        <w:tc>
                          <w:tcPr>
                            <w:tcW w:w="360" w:type="dxa"/>
                            <w:shd w:val="clear" w:color="auto" w:fill="auto"/>
                            <w:tcMar>
                              <w:left w:w="28" w:type="dxa"/>
                            </w:tcMar>
                            <w:vAlign w:val="center"/>
                          </w:tcPr>
                          <w:p w14:paraId="7D440910" w14:textId="77777777" w:rsidR="00D02629" w:rsidRPr="002558B2" w:rsidRDefault="00D02629" w:rsidP="002F4176">
                            <w:pPr>
                              <w:rPr>
                                <w:rFonts w:eastAsia="Arial Unicode MS" w:cs="Arial"/>
                                <w:sz w:val="18"/>
                                <w:szCs w:val="18"/>
                              </w:rPr>
                            </w:pPr>
                          </w:p>
                        </w:tc>
                        <w:tc>
                          <w:tcPr>
                            <w:tcW w:w="282" w:type="dxa"/>
                            <w:shd w:val="clear" w:color="auto" w:fill="auto"/>
                            <w:vAlign w:val="center"/>
                          </w:tcPr>
                          <w:p w14:paraId="361C9CC8" w14:textId="77777777" w:rsidR="00D02629" w:rsidRPr="002558B2" w:rsidRDefault="00D02629" w:rsidP="002F4176">
                            <w:pPr>
                              <w:jc w:val="center"/>
                              <w:rPr>
                                <w:rFonts w:eastAsia="Arial Unicode MS" w:cs="Arial"/>
                                <w:b/>
                                <w:color w:val="FF0000"/>
                                <w:sz w:val="18"/>
                                <w:szCs w:val="18"/>
                              </w:rPr>
                            </w:pPr>
                            <w:r w:rsidRPr="002558B2">
                              <w:rPr>
                                <w:rFonts w:cs="Arial"/>
                                <w:b/>
                                <w:color w:val="FF0000"/>
                                <w:sz w:val="18"/>
                                <w:szCs w:val="18"/>
                              </w:rPr>
                              <w:t>9</w:t>
                            </w:r>
                          </w:p>
                        </w:tc>
                        <w:tc>
                          <w:tcPr>
                            <w:tcW w:w="1710" w:type="dxa"/>
                            <w:shd w:val="clear" w:color="auto" w:fill="auto"/>
                            <w:tcMar>
                              <w:left w:w="28" w:type="dxa"/>
                            </w:tcMar>
                            <w:vAlign w:val="center"/>
                          </w:tcPr>
                          <w:p w14:paraId="02B762C7" w14:textId="77777777" w:rsidR="00D02629" w:rsidRPr="002558B2" w:rsidRDefault="00D02629" w:rsidP="002F4176">
                            <w:pPr>
                              <w:rPr>
                                <w:rFonts w:eastAsia="Arial Unicode MS" w:cs="Arial"/>
                                <w:b/>
                                <w:color w:val="FF0000"/>
                                <w:sz w:val="18"/>
                                <w:szCs w:val="18"/>
                              </w:rPr>
                            </w:pPr>
                            <w:r w:rsidRPr="002558B2">
                              <w:rPr>
                                <w:rFonts w:eastAsia="Arial Unicode MS" w:cs="Arial"/>
                                <w:b/>
                                <w:color w:val="FF0000"/>
                                <w:sz w:val="18"/>
                                <w:szCs w:val="18"/>
                              </w:rPr>
                              <w:t>KZ</w:t>
                            </w:r>
                            <w:r>
                              <w:rPr>
                                <w:rFonts w:eastAsia="Arial Unicode MS" w:cs="Arial"/>
                                <w:b/>
                                <w:color w:val="FF0000"/>
                                <w:sz w:val="18"/>
                                <w:szCs w:val="18"/>
                              </w:rPr>
                              <w:t>, KR, TJ, TM, UZ</w:t>
                            </w:r>
                          </w:p>
                        </w:tc>
                        <w:tc>
                          <w:tcPr>
                            <w:tcW w:w="309" w:type="dxa"/>
                            <w:shd w:val="clear" w:color="auto" w:fill="auto"/>
                            <w:vAlign w:val="center"/>
                          </w:tcPr>
                          <w:p w14:paraId="50550FA9" w14:textId="77777777" w:rsidR="00D02629" w:rsidRPr="002558B2" w:rsidRDefault="00D02629" w:rsidP="002F4176">
                            <w:pPr>
                              <w:jc w:val="center"/>
                              <w:rPr>
                                <w:rFonts w:eastAsia="Arial Unicode MS" w:cs="Arial"/>
                                <w:sz w:val="18"/>
                                <w:szCs w:val="18"/>
                              </w:rPr>
                            </w:pPr>
                            <w:r w:rsidRPr="002558B2">
                              <w:rPr>
                                <w:rFonts w:cs="Arial"/>
                                <w:sz w:val="18"/>
                                <w:szCs w:val="18"/>
                              </w:rPr>
                              <w:t>9</w:t>
                            </w:r>
                          </w:p>
                        </w:tc>
                        <w:tc>
                          <w:tcPr>
                            <w:tcW w:w="360" w:type="dxa"/>
                            <w:shd w:val="clear" w:color="auto" w:fill="auto"/>
                            <w:tcMar>
                              <w:left w:w="28" w:type="dxa"/>
                            </w:tcMar>
                            <w:vAlign w:val="center"/>
                          </w:tcPr>
                          <w:p w14:paraId="6A46960B" w14:textId="77777777" w:rsidR="00D02629" w:rsidRPr="002558B2" w:rsidRDefault="00D02629" w:rsidP="002F4176">
                            <w:pPr>
                              <w:rPr>
                                <w:rFonts w:eastAsia="Arial Unicode MS" w:cs="Arial"/>
                                <w:sz w:val="18"/>
                                <w:szCs w:val="18"/>
                              </w:rPr>
                            </w:pPr>
                          </w:p>
                        </w:tc>
                        <w:tc>
                          <w:tcPr>
                            <w:tcW w:w="278" w:type="dxa"/>
                            <w:shd w:val="clear" w:color="auto" w:fill="auto"/>
                            <w:vAlign w:val="center"/>
                          </w:tcPr>
                          <w:p w14:paraId="30F71810" w14:textId="77777777" w:rsidR="00D02629" w:rsidRPr="002558B2" w:rsidRDefault="00D02629" w:rsidP="002F4176">
                            <w:pPr>
                              <w:jc w:val="center"/>
                              <w:rPr>
                                <w:rFonts w:eastAsia="Arial Unicode MS" w:cs="Arial"/>
                                <w:sz w:val="18"/>
                                <w:szCs w:val="18"/>
                              </w:rPr>
                            </w:pPr>
                            <w:r w:rsidRPr="002558B2">
                              <w:rPr>
                                <w:rFonts w:cs="Arial"/>
                                <w:sz w:val="18"/>
                                <w:szCs w:val="18"/>
                              </w:rPr>
                              <w:t>9</w:t>
                            </w:r>
                          </w:p>
                        </w:tc>
                        <w:tc>
                          <w:tcPr>
                            <w:tcW w:w="360" w:type="dxa"/>
                            <w:shd w:val="clear" w:color="auto" w:fill="auto"/>
                            <w:tcMar>
                              <w:left w:w="28" w:type="dxa"/>
                            </w:tcMar>
                            <w:vAlign w:val="center"/>
                          </w:tcPr>
                          <w:p w14:paraId="1262DF27"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76179DA0" w14:textId="77777777" w:rsidR="00D02629" w:rsidRPr="002558B2" w:rsidRDefault="00D02629" w:rsidP="002F4176">
                            <w:pPr>
                              <w:jc w:val="center"/>
                              <w:rPr>
                                <w:rFonts w:eastAsia="Arial Unicode MS" w:cs="Arial"/>
                                <w:sz w:val="18"/>
                                <w:szCs w:val="18"/>
                              </w:rPr>
                            </w:pPr>
                            <w:r w:rsidRPr="002558B2">
                              <w:rPr>
                                <w:rFonts w:cs="Arial"/>
                                <w:sz w:val="18"/>
                                <w:szCs w:val="18"/>
                              </w:rPr>
                              <w:t>9</w:t>
                            </w:r>
                          </w:p>
                        </w:tc>
                        <w:tc>
                          <w:tcPr>
                            <w:tcW w:w="374" w:type="dxa"/>
                            <w:shd w:val="clear" w:color="auto" w:fill="auto"/>
                            <w:tcMar>
                              <w:left w:w="28" w:type="dxa"/>
                            </w:tcMar>
                            <w:vAlign w:val="center"/>
                          </w:tcPr>
                          <w:p w14:paraId="030707C1" w14:textId="77777777" w:rsidR="00D02629" w:rsidRPr="002558B2" w:rsidRDefault="00D02629" w:rsidP="002F4176">
                            <w:pPr>
                              <w:rPr>
                                <w:rFonts w:eastAsia="Arial Unicode MS" w:cs="Arial"/>
                                <w:bCs/>
                                <w:sz w:val="18"/>
                                <w:szCs w:val="18"/>
                              </w:rPr>
                            </w:pPr>
                          </w:p>
                        </w:tc>
                        <w:tc>
                          <w:tcPr>
                            <w:tcW w:w="273" w:type="dxa"/>
                            <w:shd w:val="clear" w:color="auto" w:fill="auto"/>
                            <w:vAlign w:val="center"/>
                          </w:tcPr>
                          <w:p w14:paraId="3FC117B5" w14:textId="77777777" w:rsidR="00D02629" w:rsidRPr="002558B2" w:rsidRDefault="00D02629" w:rsidP="002F4176">
                            <w:pPr>
                              <w:jc w:val="center"/>
                              <w:rPr>
                                <w:rFonts w:eastAsia="Arial Unicode MS" w:cs="Arial"/>
                                <w:sz w:val="18"/>
                                <w:szCs w:val="18"/>
                              </w:rPr>
                            </w:pPr>
                            <w:r w:rsidRPr="002558B2">
                              <w:rPr>
                                <w:rFonts w:cs="Arial"/>
                                <w:sz w:val="18"/>
                                <w:szCs w:val="18"/>
                              </w:rPr>
                              <w:t>9</w:t>
                            </w:r>
                          </w:p>
                        </w:tc>
                        <w:tc>
                          <w:tcPr>
                            <w:tcW w:w="758" w:type="dxa"/>
                            <w:shd w:val="clear" w:color="auto" w:fill="auto"/>
                            <w:tcMar>
                              <w:left w:w="28" w:type="dxa"/>
                            </w:tcMar>
                            <w:vAlign w:val="center"/>
                          </w:tcPr>
                          <w:p w14:paraId="6DB7551E" w14:textId="77777777" w:rsidR="00D02629" w:rsidRPr="00703F8D" w:rsidRDefault="00D02629" w:rsidP="002F4176">
                            <w:pPr>
                              <w:rPr>
                                <w:rFonts w:eastAsia="Arial Unicode MS" w:cs="Arial"/>
                                <w:b/>
                                <w:sz w:val="18"/>
                                <w:szCs w:val="18"/>
                              </w:rPr>
                            </w:pPr>
                            <w:r w:rsidRPr="00703F8D">
                              <w:rPr>
                                <w:rFonts w:eastAsia="Arial Unicode MS" w:cs="Arial"/>
                                <w:b/>
                                <w:color w:val="FF0000"/>
                                <w:sz w:val="18"/>
                                <w:szCs w:val="18"/>
                              </w:rPr>
                              <w:t>TJ</w:t>
                            </w:r>
                          </w:p>
                        </w:tc>
                        <w:tc>
                          <w:tcPr>
                            <w:tcW w:w="280" w:type="dxa"/>
                            <w:shd w:val="clear" w:color="auto" w:fill="auto"/>
                            <w:vAlign w:val="center"/>
                          </w:tcPr>
                          <w:p w14:paraId="2D4952FD" w14:textId="77777777" w:rsidR="00D02629" w:rsidRPr="002558B2" w:rsidRDefault="00D02629" w:rsidP="002F4176">
                            <w:pPr>
                              <w:jc w:val="center"/>
                              <w:rPr>
                                <w:rFonts w:eastAsia="Arial Unicode MS" w:cs="Arial"/>
                                <w:sz w:val="18"/>
                                <w:szCs w:val="18"/>
                              </w:rPr>
                            </w:pPr>
                            <w:r w:rsidRPr="002558B2">
                              <w:rPr>
                                <w:rFonts w:cs="Arial"/>
                                <w:sz w:val="18"/>
                                <w:szCs w:val="18"/>
                              </w:rPr>
                              <w:t>9</w:t>
                            </w:r>
                          </w:p>
                        </w:tc>
                        <w:tc>
                          <w:tcPr>
                            <w:tcW w:w="644" w:type="dxa"/>
                            <w:shd w:val="clear" w:color="auto" w:fill="auto"/>
                            <w:tcMar>
                              <w:left w:w="28" w:type="dxa"/>
                            </w:tcMar>
                            <w:vAlign w:val="center"/>
                          </w:tcPr>
                          <w:p w14:paraId="71018DBF" w14:textId="77777777" w:rsidR="00D02629" w:rsidRPr="002558B2" w:rsidRDefault="00D02629" w:rsidP="002F4176">
                            <w:pPr>
                              <w:rPr>
                                <w:rFonts w:eastAsia="Arial Unicode MS" w:cs="Arial"/>
                                <w:sz w:val="18"/>
                                <w:szCs w:val="18"/>
                              </w:rPr>
                            </w:pPr>
                          </w:p>
                        </w:tc>
                        <w:tc>
                          <w:tcPr>
                            <w:tcW w:w="267" w:type="dxa"/>
                            <w:shd w:val="clear" w:color="auto" w:fill="auto"/>
                            <w:vAlign w:val="center"/>
                          </w:tcPr>
                          <w:p w14:paraId="63A7D06C" w14:textId="77777777" w:rsidR="00D02629" w:rsidRPr="002558B2" w:rsidRDefault="00D02629" w:rsidP="002F4176">
                            <w:pPr>
                              <w:jc w:val="center"/>
                              <w:rPr>
                                <w:rFonts w:eastAsia="Arial Unicode MS" w:cs="Arial"/>
                                <w:sz w:val="18"/>
                                <w:szCs w:val="18"/>
                              </w:rPr>
                            </w:pPr>
                            <w:r w:rsidRPr="002558B2">
                              <w:rPr>
                                <w:rFonts w:cs="Arial"/>
                                <w:sz w:val="18"/>
                                <w:szCs w:val="18"/>
                              </w:rPr>
                              <w:t>9</w:t>
                            </w:r>
                          </w:p>
                        </w:tc>
                        <w:tc>
                          <w:tcPr>
                            <w:tcW w:w="657" w:type="dxa"/>
                            <w:shd w:val="clear" w:color="auto" w:fill="auto"/>
                            <w:tcMar>
                              <w:left w:w="28" w:type="dxa"/>
                            </w:tcMar>
                            <w:vAlign w:val="center"/>
                          </w:tcPr>
                          <w:p w14:paraId="37F398C6" w14:textId="77777777" w:rsidR="00D02629" w:rsidRPr="002558B2" w:rsidRDefault="00D02629" w:rsidP="002F4176">
                            <w:pPr>
                              <w:rPr>
                                <w:rFonts w:eastAsia="Arial Unicode MS" w:cs="Arial"/>
                                <w:bCs/>
                                <w:sz w:val="18"/>
                                <w:szCs w:val="18"/>
                              </w:rPr>
                            </w:pPr>
                          </w:p>
                        </w:tc>
                        <w:tc>
                          <w:tcPr>
                            <w:tcW w:w="280" w:type="dxa"/>
                            <w:shd w:val="clear" w:color="auto" w:fill="auto"/>
                            <w:vAlign w:val="center"/>
                          </w:tcPr>
                          <w:p w14:paraId="1738C018" w14:textId="77777777" w:rsidR="00D02629" w:rsidRPr="002558B2" w:rsidRDefault="00D02629" w:rsidP="002F4176">
                            <w:pPr>
                              <w:jc w:val="center"/>
                              <w:rPr>
                                <w:rFonts w:eastAsia="Arial Unicode MS" w:cs="Arial"/>
                                <w:sz w:val="18"/>
                                <w:szCs w:val="18"/>
                              </w:rPr>
                            </w:pPr>
                            <w:r w:rsidRPr="002558B2">
                              <w:rPr>
                                <w:rFonts w:cs="Arial"/>
                                <w:sz w:val="18"/>
                                <w:szCs w:val="18"/>
                              </w:rPr>
                              <w:t>9</w:t>
                            </w:r>
                          </w:p>
                        </w:tc>
                        <w:tc>
                          <w:tcPr>
                            <w:tcW w:w="644" w:type="dxa"/>
                            <w:shd w:val="clear" w:color="auto" w:fill="auto"/>
                            <w:tcMar>
                              <w:left w:w="28" w:type="dxa"/>
                            </w:tcMar>
                            <w:vAlign w:val="center"/>
                          </w:tcPr>
                          <w:p w14:paraId="772E1C3A" w14:textId="77777777" w:rsidR="00D02629" w:rsidRPr="002558B2" w:rsidRDefault="00D02629" w:rsidP="002F4176">
                            <w:pPr>
                              <w:rPr>
                                <w:rFonts w:eastAsia="Arial Unicode MS" w:cs="Arial"/>
                                <w:sz w:val="18"/>
                                <w:szCs w:val="18"/>
                              </w:rPr>
                            </w:pPr>
                          </w:p>
                        </w:tc>
                      </w:tr>
                      <w:tr w:rsidR="00D02629" w:rsidRPr="002558B2" w14:paraId="258292CE" w14:textId="77777777" w:rsidTr="002F4176">
                        <w:trPr>
                          <w:cantSplit/>
                          <w:trHeight w:hRule="exact" w:val="284"/>
                        </w:trPr>
                        <w:tc>
                          <w:tcPr>
                            <w:tcW w:w="258" w:type="dxa"/>
                            <w:shd w:val="clear" w:color="auto" w:fill="auto"/>
                            <w:vAlign w:val="center"/>
                          </w:tcPr>
                          <w:p w14:paraId="2A278EBC" w14:textId="77777777" w:rsidR="00D02629" w:rsidRPr="002558B2" w:rsidRDefault="00D02629" w:rsidP="002F4176">
                            <w:pPr>
                              <w:jc w:val="center"/>
                              <w:rPr>
                                <w:rFonts w:eastAsia="Arial Unicode MS" w:cs="Arial"/>
                                <w:sz w:val="18"/>
                                <w:szCs w:val="18"/>
                              </w:rPr>
                            </w:pPr>
                            <w:r w:rsidRPr="002558B2">
                              <w:rPr>
                                <w:rFonts w:cs="Arial"/>
                                <w:sz w:val="18"/>
                                <w:szCs w:val="18"/>
                              </w:rPr>
                              <w:t>10</w:t>
                            </w:r>
                          </w:p>
                        </w:tc>
                        <w:tc>
                          <w:tcPr>
                            <w:tcW w:w="1710" w:type="dxa"/>
                            <w:shd w:val="clear" w:color="auto" w:fill="auto"/>
                            <w:vAlign w:val="center"/>
                          </w:tcPr>
                          <w:p w14:paraId="4A9B93F8" w14:textId="77777777" w:rsidR="00D02629" w:rsidRPr="002558B2" w:rsidRDefault="00D02629" w:rsidP="002F4176">
                            <w:pPr>
                              <w:jc w:val="center"/>
                              <w:rPr>
                                <w:rFonts w:cs="Arial"/>
                                <w:sz w:val="18"/>
                                <w:szCs w:val="18"/>
                              </w:rPr>
                            </w:pPr>
                          </w:p>
                        </w:tc>
                        <w:tc>
                          <w:tcPr>
                            <w:tcW w:w="360" w:type="dxa"/>
                            <w:shd w:val="clear" w:color="auto" w:fill="auto"/>
                            <w:vAlign w:val="center"/>
                          </w:tcPr>
                          <w:p w14:paraId="4D886A7C" w14:textId="77777777" w:rsidR="00D02629" w:rsidRPr="002558B2" w:rsidRDefault="00D02629" w:rsidP="002F4176">
                            <w:pPr>
                              <w:jc w:val="center"/>
                              <w:rPr>
                                <w:rFonts w:eastAsia="Arial Unicode MS" w:cs="Arial"/>
                                <w:sz w:val="18"/>
                                <w:szCs w:val="18"/>
                              </w:rPr>
                            </w:pPr>
                            <w:r w:rsidRPr="002558B2">
                              <w:rPr>
                                <w:rFonts w:cs="Arial"/>
                                <w:sz w:val="18"/>
                                <w:szCs w:val="18"/>
                              </w:rPr>
                              <w:t>10</w:t>
                            </w:r>
                          </w:p>
                        </w:tc>
                        <w:tc>
                          <w:tcPr>
                            <w:tcW w:w="511" w:type="dxa"/>
                            <w:shd w:val="clear" w:color="auto" w:fill="auto"/>
                            <w:tcMar>
                              <w:top w:w="0" w:type="dxa"/>
                              <w:left w:w="28" w:type="dxa"/>
                              <w:bottom w:w="0" w:type="dxa"/>
                              <w:right w:w="0" w:type="dxa"/>
                            </w:tcMar>
                            <w:vAlign w:val="center"/>
                          </w:tcPr>
                          <w:p w14:paraId="0569E547"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4A8D7A2F" w14:textId="77777777" w:rsidR="00D02629" w:rsidRPr="002558B2" w:rsidRDefault="00D02629" w:rsidP="002F4176">
                            <w:pPr>
                              <w:jc w:val="center"/>
                              <w:rPr>
                                <w:rFonts w:eastAsia="Arial Unicode MS" w:cs="Arial"/>
                                <w:sz w:val="18"/>
                                <w:szCs w:val="18"/>
                              </w:rPr>
                            </w:pPr>
                            <w:r w:rsidRPr="002558B2">
                              <w:rPr>
                                <w:rFonts w:cs="Arial"/>
                                <w:sz w:val="18"/>
                                <w:szCs w:val="18"/>
                              </w:rPr>
                              <w:t>10</w:t>
                            </w:r>
                          </w:p>
                        </w:tc>
                        <w:tc>
                          <w:tcPr>
                            <w:tcW w:w="1710" w:type="dxa"/>
                            <w:shd w:val="clear" w:color="auto" w:fill="auto"/>
                            <w:tcMar>
                              <w:top w:w="0" w:type="dxa"/>
                              <w:left w:w="28" w:type="dxa"/>
                              <w:bottom w:w="0" w:type="dxa"/>
                              <w:right w:w="0" w:type="dxa"/>
                            </w:tcMar>
                            <w:vAlign w:val="center"/>
                          </w:tcPr>
                          <w:p w14:paraId="3095290E" w14:textId="77777777" w:rsidR="00D02629" w:rsidRPr="002558B2" w:rsidRDefault="00D02629" w:rsidP="002F4176">
                            <w:pPr>
                              <w:rPr>
                                <w:rFonts w:eastAsia="Arial Unicode MS" w:cs="Arial"/>
                                <w:sz w:val="18"/>
                                <w:szCs w:val="18"/>
                              </w:rPr>
                            </w:pPr>
                          </w:p>
                        </w:tc>
                        <w:tc>
                          <w:tcPr>
                            <w:tcW w:w="292" w:type="dxa"/>
                            <w:shd w:val="clear" w:color="auto" w:fill="auto"/>
                            <w:vAlign w:val="center"/>
                          </w:tcPr>
                          <w:p w14:paraId="6554B89A" w14:textId="77777777" w:rsidR="00D02629" w:rsidRPr="002558B2" w:rsidRDefault="00D02629" w:rsidP="002F4176">
                            <w:pPr>
                              <w:jc w:val="center"/>
                              <w:rPr>
                                <w:rFonts w:eastAsia="Arial Unicode MS" w:cs="Arial"/>
                                <w:sz w:val="18"/>
                                <w:szCs w:val="18"/>
                              </w:rPr>
                            </w:pPr>
                            <w:r w:rsidRPr="002558B2">
                              <w:rPr>
                                <w:rFonts w:cs="Arial"/>
                                <w:sz w:val="18"/>
                                <w:szCs w:val="18"/>
                              </w:rPr>
                              <w:t>10</w:t>
                            </w:r>
                          </w:p>
                        </w:tc>
                        <w:tc>
                          <w:tcPr>
                            <w:tcW w:w="360" w:type="dxa"/>
                            <w:shd w:val="clear" w:color="auto" w:fill="auto"/>
                            <w:tcMar>
                              <w:left w:w="28" w:type="dxa"/>
                            </w:tcMar>
                            <w:vAlign w:val="center"/>
                          </w:tcPr>
                          <w:p w14:paraId="7E3AE6D3" w14:textId="77777777" w:rsidR="00D02629" w:rsidRPr="002558B2" w:rsidRDefault="00D02629" w:rsidP="002F4176">
                            <w:pPr>
                              <w:rPr>
                                <w:rFonts w:eastAsia="Arial Unicode MS" w:cs="Arial"/>
                                <w:sz w:val="18"/>
                                <w:szCs w:val="18"/>
                              </w:rPr>
                            </w:pPr>
                          </w:p>
                        </w:tc>
                        <w:tc>
                          <w:tcPr>
                            <w:tcW w:w="282" w:type="dxa"/>
                            <w:shd w:val="clear" w:color="auto" w:fill="auto"/>
                            <w:vAlign w:val="center"/>
                          </w:tcPr>
                          <w:p w14:paraId="34B628A9" w14:textId="77777777" w:rsidR="00D02629" w:rsidRPr="002558B2" w:rsidRDefault="00D02629" w:rsidP="002F4176">
                            <w:pPr>
                              <w:jc w:val="center"/>
                              <w:rPr>
                                <w:rFonts w:eastAsia="Arial Unicode MS" w:cs="Arial"/>
                                <w:sz w:val="18"/>
                                <w:szCs w:val="18"/>
                              </w:rPr>
                            </w:pPr>
                            <w:r w:rsidRPr="002558B2">
                              <w:rPr>
                                <w:rFonts w:cs="Arial"/>
                                <w:sz w:val="18"/>
                                <w:szCs w:val="18"/>
                              </w:rPr>
                              <w:t>10</w:t>
                            </w:r>
                          </w:p>
                        </w:tc>
                        <w:tc>
                          <w:tcPr>
                            <w:tcW w:w="1710" w:type="dxa"/>
                            <w:shd w:val="clear" w:color="auto" w:fill="auto"/>
                            <w:tcMar>
                              <w:left w:w="28" w:type="dxa"/>
                            </w:tcMar>
                            <w:vAlign w:val="center"/>
                          </w:tcPr>
                          <w:p w14:paraId="4B42A68C" w14:textId="77777777" w:rsidR="00D02629" w:rsidRPr="002558B2" w:rsidRDefault="00D02629" w:rsidP="002F4176">
                            <w:pPr>
                              <w:rPr>
                                <w:rFonts w:eastAsia="Arial Unicode MS" w:cs="Arial"/>
                                <w:bCs/>
                                <w:sz w:val="18"/>
                                <w:szCs w:val="18"/>
                              </w:rPr>
                            </w:pPr>
                          </w:p>
                        </w:tc>
                        <w:tc>
                          <w:tcPr>
                            <w:tcW w:w="309" w:type="dxa"/>
                            <w:shd w:val="clear" w:color="auto" w:fill="auto"/>
                            <w:vAlign w:val="center"/>
                          </w:tcPr>
                          <w:p w14:paraId="56FC29D1" w14:textId="77777777" w:rsidR="00D02629" w:rsidRPr="002558B2" w:rsidRDefault="00D02629" w:rsidP="002F4176">
                            <w:pPr>
                              <w:jc w:val="center"/>
                              <w:rPr>
                                <w:rFonts w:eastAsia="Arial Unicode MS" w:cs="Arial"/>
                                <w:sz w:val="18"/>
                                <w:szCs w:val="18"/>
                              </w:rPr>
                            </w:pPr>
                            <w:r w:rsidRPr="002558B2">
                              <w:rPr>
                                <w:rFonts w:cs="Arial"/>
                                <w:sz w:val="18"/>
                                <w:szCs w:val="18"/>
                              </w:rPr>
                              <w:t>10</w:t>
                            </w:r>
                          </w:p>
                        </w:tc>
                        <w:tc>
                          <w:tcPr>
                            <w:tcW w:w="360" w:type="dxa"/>
                            <w:shd w:val="clear" w:color="auto" w:fill="auto"/>
                            <w:tcMar>
                              <w:left w:w="28" w:type="dxa"/>
                            </w:tcMar>
                            <w:vAlign w:val="center"/>
                          </w:tcPr>
                          <w:p w14:paraId="22DD126A" w14:textId="77777777" w:rsidR="00D02629" w:rsidRPr="002558B2" w:rsidRDefault="00D02629" w:rsidP="002F4176">
                            <w:pPr>
                              <w:rPr>
                                <w:rFonts w:eastAsia="Arial Unicode MS" w:cs="Arial"/>
                                <w:sz w:val="18"/>
                                <w:szCs w:val="18"/>
                              </w:rPr>
                            </w:pPr>
                          </w:p>
                        </w:tc>
                        <w:tc>
                          <w:tcPr>
                            <w:tcW w:w="278" w:type="dxa"/>
                            <w:shd w:val="clear" w:color="auto" w:fill="auto"/>
                            <w:vAlign w:val="center"/>
                          </w:tcPr>
                          <w:p w14:paraId="16183E08" w14:textId="77777777" w:rsidR="00D02629" w:rsidRPr="002558B2" w:rsidRDefault="00D02629" w:rsidP="002F4176">
                            <w:pPr>
                              <w:jc w:val="center"/>
                              <w:rPr>
                                <w:rFonts w:eastAsia="Arial Unicode MS" w:cs="Arial"/>
                                <w:sz w:val="18"/>
                                <w:szCs w:val="18"/>
                              </w:rPr>
                            </w:pPr>
                            <w:r w:rsidRPr="002558B2">
                              <w:rPr>
                                <w:rFonts w:cs="Arial"/>
                                <w:sz w:val="18"/>
                                <w:szCs w:val="18"/>
                              </w:rPr>
                              <w:t>10</w:t>
                            </w:r>
                          </w:p>
                        </w:tc>
                        <w:tc>
                          <w:tcPr>
                            <w:tcW w:w="360" w:type="dxa"/>
                            <w:shd w:val="clear" w:color="auto" w:fill="auto"/>
                            <w:tcMar>
                              <w:left w:w="28" w:type="dxa"/>
                            </w:tcMar>
                            <w:vAlign w:val="center"/>
                          </w:tcPr>
                          <w:p w14:paraId="3B10845C"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03B293E5" w14:textId="77777777" w:rsidR="00D02629" w:rsidRPr="002558B2" w:rsidRDefault="00D02629" w:rsidP="002F4176">
                            <w:pPr>
                              <w:jc w:val="center"/>
                              <w:rPr>
                                <w:rFonts w:eastAsia="Arial Unicode MS" w:cs="Arial"/>
                                <w:sz w:val="18"/>
                                <w:szCs w:val="18"/>
                              </w:rPr>
                            </w:pPr>
                            <w:r w:rsidRPr="002558B2">
                              <w:rPr>
                                <w:rFonts w:cs="Arial"/>
                                <w:sz w:val="18"/>
                                <w:szCs w:val="18"/>
                              </w:rPr>
                              <w:t>10</w:t>
                            </w:r>
                          </w:p>
                        </w:tc>
                        <w:tc>
                          <w:tcPr>
                            <w:tcW w:w="374" w:type="dxa"/>
                            <w:shd w:val="clear" w:color="auto" w:fill="auto"/>
                            <w:tcMar>
                              <w:left w:w="28" w:type="dxa"/>
                            </w:tcMar>
                            <w:vAlign w:val="center"/>
                          </w:tcPr>
                          <w:p w14:paraId="74E05CD4" w14:textId="77777777" w:rsidR="00D02629" w:rsidRPr="002558B2" w:rsidRDefault="00D02629" w:rsidP="002F4176">
                            <w:pPr>
                              <w:rPr>
                                <w:rFonts w:eastAsia="Arial Unicode MS" w:cs="Arial"/>
                                <w:bCs/>
                                <w:sz w:val="18"/>
                                <w:szCs w:val="18"/>
                              </w:rPr>
                            </w:pPr>
                          </w:p>
                        </w:tc>
                        <w:tc>
                          <w:tcPr>
                            <w:tcW w:w="273" w:type="dxa"/>
                            <w:shd w:val="clear" w:color="auto" w:fill="auto"/>
                            <w:vAlign w:val="center"/>
                          </w:tcPr>
                          <w:p w14:paraId="5E562A66" w14:textId="77777777" w:rsidR="00D02629" w:rsidRPr="002558B2" w:rsidRDefault="00D02629" w:rsidP="002F4176">
                            <w:pPr>
                              <w:jc w:val="center"/>
                              <w:rPr>
                                <w:rFonts w:eastAsia="Arial Unicode MS" w:cs="Arial"/>
                                <w:sz w:val="18"/>
                                <w:szCs w:val="18"/>
                              </w:rPr>
                            </w:pPr>
                            <w:r w:rsidRPr="002558B2">
                              <w:rPr>
                                <w:rFonts w:cs="Arial"/>
                                <w:sz w:val="18"/>
                                <w:szCs w:val="18"/>
                              </w:rPr>
                              <w:t>10</w:t>
                            </w:r>
                          </w:p>
                        </w:tc>
                        <w:tc>
                          <w:tcPr>
                            <w:tcW w:w="758" w:type="dxa"/>
                            <w:shd w:val="clear" w:color="auto" w:fill="auto"/>
                            <w:tcMar>
                              <w:left w:w="28" w:type="dxa"/>
                            </w:tcMar>
                            <w:vAlign w:val="center"/>
                          </w:tcPr>
                          <w:p w14:paraId="2AA56EC9"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2797E5CB" w14:textId="77777777" w:rsidR="00D02629" w:rsidRPr="002558B2" w:rsidRDefault="00D02629" w:rsidP="002F4176">
                            <w:pPr>
                              <w:jc w:val="center"/>
                              <w:rPr>
                                <w:rFonts w:eastAsia="Arial Unicode MS" w:cs="Arial"/>
                                <w:sz w:val="18"/>
                                <w:szCs w:val="18"/>
                              </w:rPr>
                            </w:pPr>
                            <w:r w:rsidRPr="002558B2">
                              <w:rPr>
                                <w:rFonts w:cs="Arial"/>
                                <w:sz w:val="18"/>
                                <w:szCs w:val="18"/>
                              </w:rPr>
                              <w:t>10</w:t>
                            </w:r>
                          </w:p>
                        </w:tc>
                        <w:tc>
                          <w:tcPr>
                            <w:tcW w:w="644" w:type="dxa"/>
                            <w:shd w:val="clear" w:color="auto" w:fill="auto"/>
                            <w:tcMar>
                              <w:left w:w="28" w:type="dxa"/>
                            </w:tcMar>
                            <w:vAlign w:val="center"/>
                          </w:tcPr>
                          <w:p w14:paraId="09576F3F" w14:textId="77777777" w:rsidR="00D02629" w:rsidRPr="002558B2" w:rsidRDefault="00D02629" w:rsidP="002F4176">
                            <w:pPr>
                              <w:rPr>
                                <w:rFonts w:eastAsia="Arial Unicode MS" w:cs="Arial"/>
                                <w:sz w:val="18"/>
                                <w:szCs w:val="18"/>
                              </w:rPr>
                            </w:pPr>
                          </w:p>
                        </w:tc>
                        <w:tc>
                          <w:tcPr>
                            <w:tcW w:w="267" w:type="dxa"/>
                            <w:shd w:val="clear" w:color="auto" w:fill="auto"/>
                            <w:vAlign w:val="center"/>
                          </w:tcPr>
                          <w:p w14:paraId="7A5376D6" w14:textId="77777777" w:rsidR="00D02629" w:rsidRPr="002558B2" w:rsidRDefault="00D02629" w:rsidP="002F4176">
                            <w:pPr>
                              <w:jc w:val="center"/>
                              <w:rPr>
                                <w:rFonts w:eastAsia="Arial Unicode MS" w:cs="Arial"/>
                                <w:sz w:val="18"/>
                                <w:szCs w:val="18"/>
                              </w:rPr>
                            </w:pPr>
                            <w:r w:rsidRPr="002558B2">
                              <w:rPr>
                                <w:rFonts w:cs="Arial"/>
                                <w:sz w:val="18"/>
                                <w:szCs w:val="18"/>
                              </w:rPr>
                              <w:t>10</w:t>
                            </w:r>
                          </w:p>
                        </w:tc>
                        <w:tc>
                          <w:tcPr>
                            <w:tcW w:w="657" w:type="dxa"/>
                            <w:shd w:val="clear" w:color="auto" w:fill="auto"/>
                            <w:tcMar>
                              <w:left w:w="28" w:type="dxa"/>
                            </w:tcMar>
                            <w:vAlign w:val="center"/>
                          </w:tcPr>
                          <w:p w14:paraId="6F02DD5C"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5BF308BB" w14:textId="77777777" w:rsidR="00D02629" w:rsidRPr="002558B2" w:rsidRDefault="00D02629" w:rsidP="002F4176">
                            <w:pPr>
                              <w:jc w:val="center"/>
                              <w:rPr>
                                <w:rFonts w:eastAsia="Arial Unicode MS" w:cs="Arial"/>
                                <w:sz w:val="18"/>
                                <w:szCs w:val="18"/>
                              </w:rPr>
                            </w:pPr>
                            <w:r w:rsidRPr="002558B2">
                              <w:rPr>
                                <w:rFonts w:cs="Arial"/>
                                <w:sz w:val="18"/>
                                <w:szCs w:val="18"/>
                              </w:rPr>
                              <w:t>10</w:t>
                            </w:r>
                          </w:p>
                        </w:tc>
                        <w:tc>
                          <w:tcPr>
                            <w:tcW w:w="644" w:type="dxa"/>
                            <w:shd w:val="clear" w:color="auto" w:fill="auto"/>
                            <w:tcMar>
                              <w:left w:w="28" w:type="dxa"/>
                            </w:tcMar>
                            <w:vAlign w:val="center"/>
                          </w:tcPr>
                          <w:p w14:paraId="15A2E6F2" w14:textId="77777777" w:rsidR="00D02629" w:rsidRPr="002558B2" w:rsidRDefault="00D02629" w:rsidP="002F4176">
                            <w:pPr>
                              <w:rPr>
                                <w:rFonts w:eastAsia="Arial Unicode MS" w:cs="Arial"/>
                                <w:sz w:val="18"/>
                                <w:szCs w:val="18"/>
                              </w:rPr>
                            </w:pPr>
                          </w:p>
                        </w:tc>
                      </w:tr>
                      <w:tr w:rsidR="00D02629" w:rsidRPr="002558B2" w14:paraId="4C957502" w14:textId="77777777" w:rsidTr="002F4176">
                        <w:trPr>
                          <w:cantSplit/>
                          <w:trHeight w:hRule="exact" w:val="284"/>
                        </w:trPr>
                        <w:tc>
                          <w:tcPr>
                            <w:tcW w:w="258" w:type="dxa"/>
                            <w:shd w:val="clear" w:color="auto" w:fill="auto"/>
                            <w:vAlign w:val="center"/>
                          </w:tcPr>
                          <w:p w14:paraId="1D46A7DA" w14:textId="77777777" w:rsidR="00D02629" w:rsidRPr="002558B2" w:rsidRDefault="00D02629" w:rsidP="002F4176">
                            <w:pPr>
                              <w:jc w:val="center"/>
                              <w:rPr>
                                <w:rFonts w:eastAsia="Arial Unicode MS" w:cs="Arial"/>
                                <w:sz w:val="18"/>
                                <w:szCs w:val="18"/>
                              </w:rPr>
                            </w:pPr>
                            <w:r w:rsidRPr="002558B2">
                              <w:rPr>
                                <w:rFonts w:cs="Arial"/>
                                <w:sz w:val="18"/>
                                <w:szCs w:val="18"/>
                              </w:rPr>
                              <w:t>11</w:t>
                            </w:r>
                          </w:p>
                        </w:tc>
                        <w:tc>
                          <w:tcPr>
                            <w:tcW w:w="1710" w:type="dxa"/>
                            <w:shd w:val="clear" w:color="auto" w:fill="auto"/>
                            <w:vAlign w:val="center"/>
                          </w:tcPr>
                          <w:p w14:paraId="3AA226D2" w14:textId="4832620B" w:rsidR="00D02629" w:rsidRPr="00A27CE9" w:rsidRDefault="00D02629" w:rsidP="002F4176">
                            <w:pPr>
                              <w:jc w:val="center"/>
                              <w:rPr>
                                <w:rFonts w:cs="Arial"/>
                                <w:b/>
                                <w:sz w:val="18"/>
                                <w:szCs w:val="18"/>
                              </w:rPr>
                            </w:pPr>
                          </w:p>
                        </w:tc>
                        <w:tc>
                          <w:tcPr>
                            <w:tcW w:w="360" w:type="dxa"/>
                            <w:shd w:val="clear" w:color="auto" w:fill="auto"/>
                            <w:vAlign w:val="center"/>
                          </w:tcPr>
                          <w:p w14:paraId="79B80AD8" w14:textId="77777777" w:rsidR="00D02629" w:rsidRPr="002558B2" w:rsidRDefault="00D02629" w:rsidP="002F4176">
                            <w:pPr>
                              <w:jc w:val="center"/>
                              <w:rPr>
                                <w:rFonts w:eastAsia="Arial Unicode MS" w:cs="Arial"/>
                                <w:sz w:val="18"/>
                                <w:szCs w:val="18"/>
                              </w:rPr>
                            </w:pPr>
                            <w:r w:rsidRPr="002558B2">
                              <w:rPr>
                                <w:rFonts w:cs="Arial"/>
                                <w:sz w:val="18"/>
                                <w:szCs w:val="18"/>
                              </w:rPr>
                              <w:t>11</w:t>
                            </w:r>
                          </w:p>
                        </w:tc>
                        <w:tc>
                          <w:tcPr>
                            <w:tcW w:w="511" w:type="dxa"/>
                            <w:shd w:val="clear" w:color="auto" w:fill="auto"/>
                            <w:tcMar>
                              <w:top w:w="0" w:type="dxa"/>
                              <w:left w:w="28" w:type="dxa"/>
                              <w:bottom w:w="0" w:type="dxa"/>
                              <w:right w:w="0" w:type="dxa"/>
                            </w:tcMar>
                            <w:vAlign w:val="center"/>
                          </w:tcPr>
                          <w:p w14:paraId="24850864"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1E9FAAFD" w14:textId="77777777" w:rsidR="00D02629" w:rsidRPr="002558B2" w:rsidRDefault="00D02629" w:rsidP="002F4176">
                            <w:pPr>
                              <w:jc w:val="center"/>
                              <w:rPr>
                                <w:rFonts w:eastAsia="Arial Unicode MS" w:cs="Arial"/>
                                <w:sz w:val="18"/>
                                <w:szCs w:val="18"/>
                              </w:rPr>
                            </w:pPr>
                            <w:r w:rsidRPr="002558B2">
                              <w:rPr>
                                <w:rFonts w:cs="Arial"/>
                                <w:sz w:val="18"/>
                                <w:szCs w:val="18"/>
                              </w:rPr>
                              <w:t>11</w:t>
                            </w:r>
                          </w:p>
                        </w:tc>
                        <w:tc>
                          <w:tcPr>
                            <w:tcW w:w="1710" w:type="dxa"/>
                            <w:shd w:val="clear" w:color="auto" w:fill="auto"/>
                            <w:tcMar>
                              <w:top w:w="0" w:type="dxa"/>
                              <w:left w:w="28" w:type="dxa"/>
                              <w:bottom w:w="0" w:type="dxa"/>
                              <w:right w:w="0" w:type="dxa"/>
                            </w:tcMar>
                            <w:vAlign w:val="center"/>
                          </w:tcPr>
                          <w:p w14:paraId="6E6F6A66" w14:textId="77777777" w:rsidR="00D02629" w:rsidRPr="002558B2" w:rsidRDefault="00D02629" w:rsidP="002F4176">
                            <w:pPr>
                              <w:rPr>
                                <w:rFonts w:eastAsia="Arial Unicode MS" w:cs="Arial"/>
                                <w:sz w:val="18"/>
                                <w:szCs w:val="18"/>
                              </w:rPr>
                            </w:pPr>
                          </w:p>
                        </w:tc>
                        <w:tc>
                          <w:tcPr>
                            <w:tcW w:w="292" w:type="dxa"/>
                            <w:shd w:val="clear" w:color="auto" w:fill="auto"/>
                            <w:vAlign w:val="center"/>
                          </w:tcPr>
                          <w:p w14:paraId="4351B7A0" w14:textId="77777777" w:rsidR="00D02629" w:rsidRPr="002558B2" w:rsidRDefault="00D02629" w:rsidP="002F4176">
                            <w:pPr>
                              <w:jc w:val="center"/>
                              <w:rPr>
                                <w:rFonts w:eastAsia="Arial Unicode MS" w:cs="Arial"/>
                                <w:sz w:val="18"/>
                                <w:szCs w:val="18"/>
                              </w:rPr>
                            </w:pPr>
                            <w:r w:rsidRPr="002558B2">
                              <w:rPr>
                                <w:rFonts w:cs="Arial"/>
                                <w:sz w:val="18"/>
                                <w:szCs w:val="18"/>
                              </w:rPr>
                              <w:t>11</w:t>
                            </w:r>
                          </w:p>
                        </w:tc>
                        <w:tc>
                          <w:tcPr>
                            <w:tcW w:w="360" w:type="dxa"/>
                            <w:shd w:val="clear" w:color="auto" w:fill="auto"/>
                            <w:tcMar>
                              <w:left w:w="28" w:type="dxa"/>
                            </w:tcMar>
                            <w:vAlign w:val="center"/>
                          </w:tcPr>
                          <w:p w14:paraId="30FE569C" w14:textId="77777777" w:rsidR="00D02629" w:rsidRPr="002558B2" w:rsidRDefault="00D02629" w:rsidP="002F4176">
                            <w:pPr>
                              <w:rPr>
                                <w:rFonts w:eastAsia="Arial Unicode MS" w:cs="Arial"/>
                                <w:sz w:val="18"/>
                                <w:szCs w:val="18"/>
                              </w:rPr>
                            </w:pPr>
                          </w:p>
                        </w:tc>
                        <w:tc>
                          <w:tcPr>
                            <w:tcW w:w="282" w:type="dxa"/>
                            <w:shd w:val="clear" w:color="auto" w:fill="auto"/>
                            <w:vAlign w:val="center"/>
                          </w:tcPr>
                          <w:p w14:paraId="284D5E36" w14:textId="77777777" w:rsidR="00D02629" w:rsidRPr="002558B2" w:rsidRDefault="00D02629" w:rsidP="002F4176">
                            <w:pPr>
                              <w:jc w:val="center"/>
                              <w:rPr>
                                <w:rFonts w:eastAsia="Arial Unicode MS" w:cs="Arial"/>
                                <w:sz w:val="18"/>
                                <w:szCs w:val="18"/>
                              </w:rPr>
                            </w:pPr>
                            <w:r w:rsidRPr="002558B2">
                              <w:rPr>
                                <w:rFonts w:cs="Arial"/>
                                <w:sz w:val="18"/>
                                <w:szCs w:val="18"/>
                              </w:rPr>
                              <w:t>11</w:t>
                            </w:r>
                          </w:p>
                        </w:tc>
                        <w:tc>
                          <w:tcPr>
                            <w:tcW w:w="1710" w:type="dxa"/>
                            <w:shd w:val="clear" w:color="auto" w:fill="auto"/>
                            <w:tcMar>
                              <w:left w:w="28" w:type="dxa"/>
                            </w:tcMar>
                            <w:vAlign w:val="center"/>
                          </w:tcPr>
                          <w:p w14:paraId="3B2418A8" w14:textId="77777777" w:rsidR="00D02629" w:rsidRPr="002558B2" w:rsidRDefault="00D02629" w:rsidP="002F4176">
                            <w:pPr>
                              <w:rPr>
                                <w:rFonts w:eastAsia="Arial Unicode MS" w:cs="Arial"/>
                                <w:bCs/>
                                <w:sz w:val="18"/>
                                <w:szCs w:val="18"/>
                              </w:rPr>
                            </w:pPr>
                          </w:p>
                        </w:tc>
                        <w:tc>
                          <w:tcPr>
                            <w:tcW w:w="309" w:type="dxa"/>
                            <w:shd w:val="clear" w:color="auto" w:fill="auto"/>
                            <w:vAlign w:val="center"/>
                          </w:tcPr>
                          <w:p w14:paraId="72D2B31B" w14:textId="77777777" w:rsidR="00D02629" w:rsidRPr="002558B2" w:rsidRDefault="00D02629" w:rsidP="002F4176">
                            <w:pPr>
                              <w:jc w:val="center"/>
                              <w:rPr>
                                <w:rFonts w:eastAsia="Arial Unicode MS" w:cs="Arial"/>
                                <w:sz w:val="18"/>
                                <w:szCs w:val="18"/>
                              </w:rPr>
                            </w:pPr>
                            <w:r w:rsidRPr="002558B2">
                              <w:rPr>
                                <w:rFonts w:cs="Arial"/>
                                <w:sz w:val="18"/>
                                <w:szCs w:val="18"/>
                              </w:rPr>
                              <w:t>11</w:t>
                            </w:r>
                          </w:p>
                        </w:tc>
                        <w:tc>
                          <w:tcPr>
                            <w:tcW w:w="360" w:type="dxa"/>
                            <w:shd w:val="clear" w:color="auto" w:fill="auto"/>
                            <w:tcMar>
                              <w:left w:w="28" w:type="dxa"/>
                            </w:tcMar>
                            <w:vAlign w:val="center"/>
                          </w:tcPr>
                          <w:p w14:paraId="182DF6FE" w14:textId="77777777" w:rsidR="00D02629" w:rsidRPr="002558B2" w:rsidRDefault="00D02629" w:rsidP="002F4176">
                            <w:pPr>
                              <w:rPr>
                                <w:rFonts w:eastAsia="Arial Unicode MS" w:cs="Arial"/>
                                <w:sz w:val="18"/>
                                <w:szCs w:val="18"/>
                              </w:rPr>
                            </w:pPr>
                          </w:p>
                        </w:tc>
                        <w:tc>
                          <w:tcPr>
                            <w:tcW w:w="278" w:type="dxa"/>
                            <w:shd w:val="clear" w:color="auto" w:fill="auto"/>
                            <w:vAlign w:val="center"/>
                          </w:tcPr>
                          <w:p w14:paraId="36691C35" w14:textId="77777777" w:rsidR="00D02629" w:rsidRPr="002558B2" w:rsidRDefault="00D02629" w:rsidP="002F4176">
                            <w:pPr>
                              <w:jc w:val="center"/>
                              <w:rPr>
                                <w:rFonts w:eastAsia="Arial Unicode MS" w:cs="Arial"/>
                                <w:sz w:val="18"/>
                                <w:szCs w:val="18"/>
                              </w:rPr>
                            </w:pPr>
                            <w:r w:rsidRPr="002558B2">
                              <w:rPr>
                                <w:rFonts w:cs="Arial"/>
                                <w:sz w:val="18"/>
                                <w:szCs w:val="18"/>
                              </w:rPr>
                              <w:t>11</w:t>
                            </w:r>
                          </w:p>
                        </w:tc>
                        <w:tc>
                          <w:tcPr>
                            <w:tcW w:w="360" w:type="dxa"/>
                            <w:shd w:val="clear" w:color="auto" w:fill="auto"/>
                            <w:tcMar>
                              <w:left w:w="28" w:type="dxa"/>
                            </w:tcMar>
                            <w:vAlign w:val="center"/>
                          </w:tcPr>
                          <w:p w14:paraId="796BDDFD"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3A3030B7" w14:textId="77777777" w:rsidR="00D02629" w:rsidRPr="002558B2" w:rsidRDefault="00D02629" w:rsidP="002F4176">
                            <w:pPr>
                              <w:jc w:val="center"/>
                              <w:rPr>
                                <w:rFonts w:eastAsia="Arial Unicode MS" w:cs="Arial"/>
                                <w:sz w:val="18"/>
                                <w:szCs w:val="18"/>
                              </w:rPr>
                            </w:pPr>
                            <w:r w:rsidRPr="002558B2">
                              <w:rPr>
                                <w:rFonts w:cs="Arial"/>
                                <w:sz w:val="18"/>
                                <w:szCs w:val="18"/>
                              </w:rPr>
                              <w:t>11</w:t>
                            </w:r>
                          </w:p>
                        </w:tc>
                        <w:tc>
                          <w:tcPr>
                            <w:tcW w:w="374" w:type="dxa"/>
                            <w:shd w:val="clear" w:color="auto" w:fill="auto"/>
                            <w:tcMar>
                              <w:left w:w="28" w:type="dxa"/>
                            </w:tcMar>
                            <w:vAlign w:val="center"/>
                          </w:tcPr>
                          <w:p w14:paraId="65C9B56B" w14:textId="77777777" w:rsidR="00D02629" w:rsidRPr="002558B2" w:rsidRDefault="00D02629" w:rsidP="002F4176">
                            <w:pPr>
                              <w:rPr>
                                <w:rFonts w:eastAsia="Arial Unicode MS" w:cs="Arial"/>
                                <w:sz w:val="18"/>
                                <w:szCs w:val="18"/>
                              </w:rPr>
                            </w:pPr>
                          </w:p>
                        </w:tc>
                        <w:tc>
                          <w:tcPr>
                            <w:tcW w:w="273" w:type="dxa"/>
                            <w:shd w:val="clear" w:color="auto" w:fill="auto"/>
                            <w:vAlign w:val="center"/>
                          </w:tcPr>
                          <w:p w14:paraId="0641BB04" w14:textId="77777777" w:rsidR="00D02629" w:rsidRPr="002558B2" w:rsidRDefault="00D02629" w:rsidP="002F4176">
                            <w:pPr>
                              <w:jc w:val="center"/>
                              <w:rPr>
                                <w:rFonts w:eastAsia="Arial Unicode MS" w:cs="Arial"/>
                                <w:sz w:val="18"/>
                                <w:szCs w:val="18"/>
                              </w:rPr>
                            </w:pPr>
                            <w:r w:rsidRPr="002558B2">
                              <w:rPr>
                                <w:rFonts w:cs="Arial"/>
                                <w:sz w:val="18"/>
                                <w:szCs w:val="18"/>
                              </w:rPr>
                              <w:t>11</w:t>
                            </w:r>
                          </w:p>
                        </w:tc>
                        <w:tc>
                          <w:tcPr>
                            <w:tcW w:w="758" w:type="dxa"/>
                            <w:shd w:val="clear" w:color="auto" w:fill="auto"/>
                            <w:tcMar>
                              <w:left w:w="28" w:type="dxa"/>
                            </w:tcMar>
                            <w:vAlign w:val="center"/>
                          </w:tcPr>
                          <w:p w14:paraId="22B04692"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5F9018C4" w14:textId="77777777" w:rsidR="00D02629" w:rsidRPr="002558B2" w:rsidRDefault="00D02629" w:rsidP="002F4176">
                            <w:pPr>
                              <w:jc w:val="center"/>
                              <w:rPr>
                                <w:rFonts w:eastAsia="Arial Unicode MS" w:cs="Arial"/>
                                <w:sz w:val="18"/>
                                <w:szCs w:val="18"/>
                              </w:rPr>
                            </w:pPr>
                            <w:r w:rsidRPr="002558B2">
                              <w:rPr>
                                <w:rFonts w:cs="Arial"/>
                                <w:sz w:val="18"/>
                                <w:szCs w:val="18"/>
                              </w:rPr>
                              <w:t>11</w:t>
                            </w:r>
                          </w:p>
                        </w:tc>
                        <w:tc>
                          <w:tcPr>
                            <w:tcW w:w="644" w:type="dxa"/>
                            <w:shd w:val="clear" w:color="auto" w:fill="auto"/>
                            <w:tcMar>
                              <w:left w:w="28" w:type="dxa"/>
                            </w:tcMar>
                            <w:vAlign w:val="center"/>
                          </w:tcPr>
                          <w:p w14:paraId="36130D37" w14:textId="77777777" w:rsidR="00D02629" w:rsidRPr="002558B2" w:rsidRDefault="00D02629" w:rsidP="002F4176">
                            <w:pPr>
                              <w:rPr>
                                <w:rFonts w:eastAsia="Arial Unicode MS" w:cs="Arial"/>
                                <w:bCs/>
                                <w:sz w:val="18"/>
                                <w:szCs w:val="18"/>
                              </w:rPr>
                            </w:pPr>
                          </w:p>
                        </w:tc>
                        <w:tc>
                          <w:tcPr>
                            <w:tcW w:w="267" w:type="dxa"/>
                            <w:shd w:val="clear" w:color="auto" w:fill="auto"/>
                            <w:vAlign w:val="center"/>
                          </w:tcPr>
                          <w:p w14:paraId="13EED40B" w14:textId="77777777" w:rsidR="00D02629" w:rsidRPr="002558B2" w:rsidRDefault="00D02629" w:rsidP="002F4176">
                            <w:pPr>
                              <w:jc w:val="center"/>
                              <w:rPr>
                                <w:rFonts w:eastAsia="Arial Unicode MS" w:cs="Arial"/>
                                <w:sz w:val="18"/>
                                <w:szCs w:val="18"/>
                              </w:rPr>
                            </w:pPr>
                            <w:r w:rsidRPr="002558B2">
                              <w:rPr>
                                <w:rFonts w:cs="Arial"/>
                                <w:sz w:val="18"/>
                                <w:szCs w:val="18"/>
                              </w:rPr>
                              <w:t>11</w:t>
                            </w:r>
                          </w:p>
                        </w:tc>
                        <w:tc>
                          <w:tcPr>
                            <w:tcW w:w="657" w:type="dxa"/>
                            <w:shd w:val="clear" w:color="auto" w:fill="auto"/>
                            <w:tcMar>
                              <w:left w:w="28" w:type="dxa"/>
                            </w:tcMar>
                            <w:vAlign w:val="center"/>
                          </w:tcPr>
                          <w:p w14:paraId="4C497466"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3903550E" w14:textId="77777777" w:rsidR="00D02629" w:rsidRPr="002558B2" w:rsidRDefault="00D02629" w:rsidP="002F4176">
                            <w:pPr>
                              <w:jc w:val="center"/>
                              <w:rPr>
                                <w:rFonts w:eastAsia="Arial Unicode MS" w:cs="Arial"/>
                                <w:sz w:val="18"/>
                                <w:szCs w:val="18"/>
                              </w:rPr>
                            </w:pPr>
                            <w:r w:rsidRPr="002558B2">
                              <w:rPr>
                                <w:rFonts w:cs="Arial"/>
                                <w:sz w:val="18"/>
                                <w:szCs w:val="18"/>
                              </w:rPr>
                              <w:t>11</w:t>
                            </w:r>
                          </w:p>
                        </w:tc>
                        <w:tc>
                          <w:tcPr>
                            <w:tcW w:w="644" w:type="dxa"/>
                            <w:shd w:val="clear" w:color="auto" w:fill="auto"/>
                            <w:tcMar>
                              <w:left w:w="28" w:type="dxa"/>
                            </w:tcMar>
                            <w:vAlign w:val="center"/>
                          </w:tcPr>
                          <w:p w14:paraId="4FE2D86C" w14:textId="77777777" w:rsidR="00D02629" w:rsidRPr="002558B2" w:rsidRDefault="00D02629" w:rsidP="002F4176">
                            <w:pPr>
                              <w:rPr>
                                <w:rFonts w:eastAsia="Arial Unicode MS" w:cs="Arial"/>
                                <w:sz w:val="18"/>
                                <w:szCs w:val="18"/>
                              </w:rPr>
                            </w:pPr>
                          </w:p>
                        </w:tc>
                      </w:tr>
                      <w:tr w:rsidR="00D02629" w:rsidRPr="002558B2" w14:paraId="4D677BFC" w14:textId="77777777" w:rsidTr="002F4176">
                        <w:trPr>
                          <w:cantSplit/>
                          <w:trHeight w:hRule="exact" w:val="284"/>
                        </w:trPr>
                        <w:tc>
                          <w:tcPr>
                            <w:tcW w:w="258" w:type="dxa"/>
                            <w:shd w:val="clear" w:color="auto" w:fill="auto"/>
                            <w:vAlign w:val="center"/>
                          </w:tcPr>
                          <w:p w14:paraId="1CB6BC66" w14:textId="77777777" w:rsidR="00D02629" w:rsidRPr="002558B2" w:rsidRDefault="00D02629" w:rsidP="002F4176">
                            <w:pPr>
                              <w:jc w:val="center"/>
                              <w:rPr>
                                <w:rFonts w:eastAsia="Arial Unicode MS" w:cs="Arial"/>
                                <w:sz w:val="18"/>
                                <w:szCs w:val="18"/>
                              </w:rPr>
                            </w:pPr>
                            <w:r w:rsidRPr="002558B2">
                              <w:rPr>
                                <w:rFonts w:cs="Arial"/>
                                <w:sz w:val="18"/>
                                <w:szCs w:val="18"/>
                              </w:rPr>
                              <w:t>12</w:t>
                            </w:r>
                          </w:p>
                        </w:tc>
                        <w:tc>
                          <w:tcPr>
                            <w:tcW w:w="1710" w:type="dxa"/>
                            <w:shd w:val="clear" w:color="auto" w:fill="auto"/>
                            <w:vAlign w:val="center"/>
                          </w:tcPr>
                          <w:p w14:paraId="29665366" w14:textId="4FE81E55" w:rsidR="00D02629" w:rsidRPr="002558B2" w:rsidRDefault="00D02629" w:rsidP="002F4176">
                            <w:pPr>
                              <w:jc w:val="center"/>
                              <w:rPr>
                                <w:rFonts w:cs="Arial"/>
                                <w:sz w:val="18"/>
                                <w:szCs w:val="18"/>
                              </w:rPr>
                            </w:pPr>
                            <w:r w:rsidRPr="00A27CE9">
                              <w:rPr>
                                <w:rFonts w:cs="Arial"/>
                                <w:b/>
                                <w:color w:val="FF0000"/>
                                <w:sz w:val="18"/>
                                <w:szCs w:val="18"/>
                              </w:rPr>
                              <w:t>TM</w:t>
                            </w:r>
                          </w:p>
                        </w:tc>
                        <w:tc>
                          <w:tcPr>
                            <w:tcW w:w="360" w:type="dxa"/>
                            <w:shd w:val="clear" w:color="auto" w:fill="auto"/>
                            <w:vAlign w:val="center"/>
                          </w:tcPr>
                          <w:p w14:paraId="559A2853" w14:textId="77777777" w:rsidR="00D02629" w:rsidRPr="002558B2" w:rsidRDefault="00D02629" w:rsidP="002F4176">
                            <w:pPr>
                              <w:jc w:val="center"/>
                              <w:rPr>
                                <w:rFonts w:eastAsia="Arial Unicode MS" w:cs="Arial"/>
                                <w:sz w:val="18"/>
                                <w:szCs w:val="18"/>
                              </w:rPr>
                            </w:pPr>
                            <w:r w:rsidRPr="002558B2">
                              <w:rPr>
                                <w:rFonts w:cs="Arial"/>
                                <w:sz w:val="18"/>
                                <w:szCs w:val="18"/>
                              </w:rPr>
                              <w:t>12</w:t>
                            </w:r>
                          </w:p>
                        </w:tc>
                        <w:tc>
                          <w:tcPr>
                            <w:tcW w:w="511" w:type="dxa"/>
                            <w:shd w:val="clear" w:color="auto" w:fill="auto"/>
                            <w:tcMar>
                              <w:top w:w="0" w:type="dxa"/>
                              <w:left w:w="28" w:type="dxa"/>
                              <w:bottom w:w="0" w:type="dxa"/>
                              <w:right w:w="0" w:type="dxa"/>
                            </w:tcMar>
                            <w:vAlign w:val="center"/>
                          </w:tcPr>
                          <w:p w14:paraId="1609E1CE"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142853A9" w14:textId="77777777" w:rsidR="00D02629" w:rsidRPr="002558B2" w:rsidRDefault="00D02629" w:rsidP="002F4176">
                            <w:pPr>
                              <w:jc w:val="center"/>
                              <w:rPr>
                                <w:rFonts w:eastAsia="Arial Unicode MS" w:cs="Arial"/>
                                <w:sz w:val="18"/>
                                <w:szCs w:val="18"/>
                              </w:rPr>
                            </w:pPr>
                            <w:r w:rsidRPr="002558B2">
                              <w:rPr>
                                <w:rFonts w:cs="Arial"/>
                                <w:sz w:val="18"/>
                                <w:szCs w:val="18"/>
                              </w:rPr>
                              <w:t>12</w:t>
                            </w:r>
                          </w:p>
                        </w:tc>
                        <w:tc>
                          <w:tcPr>
                            <w:tcW w:w="1710" w:type="dxa"/>
                            <w:shd w:val="clear" w:color="auto" w:fill="auto"/>
                            <w:tcMar>
                              <w:top w:w="0" w:type="dxa"/>
                              <w:left w:w="28" w:type="dxa"/>
                              <w:bottom w:w="0" w:type="dxa"/>
                              <w:right w:w="0" w:type="dxa"/>
                            </w:tcMar>
                            <w:vAlign w:val="center"/>
                          </w:tcPr>
                          <w:p w14:paraId="6A1E3A3B" w14:textId="77777777" w:rsidR="00D02629" w:rsidRPr="002558B2" w:rsidRDefault="00D02629" w:rsidP="002F4176">
                            <w:pPr>
                              <w:rPr>
                                <w:rFonts w:eastAsia="Arial Unicode MS" w:cs="Arial"/>
                                <w:sz w:val="18"/>
                                <w:szCs w:val="18"/>
                              </w:rPr>
                            </w:pPr>
                          </w:p>
                        </w:tc>
                        <w:tc>
                          <w:tcPr>
                            <w:tcW w:w="292" w:type="dxa"/>
                            <w:shd w:val="clear" w:color="auto" w:fill="auto"/>
                            <w:vAlign w:val="center"/>
                          </w:tcPr>
                          <w:p w14:paraId="24ACE059" w14:textId="77777777" w:rsidR="00D02629" w:rsidRPr="002558B2" w:rsidRDefault="00D02629" w:rsidP="002F4176">
                            <w:pPr>
                              <w:jc w:val="center"/>
                              <w:rPr>
                                <w:rFonts w:eastAsia="Arial Unicode MS" w:cs="Arial"/>
                                <w:sz w:val="18"/>
                                <w:szCs w:val="18"/>
                              </w:rPr>
                            </w:pPr>
                            <w:r w:rsidRPr="002558B2">
                              <w:rPr>
                                <w:rFonts w:cs="Arial"/>
                                <w:sz w:val="18"/>
                                <w:szCs w:val="18"/>
                              </w:rPr>
                              <w:t>12</w:t>
                            </w:r>
                          </w:p>
                        </w:tc>
                        <w:tc>
                          <w:tcPr>
                            <w:tcW w:w="360" w:type="dxa"/>
                            <w:shd w:val="clear" w:color="auto" w:fill="auto"/>
                            <w:tcMar>
                              <w:left w:w="28" w:type="dxa"/>
                            </w:tcMar>
                            <w:vAlign w:val="center"/>
                          </w:tcPr>
                          <w:p w14:paraId="172773ED" w14:textId="77777777" w:rsidR="00D02629" w:rsidRPr="002558B2" w:rsidRDefault="00D02629" w:rsidP="002F4176">
                            <w:pPr>
                              <w:rPr>
                                <w:rFonts w:eastAsia="Arial Unicode MS" w:cs="Arial"/>
                                <w:bCs/>
                                <w:sz w:val="18"/>
                                <w:szCs w:val="18"/>
                              </w:rPr>
                            </w:pPr>
                          </w:p>
                        </w:tc>
                        <w:tc>
                          <w:tcPr>
                            <w:tcW w:w="282" w:type="dxa"/>
                            <w:shd w:val="clear" w:color="auto" w:fill="auto"/>
                            <w:vAlign w:val="center"/>
                          </w:tcPr>
                          <w:p w14:paraId="5F970A69" w14:textId="77777777" w:rsidR="00D02629" w:rsidRPr="002558B2" w:rsidRDefault="00D02629" w:rsidP="002F4176">
                            <w:pPr>
                              <w:jc w:val="center"/>
                              <w:rPr>
                                <w:rFonts w:eastAsia="Arial Unicode MS" w:cs="Arial"/>
                                <w:sz w:val="18"/>
                                <w:szCs w:val="18"/>
                              </w:rPr>
                            </w:pPr>
                            <w:r w:rsidRPr="002558B2">
                              <w:rPr>
                                <w:rFonts w:cs="Arial"/>
                                <w:sz w:val="18"/>
                                <w:szCs w:val="18"/>
                              </w:rPr>
                              <w:t>12</w:t>
                            </w:r>
                          </w:p>
                        </w:tc>
                        <w:tc>
                          <w:tcPr>
                            <w:tcW w:w="1710" w:type="dxa"/>
                            <w:shd w:val="clear" w:color="auto" w:fill="auto"/>
                            <w:tcMar>
                              <w:left w:w="28" w:type="dxa"/>
                            </w:tcMar>
                            <w:vAlign w:val="center"/>
                          </w:tcPr>
                          <w:p w14:paraId="40774AA4" w14:textId="77777777" w:rsidR="00D02629" w:rsidRPr="002558B2" w:rsidRDefault="00D02629" w:rsidP="002F4176">
                            <w:pPr>
                              <w:rPr>
                                <w:rFonts w:eastAsia="Arial Unicode MS" w:cs="Arial"/>
                                <w:sz w:val="18"/>
                                <w:szCs w:val="18"/>
                              </w:rPr>
                            </w:pPr>
                          </w:p>
                        </w:tc>
                        <w:tc>
                          <w:tcPr>
                            <w:tcW w:w="309" w:type="dxa"/>
                            <w:shd w:val="clear" w:color="auto" w:fill="auto"/>
                            <w:vAlign w:val="center"/>
                          </w:tcPr>
                          <w:p w14:paraId="3B775004" w14:textId="77777777" w:rsidR="00D02629" w:rsidRPr="002558B2" w:rsidRDefault="00D02629" w:rsidP="002F4176">
                            <w:pPr>
                              <w:jc w:val="center"/>
                              <w:rPr>
                                <w:rFonts w:eastAsia="Arial Unicode MS" w:cs="Arial"/>
                                <w:sz w:val="18"/>
                                <w:szCs w:val="18"/>
                              </w:rPr>
                            </w:pPr>
                            <w:r w:rsidRPr="002558B2">
                              <w:rPr>
                                <w:rFonts w:cs="Arial"/>
                                <w:sz w:val="18"/>
                                <w:szCs w:val="18"/>
                              </w:rPr>
                              <w:t>12</w:t>
                            </w:r>
                          </w:p>
                        </w:tc>
                        <w:tc>
                          <w:tcPr>
                            <w:tcW w:w="360" w:type="dxa"/>
                            <w:shd w:val="clear" w:color="auto" w:fill="auto"/>
                            <w:tcMar>
                              <w:left w:w="28" w:type="dxa"/>
                            </w:tcMar>
                            <w:vAlign w:val="center"/>
                          </w:tcPr>
                          <w:p w14:paraId="6B458C82" w14:textId="77777777" w:rsidR="00D02629" w:rsidRPr="002558B2" w:rsidRDefault="00D02629" w:rsidP="002F4176">
                            <w:pPr>
                              <w:rPr>
                                <w:rFonts w:eastAsia="Arial Unicode MS" w:cs="Arial"/>
                                <w:sz w:val="18"/>
                                <w:szCs w:val="18"/>
                              </w:rPr>
                            </w:pPr>
                          </w:p>
                        </w:tc>
                        <w:tc>
                          <w:tcPr>
                            <w:tcW w:w="278" w:type="dxa"/>
                            <w:shd w:val="clear" w:color="auto" w:fill="auto"/>
                            <w:vAlign w:val="center"/>
                          </w:tcPr>
                          <w:p w14:paraId="662C3602" w14:textId="77777777" w:rsidR="00D02629" w:rsidRPr="002558B2" w:rsidRDefault="00D02629" w:rsidP="002F4176">
                            <w:pPr>
                              <w:jc w:val="center"/>
                              <w:rPr>
                                <w:rFonts w:eastAsia="Arial Unicode MS" w:cs="Arial"/>
                                <w:sz w:val="18"/>
                                <w:szCs w:val="18"/>
                              </w:rPr>
                            </w:pPr>
                            <w:r w:rsidRPr="002558B2">
                              <w:rPr>
                                <w:rFonts w:cs="Arial"/>
                                <w:sz w:val="18"/>
                                <w:szCs w:val="18"/>
                              </w:rPr>
                              <w:t>12</w:t>
                            </w:r>
                          </w:p>
                        </w:tc>
                        <w:tc>
                          <w:tcPr>
                            <w:tcW w:w="360" w:type="dxa"/>
                            <w:shd w:val="clear" w:color="auto" w:fill="auto"/>
                            <w:tcMar>
                              <w:left w:w="28" w:type="dxa"/>
                            </w:tcMar>
                            <w:vAlign w:val="center"/>
                          </w:tcPr>
                          <w:p w14:paraId="4920E263" w14:textId="77777777" w:rsidR="00D02629" w:rsidRPr="002558B2" w:rsidRDefault="00D02629" w:rsidP="002F4176">
                            <w:pPr>
                              <w:rPr>
                                <w:rFonts w:eastAsia="Arial Unicode MS" w:cs="Arial"/>
                                <w:bCs/>
                                <w:sz w:val="18"/>
                                <w:szCs w:val="18"/>
                              </w:rPr>
                            </w:pPr>
                          </w:p>
                        </w:tc>
                        <w:tc>
                          <w:tcPr>
                            <w:tcW w:w="346" w:type="dxa"/>
                            <w:shd w:val="clear" w:color="auto" w:fill="auto"/>
                            <w:vAlign w:val="center"/>
                          </w:tcPr>
                          <w:p w14:paraId="0D99CCE1" w14:textId="77777777" w:rsidR="00D02629" w:rsidRPr="002558B2" w:rsidRDefault="00D02629" w:rsidP="002F4176">
                            <w:pPr>
                              <w:jc w:val="center"/>
                              <w:rPr>
                                <w:rFonts w:eastAsia="Arial Unicode MS" w:cs="Arial"/>
                                <w:sz w:val="18"/>
                                <w:szCs w:val="18"/>
                              </w:rPr>
                            </w:pPr>
                            <w:r w:rsidRPr="002558B2">
                              <w:rPr>
                                <w:rFonts w:cs="Arial"/>
                                <w:sz w:val="18"/>
                                <w:szCs w:val="18"/>
                              </w:rPr>
                              <w:t>12</w:t>
                            </w:r>
                          </w:p>
                        </w:tc>
                        <w:tc>
                          <w:tcPr>
                            <w:tcW w:w="374" w:type="dxa"/>
                            <w:shd w:val="clear" w:color="auto" w:fill="auto"/>
                            <w:tcMar>
                              <w:left w:w="28" w:type="dxa"/>
                            </w:tcMar>
                            <w:vAlign w:val="center"/>
                          </w:tcPr>
                          <w:p w14:paraId="60559034" w14:textId="77777777" w:rsidR="00D02629" w:rsidRPr="002558B2" w:rsidRDefault="00D02629" w:rsidP="002F4176">
                            <w:pPr>
                              <w:rPr>
                                <w:rFonts w:eastAsia="Arial Unicode MS" w:cs="Arial"/>
                                <w:sz w:val="18"/>
                                <w:szCs w:val="18"/>
                              </w:rPr>
                            </w:pPr>
                          </w:p>
                        </w:tc>
                        <w:tc>
                          <w:tcPr>
                            <w:tcW w:w="273" w:type="dxa"/>
                            <w:shd w:val="clear" w:color="auto" w:fill="auto"/>
                            <w:vAlign w:val="center"/>
                          </w:tcPr>
                          <w:p w14:paraId="4D8A0B22" w14:textId="77777777" w:rsidR="00D02629" w:rsidRPr="002558B2" w:rsidRDefault="00D02629" w:rsidP="002F4176">
                            <w:pPr>
                              <w:jc w:val="center"/>
                              <w:rPr>
                                <w:rFonts w:eastAsia="Arial Unicode MS" w:cs="Arial"/>
                                <w:sz w:val="18"/>
                                <w:szCs w:val="18"/>
                              </w:rPr>
                            </w:pPr>
                            <w:r w:rsidRPr="002558B2">
                              <w:rPr>
                                <w:rFonts w:cs="Arial"/>
                                <w:sz w:val="18"/>
                                <w:szCs w:val="18"/>
                              </w:rPr>
                              <w:t>12</w:t>
                            </w:r>
                          </w:p>
                        </w:tc>
                        <w:tc>
                          <w:tcPr>
                            <w:tcW w:w="758" w:type="dxa"/>
                            <w:shd w:val="clear" w:color="auto" w:fill="auto"/>
                            <w:tcMar>
                              <w:left w:w="28" w:type="dxa"/>
                            </w:tcMar>
                            <w:vAlign w:val="center"/>
                          </w:tcPr>
                          <w:p w14:paraId="43D9F4F0"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1B967002" w14:textId="77777777" w:rsidR="00D02629" w:rsidRPr="002558B2" w:rsidRDefault="00D02629" w:rsidP="002F4176">
                            <w:pPr>
                              <w:jc w:val="center"/>
                              <w:rPr>
                                <w:rFonts w:eastAsia="Arial Unicode MS" w:cs="Arial"/>
                                <w:sz w:val="18"/>
                                <w:szCs w:val="18"/>
                              </w:rPr>
                            </w:pPr>
                            <w:r w:rsidRPr="002558B2">
                              <w:rPr>
                                <w:rFonts w:cs="Arial"/>
                                <w:sz w:val="18"/>
                                <w:szCs w:val="18"/>
                              </w:rPr>
                              <w:t>12</w:t>
                            </w:r>
                          </w:p>
                        </w:tc>
                        <w:tc>
                          <w:tcPr>
                            <w:tcW w:w="644" w:type="dxa"/>
                            <w:shd w:val="clear" w:color="auto" w:fill="auto"/>
                            <w:tcMar>
                              <w:left w:w="28" w:type="dxa"/>
                            </w:tcMar>
                            <w:vAlign w:val="center"/>
                          </w:tcPr>
                          <w:p w14:paraId="7553C7E0" w14:textId="77777777" w:rsidR="00D02629" w:rsidRPr="002558B2" w:rsidRDefault="00D02629" w:rsidP="002F4176">
                            <w:pPr>
                              <w:rPr>
                                <w:rFonts w:eastAsia="Arial Unicode MS" w:cs="Arial"/>
                                <w:bCs/>
                                <w:sz w:val="18"/>
                                <w:szCs w:val="18"/>
                              </w:rPr>
                            </w:pPr>
                          </w:p>
                        </w:tc>
                        <w:tc>
                          <w:tcPr>
                            <w:tcW w:w="267" w:type="dxa"/>
                            <w:shd w:val="clear" w:color="auto" w:fill="auto"/>
                            <w:vAlign w:val="center"/>
                          </w:tcPr>
                          <w:p w14:paraId="2A27E3B2" w14:textId="77777777" w:rsidR="00D02629" w:rsidRPr="002558B2" w:rsidRDefault="00D02629" w:rsidP="002F4176">
                            <w:pPr>
                              <w:jc w:val="center"/>
                              <w:rPr>
                                <w:rFonts w:eastAsia="Arial Unicode MS" w:cs="Arial"/>
                                <w:sz w:val="18"/>
                                <w:szCs w:val="18"/>
                              </w:rPr>
                            </w:pPr>
                            <w:r w:rsidRPr="002558B2">
                              <w:rPr>
                                <w:rFonts w:cs="Arial"/>
                                <w:sz w:val="18"/>
                                <w:szCs w:val="18"/>
                              </w:rPr>
                              <w:t>12</w:t>
                            </w:r>
                          </w:p>
                        </w:tc>
                        <w:tc>
                          <w:tcPr>
                            <w:tcW w:w="657" w:type="dxa"/>
                            <w:shd w:val="clear" w:color="auto" w:fill="auto"/>
                            <w:tcMar>
                              <w:left w:w="28" w:type="dxa"/>
                            </w:tcMar>
                            <w:vAlign w:val="center"/>
                          </w:tcPr>
                          <w:p w14:paraId="5756FF4D"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3F8D0C6F" w14:textId="77777777" w:rsidR="00D02629" w:rsidRPr="002558B2" w:rsidRDefault="00D02629" w:rsidP="002F4176">
                            <w:pPr>
                              <w:jc w:val="center"/>
                              <w:rPr>
                                <w:rFonts w:eastAsia="Arial Unicode MS" w:cs="Arial"/>
                                <w:sz w:val="18"/>
                                <w:szCs w:val="18"/>
                              </w:rPr>
                            </w:pPr>
                            <w:r w:rsidRPr="002558B2">
                              <w:rPr>
                                <w:rFonts w:cs="Arial"/>
                                <w:sz w:val="18"/>
                                <w:szCs w:val="18"/>
                              </w:rPr>
                              <w:t>12</w:t>
                            </w:r>
                          </w:p>
                        </w:tc>
                        <w:tc>
                          <w:tcPr>
                            <w:tcW w:w="644" w:type="dxa"/>
                            <w:shd w:val="clear" w:color="auto" w:fill="auto"/>
                            <w:tcMar>
                              <w:left w:w="28" w:type="dxa"/>
                            </w:tcMar>
                            <w:vAlign w:val="center"/>
                          </w:tcPr>
                          <w:p w14:paraId="2122C189" w14:textId="77777777" w:rsidR="00D02629" w:rsidRPr="002558B2" w:rsidRDefault="00D02629" w:rsidP="002F4176">
                            <w:pPr>
                              <w:rPr>
                                <w:rFonts w:eastAsia="Arial Unicode MS" w:cs="Arial"/>
                                <w:sz w:val="18"/>
                                <w:szCs w:val="18"/>
                              </w:rPr>
                            </w:pPr>
                            <w:r w:rsidRPr="00A27CE9">
                              <w:rPr>
                                <w:rFonts w:eastAsia="Arial Unicode MS" w:cs="Arial"/>
                                <w:b/>
                                <w:color w:val="FF0000"/>
                                <w:sz w:val="18"/>
                                <w:szCs w:val="18"/>
                              </w:rPr>
                              <w:t>TM</w:t>
                            </w:r>
                          </w:p>
                        </w:tc>
                      </w:tr>
                      <w:tr w:rsidR="00D02629" w:rsidRPr="002558B2" w14:paraId="7D6F2DDA" w14:textId="77777777" w:rsidTr="002F4176">
                        <w:trPr>
                          <w:cantSplit/>
                          <w:trHeight w:hRule="exact" w:val="284"/>
                        </w:trPr>
                        <w:tc>
                          <w:tcPr>
                            <w:tcW w:w="258" w:type="dxa"/>
                            <w:shd w:val="clear" w:color="auto" w:fill="auto"/>
                            <w:vAlign w:val="center"/>
                          </w:tcPr>
                          <w:p w14:paraId="160C5CDF" w14:textId="77777777" w:rsidR="00D02629" w:rsidRPr="002558B2" w:rsidRDefault="00D02629" w:rsidP="002F4176">
                            <w:pPr>
                              <w:jc w:val="center"/>
                              <w:rPr>
                                <w:rFonts w:eastAsia="Arial Unicode MS" w:cs="Arial"/>
                                <w:sz w:val="18"/>
                                <w:szCs w:val="18"/>
                              </w:rPr>
                            </w:pPr>
                            <w:r w:rsidRPr="002558B2">
                              <w:rPr>
                                <w:rFonts w:cs="Arial"/>
                                <w:sz w:val="18"/>
                                <w:szCs w:val="18"/>
                              </w:rPr>
                              <w:t>13</w:t>
                            </w:r>
                          </w:p>
                        </w:tc>
                        <w:tc>
                          <w:tcPr>
                            <w:tcW w:w="1710" w:type="dxa"/>
                            <w:shd w:val="clear" w:color="auto" w:fill="auto"/>
                            <w:vAlign w:val="center"/>
                          </w:tcPr>
                          <w:p w14:paraId="7353A72F" w14:textId="77777777" w:rsidR="00D02629" w:rsidRPr="002558B2" w:rsidRDefault="00D02629" w:rsidP="002F4176">
                            <w:pPr>
                              <w:jc w:val="center"/>
                              <w:rPr>
                                <w:rFonts w:cs="Arial"/>
                                <w:sz w:val="18"/>
                                <w:szCs w:val="18"/>
                              </w:rPr>
                            </w:pPr>
                          </w:p>
                        </w:tc>
                        <w:tc>
                          <w:tcPr>
                            <w:tcW w:w="360" w:type="dxa"/>
                            <w:shd w:val="clear" w:color="auto" w:fill="auto"/>
                            <w:vAlign w:val="center"/>
                          </w:tcPr>
                          <w:p w14:paraId="6B419D8C" w14:textId="77777777" w:rsidR="00D02629" w:rsidRPr="002558B2" w:rsidRDefault="00D02629" w:rsidP="002F4176">
                            <w:pPr>
                              <w:jc w:val="center"/>
                              <w:rPr>
                                <w:rFonts w:eastAsia="Arial Unicode MS" w:cs="Arial"/>
                                <w:sz w:val="18"/>
                                <w:szCs w:val="18"/>
                              </w:rPr>
                            </w:pPr>
                            <w:r w:rsidRPr="002558B2">
                              <w:rPr>
                                <w:rFonts w:cs="Arial"/>
                                <w:sz w:val="18"/>
                                <w:szCs w:val="18"/>
                              </w:rPr>
                              <w:t>13</w:t>
                            </w:r>
                          </w:p>
                        </w:tc>
                        <w:tc>
                          <w:tcPr>
                            <w:tcW w:w="511" w:type="dxa"/>
                            <w:shd w:val="clear" w:color="auto" w:fill="auto"/>
                            <w:tcMar>
                              <w:top w:w="0" w:type="dxa"/>
                              <w:left w:w="28" w:type="dxa"/>
                              <w:bottom w:w="0" w:type="dxa"/>
                              <w:right w:w="0" w:type="dxa"/>
                            </w:tcMar>
                            <w:vAlign w:val="center"/>
                          </w:tcPr>
                          <w:p w14:paraId="4F45FE37"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4B3675A5" w14:textId="77777777" w:rsidR="00D02629" w:rsidRPr="002558B2" w:rsidRDefault="00D02629" w:rsidP="002F4176">
                            <w:pPr>
                              <w:jc w:val="center"/>
                              <w:rPr>
                                <w:rFonts w:eastAsia="Arial Unicode MS" w:cs="Arial"/>
                                <w:sz w:val="18"/>
                                <w:szCs w:val="18"/>
                              </w:rPr>
                            </w:pPr>
                            <w:r w:rsidRPr="002558B2">
                              <w:rPr>
                                <w:rFonts w:cs="Arial"/>
                                <w:sz w:val="18"/>
                                <w:szCs w:val="18"/>
                              </w:rPr>
                              <w:t>13</w:t>
                            </w:r>
                          </w:p>
                        </w:tc>
                        <w:tc>
                          <w:tcPr>
                            <w:tcW w:w="1710" w:type="dxa"/>
                            <w:shd w:val="clear" w:color="auto" w:fill="auto"/>
                            <w:tcMar>
                              <w:top w:w="0" w:type="dxa"/>
                              <w:left w:w="28" w:type="dxa"/>
                              <w:bottom w:w="0" w:type="dxa"/>
                              <w:right w:w="0" w:type="dxa"/>
                            </w:tcMar>
                            <w:vAlign w:val="center"/>
                          </w:tcPr>
                          <w:p w14:paraId="034C29D7" w14:textId="77777777" w:rsidR="00D02629" w:rsidRPr="002558B2" w:rsidRDefault="00D02629" w:rsidP="002F4176">
                            <w:pPr>
                              <w:rPr>
                                <w:rFonts w:eastAsia="Arial Unicode MS" w:cs="Arial"/>
                                <w:sz w:val="18"/>
                                <w:szCs w:val="18"/>
                              </w:rPr>
                            </w:pPr>
                          </w:p>
                        </w:tc>
                        <w:tc>
                          <w:tcPr>
                            <w:tcW w:w="292" w:type="dxa"/>
                            <w:shd w:val="clear" w:color="auto" w:fill="auto"/>
                            <w:vAlign w:val="center"/>
                          </w:tcPr>
                          <w:p w14:paraId="1BEDC9FD" w14:textId="77777777" w:rsidR="00D02629" w:rsidRPr="002558B2" w:rsidRDefault="00D02629" w:rsidP="002F4176">
                            <w:pPr>
                              <w:jc w:val="center"/>
                              <w:rPr>
                                <w:rFonts w:eastAsia="Arial Unicode MS" w:cs="Arial"/>
                                <w:sz w:val="18"/>
                                <w:szCs w:val="18"/>
                              </w:rPr>
                            </w:pPr>
                            <w:r w:rsidRPr="002558B2">
                              <w:rPr>
                                <w:rFonts w:cs="Arial"/>
                                <w:sz w:val="18"/>
                                <w:szCs w:val="18"/>
                              </w:rPr>
                              <w:t>13</w:t>
                            </w:r>
                          </w:p>
                        </w:tc>
                        <w:tc>
                          <w:tcPr>
                            <w:tcW w:w="360" w:type="dxa"/>
                            <w:shd w:val="clear" w:color="auto" w:fill="auto"/>
                            <w:tcMar>
                              <w:left w:w="28" w:type="dxa"/>
                            </w:tcMar>
                            <w:vAlign w:val="center"/>
                          </w:tcPr>
                          <w:p w14:paraId="0C6AC130" w14:textId="77777777" w:rsidR="00D02629" w:rsidRPr="002558B2" w:rsidRDefault="00D02629" w:rsidP="002F4176">
                            <w:pPr>
                              <w:rPr>
                                <w:rFonts w:eastAsia="Arial Unicode MS" w:cs="Arial"/>
                                <w:bCs/>
                                <w:sz w:val="18"/>
                                <w:szCs w:val="18"/>
                              </w:rPr>
                            </w:pPr>
                          </w:p>
                        </w:tc>
                        <w:tc>
                          <w:tcPr>
                            <w:tcW w:w="282" w:type="dxa"/>
                            <w:shd w:val="clear" w:color="auto" w:fill="auto"/>
                            <w:vAlign w:val="center"/>
                          </w:tcPr>
                          <w:p w14:paraId="7682037C" w14:textId="77777777" w:rsidR="00D02629" w:rsidRPr="002558B2" w:rsidRDefault="00D02629" w:rsidP="002F4176">
                            <w:pPr>
                              <w:jc w:val="center"/>
                              <w:rPr>
                                <w:rFonts w:eastAsia="Arial Unicode MS" w:cs="Arial"/>
                                <w:sz w:val="18"/>
                                <w:szCs w:val="18"/>
                              </w:rPr>
                            </w:pPr>
                            <w:r w:rsidRPr="002558B2">
                              <w:rPr>
                                <w:rFonts w:cs="Arial"/>
                                <w:sz w:val="18"/>
                                <w:szCs w:val="18"/>
                              </w:rPr>
                              <w:t>13</w:t>
                            </w:r>
                          </w:p>
                        </w:tc>
                        <w:tc>
                          <w:tcPr>
                            <w:tcW w:w="1710" w:type="dxa"/>
                            <w:shd w:val="clear" w:color="auto" w:fill="auto"/>
                            <w:tcMar>
                              <w:left w:w="28" w:type="dxa"/>
                            </w:tcMar>
                            <w:vAlign w:val="center"/>
                          </w:tcPr>
                          <w:p w14:paraId="74CC9CF6" w14:textId="77777777" w:rsidR="00D02629" w:rsidRPr="002558B2" w:rsidRDefault="00D02629" w:rsidP="002F4176">
                            <w:pPr>
                              <w:rPr>
                                <w:rFonts w:eastAsia="Arial Unicode MS" w:cs="Arial"/>
                                <w:sz w:val="18"/>
                                <w:szCs w:val="18"/>
                              </w:rPr>
                            </w:pPr>
                          </w:p>
                        </w:tc>
                        <w:tc>
                          <w:tcPr>
                            <w:tcW w:w="309" w:type="dxa"/>
                            <w:shd w:val="clear" w:color="auto" w:fill="auto"/>
                            <w:vAlign w:val="center"/>
                          </w:tcPr>
                          <w:p w14:paraId="68AE7F61" w14:textId="77777777" w:rsidR="00D02629" w:rsidRPr="002558B2" w:rsidRDefault="00D02629" w:rsidP="002F4176">
                            <w:pPr>
                              <w:jc w:val="center"/>
                              <w:rPr>
                                <w:rFonts w:eastAsia="Arial Unicode MS" w:cs="Arial"/>
                                <w:sz w:val="18"/>
                                <w:szCs w:val="18"/>
                              </w:rPr>
                            </w:pPr>
                            <w:r w:rsidRPr="002558B2">
                              <w:rPr>
                                <w:rFonts w:cs="Arial"/>
                                <w:sz w:val="18"/>
                                <w:szCs w:val="18"/>
                              </w:rPr>
                              <w:t>13</w:t>
                            </w:r>
                          </w:p>
                        </w:tc>
                        <w:tc>
                          <w:tcPr>
                            <w:tcW w:w="360" w:type="dxa"/>
                            <w:shd w:val="clear" w:color="auto" w:fill="auto"/>
                            <w:tcMar>
                              <w:left w:w="28" w:type="dxa"/>
                            </w:tcMar>
                            <w:vAlign w:val="center"/>
                          </w:tcPr>
                          <w:p w14:paraId="09598961" w14:textId="77777777" w:rsidR="00D02629" w:rsidRPr="002558B2" w:rsidRDefault="00D02629" w:rsidP="002F4176">
                            <w:pPr>
                              <w:rPr>
                                <w:rFonts w:eastAsia="Arial Unicode MS" w:cs="Arial"/>
                                <w:sz w:val="18"/>
                                <w:szCs w:val="18"/>
                              </w:rPr>
                            </w:pPr>
                          </w:p>
                        </w:tc>
                        <w:tc>
                          <w:tcPr>
                            <w:tcW w:w="278" w:type="dxa"/>
                            <w:shd w:val="clear" w:color="auto" w:fill="auto"/>
                            <w:vAlign w:val="center"/>
                          </w:tcPr>
                          <w:p w14:paraId="4AF7F93F" w14:textId="77777777" w:rsidR="00D02629" w:rsidRPr="002558B2" w:rsidRDefault="00D02629" w:rsidP="002F4176">
                            <w:pPr>
                              <w:jc w:val="center"/>
                              <w:rPr>
                                <w:rFonts w:eastAsia="Arial Unicode MS" w:cs="Arial"/>
                                <w:sz w:val="18"/>
                                <w:szCs w:val="18"/>
                              </w:rPr>
                            </w:pPr>
                            <w:r w:rsidRPr="002558B2">
                              <w:rPr>
                                <w:rFonts w:cs="Arial"/>
                                <w:sz w:val="18"/>
                                <w:szCs w:val="18"/>
                              </w:rPr>
                              <w:t>13</w:t>
                            </w:r>
                          </w:p>
                        </w:tc>
                        <w:tc>
                          <w:tcPr>
                            <w:tcW w:w="360" w:type="dxa"/>
                            <w:shd w:val="clear" w:color="auto" w:fill="auto"/>
                            <w:tcMar>
                              <w:left w:w="28" w:type="dxa"/>
                            </w:tcMar>
                            <w:vAlign w:val="center"/>
                          </w:tcPr>
                          <w:p w14:paraId="2621C9C5" w14:textId="77777777" w:rsidR="00D02629" w:rsidRPr="002558B2" w:rsidRDefault="00D02629" w:rsidP="002F4176">
                            <w:pPr>
                              <w:rPr>
                                <w:rFonts w:eastAsia="Arial Unicode MS" w:cs="Arial"/>
                                <w:bCs/>
                                <w:sz w:val="18"/>
                                <w:szCs w:val="18"/>
                              </w:rPr>
                            </w:pPr>
                          </w:p>
                        </w:tc>
                        <w:tc>
                          <w:tcPr>
                            <w:tcW w:w="346" w:type="dxa"/>
                            <w:shd w:val="clear" w:color="auto" w:fill="auto"/>
                            <w:vAlign w:val="center"/>
                          </w:tcPr>
                          <w:p w14:paraId="794642E9" w14:textId="77777777" w:rsidR="00D02629" w:rsidRPr="002558B2" w:rsidRDefault="00D02629" w:rsidP="002F4176">
                            <w:pPr>
                              <w:jc w:val="center"/>
                              <w:rPr>
                                <w:rFonts w:eastAsia="Arial Unicode MS" w:cs="Arial"/>
                                <w:sz w:val="18"/>
                                <w:szCs w:val="18"/>
                              </w:rPr>
                            </w:pPr>
                            <w:r w:rsidRPr="002558B2">
                              <w:rPr>
                                <w:rFonts w:cs="Arial"/>
                                <w:sz w:val="18"/>
                                <w:szCs w:val="18"/>
                              </w:rPr>
                              <w:t>13</w:t>
                            </w:r>
                          </w:p>
                        </w:tc>
                        <w:tc>
                          <w:tcPr>
                            <w:tcW w:w="374" w:type="dxa"/>
                            <w:shd w:val="clear" w:color="auto" w:fill="auto"/>
                            <w:tcMar>
                              <w:left w:w="28" w:type="dxa"/>
                            </w:tcMar>
                            <w:vAlign w:val="center"/>
                          </w:tcPr>
                          <w:p w14:paraId="1781D544" w14:textId="77777777" w:rsidR="00D02629" w:rsidRPr="002558B2" w:rsidRDefault="00D02629" w:rsidP="002F4176">
                            <w:pPr>
                              <w:rPr>
                                <w:rFonts w:eastAsia="Arial Unicode MS" w:cs="Arial"/>
                                <w:sz w:val="18"/>
                                <w:szCs w:val="18"/>
                              </w:rPr>
                            </w:pPr>
                          </w:p>
                        </w:tc>
                        <w:tc>
                          <w:tcPr>
                            <w:tcW w:w="273" w:type="dxa"/>
                            <w:shd w:val="clear" w:color="auto" w:fill="auto"/>
                            <w:vAlign w:val="center"/>
                          </w:tcPr>
                          <w:p w14:paraId="6ADF457A" w14:textId="77777777" w:rsidR="00D02629" w:rsidRPr="002558B2" w:rsidRDefault="00D02629" w:rsidP="002F4176">
                            <w:pPr>
                              <w:jc w:val="center"/>
                              <w:rPr>
                                <w:rFonts w:eastAsia="Arial Unicode MS" w:cs="Arial"/>
                                <w:sz w:val="18"/>
                                <w:szCs w:val="18"/>
                              </w:rPr>
                            </w:pPr>
                            <w:r w:rsidRPr="002558B2">
                              <w:rPr>
                                <w:rFonts w:cs="Arial"/>
                                <w:sz w:val="18"/>
                                <w:szCs w:val="18"/>
                              </w:rPr>
                              <w:t>13</w:t>
                            </w:r>
                          </w:p>
                        </w:tc>
                        <w:tc>
                          <w:tcPr>
                            <w:tcW w:w="758" w:type="dxa"/>
                            <w:shd w:val="clear" w:color="auto" w:fill="auto"/>
                            <w:tcMar>
                              <w:left w:w="28" w:type="dxa"/>
                            </w:tcMar>
                            <w:vAlign w:val="center"/>
                          </w:tcPr>
                          <w:p w14:paraId="127946DE" w14:textId="77777777" w:rsidR="00D02629" w:rsidRPr="002558B2" w:rsidRDefault="00D02629" w:rsidP="002F4176">
                            <w:pPr>
                              <w:rPr>
                                <w:rFonts w:eastAsia="Arial Unicode MS" w:cs="Arial"/>
                                <w:bCs/>
                                <w:sz w:val="18"/>
                                <w:szCs w:val="18"/>
                              </w:rPr>
                            </w:pPr>
                          </w:p>
                        </w:tc>
                        <w:tc>
                          <w:tcPr>
                            <w:tcW w:w="280" w:type="dxa"/>
                            <w:shd w:val="clear" w:color="auto" w:fill="auto"/>
                            <w:vAlign w:val="center"/>
                          </w:tcPr>
                          <w:p w14:paraId="51A07BB4" w14:textId="77777777" w:rsidR="00D02629" w:rsidRPr="002558B2" w:rsidRDefault="00D02629" w:rsidP="002F4176">
                            <w:pPr>
                              <w:jc w:val="center"/>
                              <w:rPr>
                                <w:rFonts w:eastAsia="Arial Unicode MS" w:cs="Arial"/>
                                <w:sz w:val="18"/>
                                <w:szCs w:val="18"/>
                              </w:rPr>
                            </w:pPr>
                            <w:r w:rsidRPr="002558B2">
                              <w:rPr>
                                <w:rFonts w:cs="Arial"/>
                                <w:sz w:val="18"/>
                                <w:szCs w:val="18"/>
                              </w:rPr>
                              <w:t>13</w:t>
                            </w:r>
                          </w:p>
                        </w:tc>
                        <w:tc>
                          <w:tcPr>
                            <w:tcW w:w="644" w:type="dxa"/>
                            <w:shd w:val="clear" w:color="auto" w:fill="auto"/>
                            <w:tcMar>
                              <w:left w:w="28" w:type="dxa"/>
                            </w:tcMar>
                            <w:vAlign w:val="center"/>
                          </w:tcPr>
                          <w:p w14:paraId="14B6860E" w14:textId="77777777" w:rsidR="00D02629" w:rsidRPr="002558B2" w:rsidRDefault="00D02629" w:rsidP="002F4176">
                            <w:pPr>
                              <w:rPr>
                                <w:rFonts w:eastAsia="Arial Unicode MS" w:cs="Arial"/>
                                <w:sz w:val="18"/>
                                <w:szCs w:val="18"/>
                              </w:rPr>
                            </w:pPr>
                          </w:p>
                        </w:tc>
                        <w:tc>
                          <w:tcPr>
                            <w:tcW w:w="267" w:type="dxa"/>
                            <w:shd w:val="clear" w:color="auto" w:fill="auto"/>
                            <w:vAlign w:val="center"/>
                          </w:tcPr>
                          <w:p w14:paraId="39417C83" w14:textId="77777777" w:rsidR="00D02629" w:rsidRPr="002558B2" w:rsidRDefault="00D02629" w:rsidP="002F4176">
                            <w:pPr>
                              <w:jc w:val="center"/>
                              <w:rPr>
                                <w:rFonts w:eastAsia="Arial Unicode MS" w:cs="Arial"/>
                                <w:sz w:val="18"/>
                                <w:szCs w:val="18"/>
                              </w:rPr>
                            </w:pPr>
                            <w:r w:rsidRPr="002558B2">
                              <w:rPr>
                                <w:rFonts w:cs="Arial"/>
                                <w:sz w:val="18"/>
                                <w:szCs w:val="18"/>
                              </w:rPr>
                              <w:t>13</w:t>
                            </w:r>
                          </w:p>
                        </w:tc>
                        <w:tc>
                          <w:tcPr>
                            <w:tcW w:w="657" w:type="dxa"/>
                            <w:shd w:val="clear" w:color="auto" w:fill="auto"/>
                            <w:tcMar>
                              <w:left w:w="28" w:type="dxa"/>
                            </w:tcMar>
                            <w:vAlign w:val="center"/>
                          </w:tcPr>
                          <w:p w14:paraId="205274A0"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1650D919" w14:textId="77777777" w:rsidR="00D02629" w:rsidRPr="002558B2" w:rsidRDefault="00D02629" w:rsidP="002F4176">
                            <w:pPr>
                              <w:jc w:val="center"/>
                              <w:rPr>
                                <w:rFonts w:eastAsia="Arial Unicode MS" w:cs="Arial"/>
                                <w:sz w:val="18"/>
                                <w:szCs w:val="18"/>
                              </w:rPr>
                            </w:pPr>
                            <w:r w:rsidRPr="002558B2">
                              <w:rPr>
                                <w:rFonts w:cs="Arial"/>
                                <w:sz w:val="18"/>
                                <w:szCs w:val="18"/>
                              </w:rPr>
                              <w:t>13</w:t>
                            </w:r>
                          </w:p>
                        </w:tc>
                        <w:tc>
                          <w:tcPr>
                            <w:tcW w:w="644" w:type="dxa"/>
                            <w:shd w:val="clear" w:color="auto" w:fill="auto"/>
                            <w:tcMar>
                              <w:left w:w="28" w:type="dxa"/>
                            </w:tcMar>
                            <w:vAlign w:val="center"/>
                          </w:tcPr>
                          <w:p w14:paraId="36A545AF" w14:textId="77777777" w:rsidR="00D02629" w:rsidRPr="002558B2" w:rsidRDefault="00D02629" w:rsidP="002F4176">
                            <w:pPr>
                              <w:rPr>
                                <w:rFonts w:eastAsia="Arial Unicode MS" w:cs="Arial"/>
                                <w:bCs/>
                                <w:sz w:val="18"/>
                                <w:szCs w:val="18"/>
                              </w:rPr>
                            </w:pPr>
                          </w:p>
                        </w:tc>
                      </w:tr>
                      <w:tr w:rsidR="00D02629" w:rsidRPr="002558B2" w14:paraId="1FD753C0" w14:textId="77777777" w:rsidTr="002F4176">
                        <w:trPr>
                          <w:cantSplit/>
                          <w:trHeight w:hRule="exact" w:val="284"/>
                        </w:trPr>
                        <w:tc>
                          <w:tcPr>
                            <w:tcW w:w="258" w:type="dxa"/>
                            <w:shd w:val="clear" w:color="auto" w:fill="auto"/>
                            <w:vAlign w:val="center"/>
                          </w:tcPr>
                          <w:p w14:paraId="2D3EF7E3" w14:textId="77777777" w:rsidR="00D02629" w:rsidRPr="002558B2" w:rsidRDefault="00D02629" w:rsidP="002F4176">
                            <w:pPr>
                              <w:jc w:val="center"/>
                              <w:rPr>
                                <w:rFonts w:eastAsia="Arial Unicode MS" w:cs="Arial"/>
                                <w:sz w:val="18"/>
                                <w:szCs w:val="18"/>
                              </w:rPr>
                            </w:pPr>
                            <w:r w:rsidRPr="002558B2">
                              <w:rPr>
                                <w:rFonts w:cs="Arial"/>
                                <w:sz w:val="18"/>
                                <w:szCs w:val="18"/>
                              </w:rPr>
                              <w:t>14</w:t>
                            </w:r>
                          </w:p>
                        </w:tc>
                        <w:tc>
                          <w:tcPr>
                            <w:tcW w:w="1710" w:type="dxa"/>
                            <w:shd w:val="clear" w:color="auto" w:fill="auto"/>
                            <w:vAlign w:val="center"/>
                          </w:tcPr>
                          <w:p w14:paraId="63B88452" w14:textId="77777777" w:rsidR="00D02629" w:rsidRPr="002558B2" w:rsidRDefault="00D02629" w:rsidP="002F4176">
                            <w:pPr>
                              <w:jc w:val="center"/>
                              <w:rPr>
                                <w:rFonts w:cs="Arial"/>
                                <w:sz w:val="18"/>
                                <w:szCs w:val="18"/>
                              </w:rPr>
                            </w:pPr>
                          </w:p>
                        </w:tc>
                        <w:tc>
                          <w:tcPr>
                            <w:tcW w:w="360" w:type="dxa"/>
                            <w:shd w:val="clear" w:color="auto" w:fill="auto"/>
                            <w:vAlign w:val="center"/>
                          </w:tcPr>
                          <w:p w14:paraId="38B93B38" w14:textId="77777777" w:rsidR="00D02629" w:rsidRPr="002558B2" w:rsidRDefault="00D02629" w:rsidP="002F4176">
                            <w:pPr>
                              <w:jc w:val="center"/>
                              <w:rPr>
                                <w:rFonts w:eastAsia="Arial Unicode MS" w:cs="Arial"/>
                                <w:sz w:val="18"/>
                                <w:szCs w:val="18"/>
                              </w:rPr>
                            </w:pPr>
                            <w:r w:rsidRPr="002558B2">
                              <w:rPr>
                                <w:rFonts w:cs="Arial"/>
                                <w:sz w:val="18"/>
                                <w:szCs w:val="18"/>
                              </w:rPr>
                              <w:t>14</w:t>
                            </w:r>
                          </w:p>
                        </w:tc>
                        <w:tc>
                          <w:tcPr>
                            <w:tcW w:w="511" w:type="dxa"/>
                            <w:shd w:val="clear" w:color="auto" w:fill="auto"/>
                            <w:tcMar>
                              <w:top w:w="0" w:type="dxa"/>
                              <w:left w:w="28" w:type="dxa"/>
                              <w:bottom w:w="0" w:type="dxa"/>
                              <w:right w:w="0" w:type="dxa"/>
                            </w:tcMar>
                            <w:vAlign w:val="center"/>
                          </w:tcPr>
                          <w:p w14:paraId="3521AFBB"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685F7159" w14:textId="77777777" w:rsidR="00D02629" w:rsidRPr="002558B2" w:rsidRDefault="00D02629" w:rsidP="002F4176">
                            <w:pPr>
                              <w:jc w:val="center"/>
                              <w:rPr>
                                <w:rFonts w:eastAsia="Arial Unicode MS" w:cs="Arial"/>
                                <w:sz w:val="18"/>
                                <w:szCs w:val="18"/>
                              </w:rPr>
                            </w:pPr>
                            <w:r w:rsidRPr="002558B2">
                              <w:rPr>
                                <w:rFonts w:cs="Arial"/>
                                <w:sz w:val="18"/>
                                <w:szCs w:val="18"/>
                              </w:rPr>
                              <w:t>14</w:t>
                            </w:r>
                          </w:p>
                        </w:tc>
                        <w:tc>
                          <w:tcPr>
                            <w:tcW w:w="1710" w:type="dxa"/>
                            <w:shd w:val="clear" w:color="auto" w:fill="auto"/>
                            <w:tcMar>
                              <w:top w:w="0" w:type="dxa"/>
                              <w:left w:w="28" w:type="dxa"/>
                              <w:bottom w:w="0" w:type="dxa"/>
                              <w:right w:w="0" w:type="dxa"/>
                            </w:tcMar>
                            <w:vAlign w:val="center"/>
                          </w:tcPr>
                          <w:p w14:paraId="308C4A0F" w14:textId="77777777" w:rsidR="00D02629" w:rsidRPr="002558B2" w:rsidRDefault="00D02629" w:rsidP="002F4176">
                            <w:pPr>
                              <w:rPr>
                                <w:rFonts w:eastAsia="Arial Unicode MS" w:cs="Arial"/>
                                <w:sz w:val="18"/>
                                <w:szCs w:val="18"/>
                              </w:rPr>
                            </w:pPr>
                          </w:p>
                        </w:tc>
                        <w:tc>
                          <w:tcPr>
                            <w:tcW w:w="292" w:type="dxa"/>
                            <w:shd w:val="clear" w:color="auto" w:fill="auto"/>
                            <w:vAlign w:val="center"/>
                          </w:tcPr>
                          <w:p w14:paraId="1101FC6A" w14:textId="77777777" w:rsidR="00D02629" w:rsidRPr="002558B2" w:rsidRDefault="00D02629" w:rsidP="002F4176">
                            <w:pPr>
                              <w:jc w:val="center"/>
                              <w:rPr>
                                <w:rFonts w:eastAsia="Arial Unicode MS" w:cs="Arial"/>
                                <w:sz w:val="18"/>
                                <w:szCs w:val="18"/>
                              </w:rPr>
                            </w:pPr>
                            <w:r w:rsidRPr="002558B2">
                              <w:rPr>
                                <w:rFonts w:cs="Arial"/>
                                <w:sz w:val="18"/>
                                <w:szCs w:val="18"/>
                              </w:rPr>
                              <w:t>14</w:t>
                            </w:r>
                          </w:p>
                        </w:tc>
                        <w:tc>
                          <w:tcPr>
                            <w:tcW w:w="360" w:type="dxa"/>
                            <w:shd w:val="clear" w:color="auto" w:fill="auto"/>
                            <w:tcMar>
                              <w:left w:w="28" w:type="dxa"/>
                            </w:tcMar>
                            <w:vAlign w:val="center"/>
                          </w:tcPr>
                          <w:p w14:paraId="143D359E" w14:textId="77777777" w:rsidR="00D02629" w:rsidRPr="002558B2" w:rsidRDefault="00D02629" w:rsidP="002F4176">
                            <w:pPr>
                              <w:rPr>
                                <w:rFonts w:eastAsia="Arial Unicode MS" w:cs="Arial"/>
                                <w:sz w:val="18"/>
                                <w:szCs w:val="18"/>
                              </w:rPr>
                            </w:pPr>
                          </w:p>
                        </w:tc>
                        <w:tc>
                          <w:tcPr>
                            <w:tcW w:w="282" w:type="dxa"/>
                            <w:shd w:val="clear" w:color="auto" w:fill="auto"/>
                            <w:vAlign w:val="center"/>
                          </w:tcPr>
                          <w:p w14:paraId="0B3EB057" w14:textId="77777777" w:rsidR="00D02629" w:rsidRPr="002558B2" w:rsidRDefault="00D02629" w:rsidP="002F4176">
                            <w:pPr>
                              <w:jc w:val="center"/>
                              <w:rPr>
                                <w:rFonts w:eastAsia="Arial Unicode MS" w:cs="Arial"/>
                                <w:sz w:val="18"/>
                                <w:szCs w:val="18"/>
                              </w:rPr>
                            </w:pPr>
                            <w:r w:rsidRPr="002558B2">
                              <w:rPr>
                                <w:rFonts w:cs="Arial"/>
                                <w:sz w:val="18"/>
                                <w:szCs w:val="18"/>
                              </w:rPr>
                              <w:t>14</w:t>
                            </w:r>
                          </w:p>
                        </w:tc>
                        <w:tc>
                          <w:tcPr>
                            <w:tcW w:w="1710" w:type="dxa"/>
                            <w:shd w:val="clear" w:color="auto" w:fill="auto"/>
                            <w:tcMar>
                              <w:left w:w="28" w:type="dxa"/>
                            </w:tcMar>
                            <w:vAlign w:val="center"/>
                          </w:tcPr>
                          <w:p w14:paraId="7EFFA715" w14:textId="77777777" w:rsidR="00D02629" w:rsidRPr="002558B2" w:rsidRDefault="00D02629" w:rsidP="002F4176">
                            <w:pPr>
                              <w:rPr>
                                <w:rFonts w:eastAsia="Arial Unicode MS" w:cs="Arial"/>
                                <w:sz w:val="18"/>
                                <w:szCs w:val="18"/>
                              </w:rPr>
                            </w:pPr>
                          </w:p>
                        </w:tc>
                        <w:tc>
                          <w:tcPr>
                            <w:tcW w:w="309" w:type="dxa"/>
                            <w:shd w:val="clear" w:color="auto" w:fill="auto"/>
                            <w:vAlign w:val="center"/>
                          </w:tcPr>
                          <w:p w14:paraId="30B9DAA6" w14:textId="77777777" w:rsidR="00D02629" w:rsidRPr="002558B2" w:rsidRDefault="00D02629" w:rsidP="002F4176">
                            <w:pPr>
                              <w:jc w:val="center"/>
                              <w:rPr>
                                <w:rFonts w:eastAsia="Arial Unicode MS" w:cs="Arial"/>
                                <w:sz w:val="18"/>
                                <w:szCs w:val="18"/>
                              </w:rPr>
                            </w:pPr>
                            <w:r w:rsidRPr="002558B2">
                              <w:rPr>
                                <w:rFonts w:cs="Arial"/>
                                <w:sz w:val="18"/>
                                <w:szCs w:val="18"/>
                              </w:rPr>
                              <w:t>14</w:t>
                            </w:r>
                          </w:p>
                        </w:tc>
                        <w:tc>
                          <w:tcPr>
                            <w:tcW w:w="360" w:type="dxa"/>
                            <w:shd w:val="clear" w:color="auto" w:fill="auto"/>
                            <w:tcMar>
                              <w:left w:w="28" w:type="dxa"/>
                            </w:tcMar>
                            <w:vAlign w:val="center"/>
                          </w:tcPr>
                          <w:p w14:paraId="6505DC42" w14:textId="77777777" w:rsidR="00D02629" w:rsidRPr="002558B2" w:rsidRDefault="00D02629" w:rsidP="002F4176">
                            <w:pPr>
                              <w:rPr>
                                <w:rFonts w:eastAsia="Arial Unicode MS" w:cs="Arial"/>
                                <w:bCs/>
                                <w:sz w:val="18"/>
                                <w:szCs w:val="18"/>
                              </w:rPr>
                            </w:pPr>
                          </w:p>
                        </w:tc>
                        <w:tc>
                          <w:tcPr>
                            <w:tcW w:w="278" w:type="dxa"/>
                            <w:shd w:val="clear" w:color="auto" w:fill="auto"/>
                            <w:vAlign w:val="center"/>
                          </w:tcPr>
                          <w:p w14:paraId="2CDFB488" w14:textId="77777777" w:rsidR="00D02629" w:rsidRPr="002558B2" w:rsidRDefault="00D02629" w:rsidP="002F4176">
                            <w:pPr>
                              <w:jc w:val="center"/>
                              <w:rPr>
                                <w:rFonts w:eastAsia="Arial Unicode MS" w:cs="Arial"/>
                                <w:sz w:val="18"/>
                                <w:szCs w:val="18"/>
                              </w:rPr>
                            </w:pPr>
                            <w:r w:rsidRPr="002558B2">
                              <w:rPr>
                                <w:rFonts w:cs="Arial"/>
                                <w:sz w:val="18"/>
                                <w:szCs w:val="18"/>
                              </w:rPr>
                              <w:t>14</w:t>
                            </w:r>
                          </w:p>
                        </w:tc>
                        <w:tc>
                          <w:tcPr>
                            <w:tcW w:w="360" w:type="dxa"/>
                            <w:shd w:val="clear" w:color="auto" w:fill="auto"/>
                            <w:tcMar>
                              <w:left w:w="28" w:type="dxa"/>
                            </w:tcMar>
                            <w:vAlign w:val="center"/>
                          </w:tcPr>
                          <w:p w14:paraId="1D1D961B"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13145557" w14:textId="77777777" w:rsidR="00D02629" w:rsidRPr="002558B2" w:rsidRDefault="00D02629" w:rsidP="002F4176">
                            <w:pPr>
                              <w:jc w:val="center"/>
                              <w:rPr>
                                <w:rFonts w:eastAsia="Arial Unicode MS" w:cs="Arial"/>
                                <w:sz w:val="18"/>
                                <w:szCs w:val="18"/>
                              </w:rPr>
                            </w:pPr>
                            <w:r w:rsidRPr="002558B2">
                              <w:rPr>
                                <w:rFonts w:cs="Arial"/>
                                <w:sz w:val="18"/>
                                <w:szCs w:val="18"/>
                              </w:rPr>
                              <w:t>14</w:t>
                            </w:r>
                          </w:p>
                        </w:tc>
                        <w:tc>
                          <w:tcPr>
                            <w:tcW w:w="374" w:type="dxa"/>
                            <w:shd w:val="clear" w:color="auto" w:fill="auto"/>
                            <w:tcMar>
                              <w:left w:w="28" w:type="dxa"/>
                            </w:tcMar>
                            <w:vAlign w:val="center"/>
                          </w:tcPr>
                          <w:p w14:paraId="0E1AA1AE" w14:textId="77777777" w:rsidR="00D02629" w:rsidRPr="002558B2" w:rsidRDefault="00D02629" w:rsidP="002F4176">
                            <w:pPr>
                              <w:rPr>
                                <w:rFonts w:eastAsia="Arial Unicode MS" w:cs="Arial"/>
                                <w:sz w:val="18"/>
                                <w:szCs w:val="18"/>
                              </w:rPr>
                            </w:pPr>
                          </w:p>
                        </w:tc>
                        <w:tc>
                          <w:tcPr>
                            <w:tcW w:w="273" w:type="dxa"/>
                            <w:shd w:val="clear" w:color="auto" w:fill="auto"/>
                            <w:vAlign w:val="center"/>
                          </w:tcPr>
                          <w:p w14:paraId="2EB95718" w14:textId="77777777" w:rsidR="00D02629" w:rsidRPr="002558B2" w:rsidRDefault="00D02629" w:rsidP="002F4176">
                            <w:pPr>
                              <w:jc w:val="center"/>
                              <w:rPr>
                                <w:rFonts w:eastAsia="Arial Unicode MS" w:cs="Arial"/>
                                <w:sz w:val="18"/>
                                <w:szCs w:val="18"/>
                              </w:rPr>
                            </w:pPr>
                            <w:r w:rsidRPr="002558B2">
                              <w:rPr>
                                <w:rFonts w:cs="Arial"/>
                                <w:sz w:val="18"/>
                                <w:szCs w:val="18"/>
                              </w:rPr>
                              <w:t>14</w:t>
                            </w:r>
                          </w:p>
                        </w:tc>
                        <w:tc>
                          <w:tcPr>
                            <w:tcW w:w="758" w:type="dxa"/>
                            <w:shd w:val="clear" w:color="auto" w:fill="auto"/>
                            <w:tcMar>
                              <w:left w:w="28" w:type="dxa"/>
                            </w:tcMar>
                            <w:vAlign w:val="center"/>
                          </w:tcPr>
                          <w:p w14:paraId="174F071E" w14:textId="77777777" w:rsidR="00D02629" w:rsidRPr="002558B2" w:rsidRDefault="00D02629" w:rsidP="002F4176">
                            <w:pPr>
                              <w:rPr>
                                <w:rFonts w:eastAsia="Arial Unicode MS" w:cs="Arial"/>
                                <w:bCs/>
                                <w:sz w:val="18"/>
                                <w:szCs w:val="18"/>
                              </w:rPr>
                            </w:pPr>
                          </w:p>
                        </w:tc>
                        <w:tc>
                          <w:tcPr>
                            <w:tcW w:w="280" w:type="dxa"/>
                            <w:shd w:val="clear" w:color="auto" w:fill="auto"/>
                            <w:vAlign w:val="center"/>
                          </w:tcPr>
                          <w:p w14:paraId="4DD0C3BE" w14:textId="77777777" w:rsidR="00D02629" w:rsidRPr="002558B2" w:rsidRDefault="00D02629" w:rsidP="002F4176">
                            <w:pPr>
                              <w:jc w:val="center"/>
                              <w:rPr>
                                <w:rFonts w:eastAsia="Arial Unicode MS" w:cs="Arial"/>
                                <w:sz w:val="18"/>
                                <w:szCs w:val="18"/>
                              </w:rPr>
                            </w:pPr>
                            <w:r w:rsidRPr="002558B2">
                              <w:rPr>
                                <w:rFonts w:cs="Arial"/>
                                <w:sz w:val="18"/>
                                <w:szCs w:val="18"/>
                              </w:rPr>
                              <w:t>14</w:t>
                            </w:r>
                          </w:p>
                        </w:tc>
                        <w:tc>
                          <w:tcPr>
                            <w:tcW w:w="644" w:type="dxa"/>
                            <w:shd w:val="clear" w:color="auto" w:fill="auto"/>
                            <w:tcMar>
                              <w:left w:w="28" w:type="dxa"/>
                            </w:tcMar>
                            <w:vAlign w:val="center"/>
                          </w:tcPr>
                          <w:p w14:paraId="5CF2328D" w14:textId="77777777" w:rsidR="00D02629" w:rsidRPr="002558B2" w:rsidRDefault="00D02629" w:rsidP="002F4176">
                            <w:pPr>
                              <w:rPr>
                                <w:rFonts w:eastAsia="Arial Unicode MS" w:cs="Arial"/>
                                <w:sz w:val="18"/>
                                <w:szCs w:val="18"/>
                              </w:rPr>
                            </w:pPr>
                          </w:p>
                        </w:tc>
                        <w:tc>
                          <w:tcPr>
                            <w:tcW w:w="267" w:type="dxa"/>
                            <w:shd w:val="clear" w:color="auto" w:fill="auto"/>
                            <w:vAlign w:val="center"/>
                          </w:tcPr>
                          <w:p w14:paraId="528A45F4" w14:textId="77777777" w:rsidR="00D02629" w:rsidRPr="002558B2" w:rsidRDefault="00D02629" w:rsidP="002F4176">
                            <w:pPr>
                              <w:jc w:val="center"/>
                              <w:rPr>
                                <w:rFonts w:eastAsia="Arial Unicode MS" w:cs="Arial"/>
                                <w:sz w:val="18"/>
                                <w:szCs w:val="18"/>
                              </w:rPr>
                            </w:pPr>
                            <w:r w:rsidRPr="002558B2">
                              <w:rPr>
                                <w:rFonts w:cs="Arial"/>
                                <w:sz w:val="18"/>
                                <w:szCs w:val="18"/>
                              </w:rPr>
                              <w:t>14</w:t>
                            </w:r>
                          </w:p>
                        </w:tc>
                        <w:tc>
                          <w:tcPr>
                            <w:tcW w:w="657" w:type="dxa"/>
                            <w:shd w:val="clear" w:color="auto" w:fill="auto"/>
                            <w:tcMar>
                              <w:left w:w="28" w:type="dxa"/>
                            </w:tcMar>
                            <w:vAlign w:val="center"/>
                          </w:tcPr>
                          <w:p w14:paraId="1DAA8FB6"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33580C70" w14:textId="77777777" w:rsidR="00D02629" w:rsidRPr="002558B2" w:rsidRDefault="00D02629" w:rsidP="002F4176">
                            <w:pPr>
                              <w:jc w:val="center"/>
                              <w:rPr>
                                <w:rFonts w:eastAsia="Arial Unicode MS" w:cs="Arial"/>
                                <w:sz w:val="18"/>
                                <w:szCs w:val="18"/>
                              </w:rPr>
                            </w:pPr>
                            <w:r w:rsidRPr="002558B2">
                              <w:rPr>
                                <w:rFonts w:cs="Arial"/>
                                <w:sz w:val="18"/>
                                <w:szCs w:val="18"/>
                              </w:rPr>
                              <w:t>14</w:t>
                            </w:r>
                          </w:p>
                        </w:tc>
                        <w:tc>
                          <w:tcPr>
                            <w:tcW w:w="644" w:type="dxa"/>
                            <w:shd w:val="clear" w:color="auto" w:fill="auto"/>
                            <w:tcMar>
                              <w:left w:w="28" w:type="dxa"/>
                            </w:tcMar>
                            <w:vAlign w:val="center"/>
                          </w:tcPr>
                          <w:p w14:paraId="53E1FDED" w14:textId="77777777" w:rsidR="00D02629" w:rsidRPr="002558B2" w:rsidRDefault="00D02629" w:rsidP="002F4176">
                            <w:pPr>
                              <w:rPr>
                                <w:rFonts w:eastAsia="Arial Unicode MS" w:cs="Arial"/>
                                <w:bCs/>
                                <w:sz w:val="18"/>
                                <w:szCs w:val="18"/>
                              </w:rPr>
                            </w:pPr>
                          </w:p>
                        </w:tc>
                      </w:tr>
                      <w:tr w:rsidR="00D02629" w:rsidRPr="002558B2" w14:paraId="47DAEEDC" w14:textId="77777777" w:rsidTr="002F4176">
                        <w:trPr>
                          <w:cantSplit/>
                          <w:trHeight w:hRule="exact" w:val="284"/>
                        </w:trPr>
                        <w:tc>
                          <w:tcPr>
                            <w:tcW w:w="258" w:type="dxa"/>
                            <w:shd w:val="clear" w:color="auto" w:fill="auto"/>
                            <w:vAlign w:val="center"/>
                          </w:tcPr>
                          <w:p w14:paraId="22B4C0BF" w14:textId="77777777" w:rsidR="00D02629" w:rsidRPr="002558B2" w:rsidRDefault="00D02629" w:rsidP="002F4176">
                            <w:pPr>
                              <w:jc w:val="center"/>
                              <w:rPr>
                                <w:rFonts w:eastAsia="Arial Unicode MS" w:cs="Arial"/>
                                <w:sz w:val="18"/>
                                <w:szCs w:val="18"/>
                              </w:rPr>
                            </w:pPr>
                            <w:r w:rsidRPr="002558B2">
                              <w:rPr>
                                <w:rFonts w:cs="Arial"/>
                                <w:sz w:val="18"/>
                                <w:szCs w:val="18"/>
                              </w:rPr>
                              <w:t>15</w:t>
                            </w:r>
                          </w:p>
                        </w:tc>
                        <w:tc>
                          <w:tcPr>
                            <w:tcW w:w="1710" w:type="dxa"/>
                            <w:shd w:val="clear" w:color="auto" w:fill="auto"/>
                            <w:vAlign w:val="center"/>
                          </w:tcPr>
                          <w:p w14:paraId="0B532A9E" w14:textId="77777777" w:rsidR="00D02629" w:rsidRPr="002558B2" w:rsidRDefault="00D02629" w:rsidP="002F4176">
                            <w:pPr>
                              <w:jc w:val="center"/>
                              <w:rPr>
                                <w:rFonts w:cs="Arial"/>
                                <w:sz w:val="18"/>
                                <w:szCs w:val="18"/>
                              </w:rPr>
                            </w:pPr>
                          </w:p>
                        </w:tc>
                        <w:tc>
                          <w:tcPr>
                            <w:tcW w:w="360" w:type="dxa"/>
                            <w:shd w:val="clear" w:color="auto" w:fill="auto"/>
                            <w:vAlign w:val="center"/>
                          </w:tcPr>
                          <w:p w14:paraId="1096B0F7" w14:textId="77777777" w:rsidR="00D02629" w:rsidRPr="002558B2" w:rsidRDefault="00D02629" w:rsidP="002F4176">
                            <w:pPr>
                              <w:jc w:val="center"/>
                              <w:rPr>
                                <w:rFonts w:eastAsia="Arial Unicode MS" w:cs="Arial"/>
                                <w:sz w:val="18"/>
                                <w:szCs w:val="18"/>
                              </w:rPr>
                            </w:pPr>
                            <w:r w:rsidRPr="002558B2">
                              <w:rPr>
                                <w:rFonts w:cs="Arial"/>
                                <w:sz w:val="18"/>
                                <w:szCs w:val="18"/>
                              </w:rPr>
                              <w:t>15</w:t>
                            </w:r>
                          </w:p>
                        </w:tc>
                        <w:tc>
                          <w:tcPr>
                            <w:tcW w:w="511" w:type="dxa"/>
                            <w:shd w:val="clear" w:color="auto" w:fill="auto"/>
                            <w:tcMar>
                              <w:top w:w="0" w:type="dxa"/>
                              <w:left w:w="28" w:type="dxa"/>
                              <w:bottom w:w="0" w:type="dxa"/>
                              <w:right w:w="0" w:type="dxa"/>
                            </w:tcMar>
                            <w:vAlign w:val="center"/>
                          </w:tcPr>
                          <w:p w14:paraId="000FA4BD" w14:textId="77777777" w:rsidR="00D02629" w:rsidRPr="002558B2" w:rsidRDefault="00D02629" w:rsidP="002F4176">
                            <w:pPr>
                              <w:rPr>
                                <w:rFonts w:eastAsia="Arial Unicode MS" w:cs="Arial"/>
                                <w:bCs/>
                                <w:sz w:val="18"/>
                                <w:szCs w:val="18"/>
                              </w:rPr>
                            </w:pPr>
                          </w:p>
                        </w:tc>
                        <w:tc>
                          <w:tcPr>
                            <w:tcW w:w="283" w:type="dxa"/>
                            <w:shd w:val="clear" w:color="auto" w:fill="auto"/>
                            <w:vAlign w:val="center"/>
                          </w:tcPr>
                          <w:p w14:paraId="732F9231" w14:textId="77777777" w:rsidR="00D02629" w:rsidRPr="002558B2" w:rsidRDefault="00D02629" w:rsidP="002F4176">
                            <w:pPr>
                              <w:jc w:val="center"/>
                              <w:rPr>
                                <w:rFonts w:eastAsia="Arial Unicode MS" w:cs="Arial"/>
                                <w:sz w:val="18"/>
                                <w:szCs w:val="18"/>
                              </w:rPr>
                            </w:pPr>
                            <w:r w:rsidRPr="002558B2">
                              <w:rPr>
                                <w:rFonts w:cs="Arial"/>
                                <w:sz w:val="18"/>
                                <w:szCs w:val="18"/>
                              </w:rPr>
                              <w:t>15</w:t>
                            </w:r>
                          </w:p>
                        </w:tc>
                        <w:tc>
                          <w:tcPr>
                            <w:tcW w:w="1710" w:type="dxa"/>
                            <w:shd w:val="clear" w:color="auto" w:fill="auto"/>
                            <w:tcMar>
                              <w:top w:w="0" w:type="dxa"/>
                              <w:left w:w="28" w:type="dxa"/>
                              <w:bottom w:w="0" w:type="dxa"/>
                              <w:right w:w="0" w:type="dxa"/>
                            </w:tcMar>
                            <w:vAlign w:val="center"/>
                          </w:tcPr>
                          <w:p w14:paraId="0308501A" w14:textId="77777777" w:rsidR="00D02629" w:rsidRPr="002558B2" w:rsidRDefault="00D02629" w:rsidP="002F4176">
                            <w:pPr>
                              <w:rPr>
                                <w:rFonts w:eastAsia="Arial Unicode MS" w:cs="Arial"/>
                                <w:bCs/>
                                <w:sz w:val="18"/>
                                <w:szCs w:val="18"/>
                              </w:rPr>
                            </w:pPr>
                          </w:p>
                        </w:tc>
                        <w:tc>
                          <w:tcPr>
                            <w:tcW w:w="292" w:type="dxa"/>
                            <w:shd w:val="clear" w:color="auto" w:fill="auto"/>
                            <w:vAlign w:val="center"/>
                          </w:tcPr>
                          <w:p w14:paraId="70F59EBA" w14:textId="77777777" w:rsidR="00D02629" w:rsidRPr="002558B2" w:rsidRDefault="00D02629" w:rsidP="002F4176">
                            <w:pPr>
                              <w:jc w:val="center"/>
                              <w:rPr>
                                <w:rFonts w:eastAsia="Arial Unicode MS" w:cs="Arial"/>
                                <w:sz w:val="18"/>
                                <w:szCs w:val="18"/>
                              </w:rPr>
                            </w:pPr>
                            <w:r w:rsidRPr="002558B2">
                              <w:rPr>
                                <w:rFonts w:cs="Arial"/>
                                <w:sz w:val="18"/>
                                <w:szCs w:val="18"/>
                              </w:rPr>
                              <w:t>15</w:t>
                            </w:r>
                          </w:p>
                        </w:tc>
                        <w:tc>
                          <w:tcPr>
                            <w:tcW w:w="360" w:type="dxa"/>
                            <w:shd w:val="clear" w:color="auto" w:fill="auto"/>
                            <w:tcMar>
                              <w:left w:w="28" w:type="dxa"/>
                            </w:tcMar>
                            <w:vAlign w:val="center"/>
                          </w:tcPr>
                          <w:p w14:paraId="19D74900" w14:textId="77777777" w:rsidR="00D02629" w:rsidRPr="002558B2" w:rsidRDefault="00D02629" w:rsidP="002F4176">
                            <w:pPr>
                              <w:rPr>
                                <w:rFonts w:eastAsia="Arial Unicode MS" w:cs="Arial"/>
                                <w:sz w:val="18"/>
                                <w:szCs w:val="18"/>
                              </w:rPr>
                            </w:pPr>
                          </w:p>
                        </w:tc>
                        <w:tc>
                          <w:tcPr>
                            <w:tcW w:w="282" w:type="dxa"/>
                            <w:shd w:val="clear" w:color="auto" w:fill="auto"/>
                            <w:vAlign w:val="center"/>
                          </w:tcPr>
                          <w:p w14:paraId="7318401E" w14:textId="77777777" w:rsidR="00D02629" w:rsidRPr="002558B2" w:rsidRDefault="00D02629" w:rsidP="002F4176">
                            <w:pPr>
                              <w:jc w:val="center"/>
                              <w:rPr>
                                <w:rFonts w:eastAsia="Arial Unicode MS" w:cs="Arial"/>
                                <w:sz w:val="18"/>
                                <w:szCs w:val="18"/>
                              </w:rPr>
                            </w:pPr>
                            <w:r w:rsidRPr="002558B2">
                              <w:rPr>
                                <w:rFonts w:cs="Arial"/>
                                <w:sz w:val="18"/>
                                <w:szCs w:val="18"/>
                              </w:rPr>
                              <w:t>15</w:t>
                            </w:r>
                          </w:p>
                        </w:tc>
                        <w:tc>
                          <w:tcPr>
                            <w:tcW w:w="1710" w:type="dxa"/>
                            <w:shd w:val="clear" w:color="auto" w:fill="auto"/>
                            <w:tcMar>
                              <w:left w:w="28" w:type="dxa"/>
                            </w:tcMar>
                            <w:vAlign w:val="center"/>
                          </w:tcPr>
                          <w:p w14:paraId="0460A4CE" w14:textId="77777777" w:rsidR="00D02629" w:rsidRPr="002558B2" w:rsidRDefault="00D02629" w:rsidP="002F4176">
                            <w:pPr>
                              <w:rPr>
                                <w:rFonts w:eastAsia="Arial Unicode MS" w:cs="Arial"/>
                                <w:sz w:val="18"/>
                                <w:szCs w:val="18"/>
                              </w:rPr>
                            </w:pPr>
                          </w:p>
                        </w:tc>
                        <w:tc>
                          <w:tcPr>
                            <w:tcW w:w="309" w:type="dxa"/>
                            <w:shd w:val="clear" w:color="auto" w:fill="auto"/>
                            <w:vAlign w:val="center"/>
                          </w:tcPr>
                          <w:p w14:paraId="0A9F2784" w14:textId="77777777" w:rsidR="00D02629" w:rsidRPr="002558B2" w:rsidRDefault="00D02629" w:rsidP="002F4176">
                            <w:pPr>
                              <w:jc w:val="center"/>
                              <w:rPr>
                                <w:rFonts w:eastAsia="Arial Unicode MS" w:cs="Arial"/>
                                <w:sz w:val="18"/>
                                <w:szCs w:val="18"/>
                              </w:rPr>
                            </w:pPr>
                            <w:r w:rsidRPr="002558B2">
                              <w:rPr>
                                <w:rFonts w:cs="Arial"/>
                                <w:sz w:val="18"/>
                                <w:szCs w:val="18"/>
                              </w:rPr>
                              <w:t>15</w:t>
                            </w:r>
                          </w:p>
                        </w:tc>
                        <w:tc>
                          <w:tcPr>
                            <w:tcW w:w="360" w:type="dxa"/>
                            <w:shd w:val="clear" w:color="auto" w:fill="auto"/>
                            <w:tcMar>
                              <w:left w:w="28" w:type="dxa"/>
                            </w:tcMar>
                            <w:vAlign w:val="center"/>
                          </w:tcPr>
                          <w:p w14:paraId="16BB9AAB" w14:textId="77777777" w:rsidR="00D02629" w:rsidRPr="002558B2" w:rsidRDefault="00D02629" w:rsidP="002F4176">
                            <w:pPr>
                              <w:rPr>
                                <w:rFonts w:eastAsia="Arial Unicode MS" w:cs="Arial"/>
                                <w:bCs/>
                                <w:sz w:val="18"/>
                                <w:szCs w:val="18"/>
                              </w:rPr>
                            </w:pPr>
                          </w:p>
                        </w:tc>
                        <w:tc>
                          <w:tcPr>
                            <w:tcW w:w="278" w:type="dxa"/>
                            <w:shd w:val="clear" w:color="auto" w:fill="auto"/>
                            <w:vAlign w:val="center"/>
                          </w:tcPr>
                          <w:p w14:paraId="36294FF0" w14:textId="77777777" w:rsidR="00D02629" w:rsidRPr="002558B2" w:rsidRDefault="00D02629" w:rsidP="002F4176">
                            <w:pPr>
                              <w:jc w:val="center"/>
                              <w:rPr>
                                <w:rFonts w:eastAsia="Arial Unicode MS" w:cs="Arial"/>
                                <w:sz w:val="18"/>
                                <w:szCs w:val="18"/>
                              </w:rPr>
                            </w:pPr>
                            <w:r w:rsidRPr="002558B2">
                              <w:rPr>
                                <w:rFonts w:cs="Arial"/>
                                <w:sz w:val="18"/>
                                <w:szCs w:val="18"/>
                              </w:rPr>
                              <w:t>15</w:t>
                            </w:r>
                          </w:p>
                        </w:tc>
                        <w:tc>
                          <w:tcPr>
                            <w:tcW w:w="360" w:type="dxa"/>
                            <w:shd w:val="clear" w:color="auto" w:fill="auto"/>
                            <w:tcMar>
                              <w:left w:w="28" w:type="dxa"/>
                            </w:tcMar>
                            <w:vAlign w:val="center"/>
                          </w:tcPr>
                          <w:p w14:paraId="69EC7E68"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30BA3BEA" w14:textId="77777777" w:rsidR="00D02629" w:rsidRPr="002558B2" w:rsidRDefault="00D02629" w:rsidP="002F4176">
                            <w:pPr>
                              <w:jc w:val="center"/>
                              <w:rPr>
                                <w:rFonts w:eastAsia="Arial Unicode MS" w:cs="Arial"/>
                                <w:sz w:val="18"/>
                                <w:szCs w:val="18"/>
                              </w:rPr>
                            </w:pPr>
                            <w:r w:rsidRPr="002558B2">
                              <w:rPr>
                                <w:rFonts w:cs="Arial"/>
                                <w:sz w:val="18"/>
                                <w:szCs w:val="18"/>
                              </w:rPr>
                              <w:t>15</w:t>
                            </w:r>
                          </w:p>
                        </w:tc>
                        <w:tc>
                          <w:tcPr>
                            <w:tcW w:w="374" w:type="dxa"/>
                            <w:shd w:val="clear" w:color="auto" w:fill="auto"/>
                            <w:tcMar>
                              <w:left w:w="28" w:type="dxa"/>
                            </w:tcMar>
                            <w:vAlign w:val="center"/>
                          </w:tcPr>
                          <w:p w14:paraId="73995B91" w14:textId="77777777" w:rsidR="00D02629" w:rsidRPr="002558B2" w:rsidRDefault="00D02629" w:rsidP="002F4176">
                            <w:pPr>
                              <w:rPr>
                                <w:rFonts w:eastAsia="Arial Unicode MS" w:cs="Arial"/>
                                <w:sz w:val="18"/>
                                <w:szCs w:val="18"/>
                              </w:rPr>
                            </w:pPr>
                          </w:p>
                        </w:tc>
                        <w:tc>
                          <w:tcPr>
                            <w:tcW w:w="273" w:type="dxa"/>
                            <w:shd w:val="clear" w:color="auto" w:fill="auto"/>
                            <w:vAlign w:val="center"/>
                          </w:tcPr>
                          <w:p w14:paraId="5D5AC887" w14:textId="77777777" w:rsidR="00D02629" w:rsidRPr="002558B2" w:rsidRDefault="00D02629" w:rsidP="002F4176">
                            <w:pPr>
                              <w:jc w:val="center"/>
                              <w:rPr>
                                <w:rFonts w:eastAsia="Arial Unicode MS" w:cs="Arial"/>
                                <w:sz w:val="18"/>
                                <w:szCs w:val="18"/>
                              </w:rPr>
                            </w:pPr>
                            <w:r w:rsidRPr="002558B2">
                              <w:rPr>
                                <w:rFonts w:cs="Arial"/>
                                <w:sz w:val="18"/>
                                <w:szCs w:val="18"/>
                              </w:rPr>
                              <w:t>15</w:t>
                            </w:r>
                          </w:p>
                        </w:tc>
                        <w:tc>
                          <w:tcPr>
                            <w:tcW w:w="758" w:type="dxa"/>
                            <w:shd w:val="clear" w:color="auto" w:fill="auto"/>
                            <w:tcMar>
                              <w:left w:w="28" w:type="dxa"/>
                            </w:tcMar>
                            <w:vAlign w:val="center"/>
                          </w:tcPr>
                          <w:p w14:paraId="7ECBD0CF"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6C16995F" w14:textId="77777777" w:rsidR="00D02629" w:rsidRPr="002558B2" w:rsidRDefault="00D02629" w:rsidP="002F4176">
                            <w:pPr>
                              <w:jc w:val="center"/>
                              <w:rPr>
                                <w:rFonts w:eastAsia="Arial Unicode MS" w:cs="Arial"/>
                                <w:sz w:val="18"/>
                                <w:szCs w:val="18"/>
                              </w:rPr>
                            </w:pPr>
                            <w:r w:rsidRPr="002558B2">
                              <w:rPr>
                                <w:rFonts w:cs="Arial"/>
                                <w:sz w:val="18"/>
                                <w:szCs w:val="18"/>
                              </w:rPr>
                              <w:t>15</w:t>
                            </w:r>
                          </w:p>
                        </w:tc>
                        <w:tc>
                          <w:tcPr>
                            <w:tcW w:w="644" w:type="dxa"/>
                            <w:shd w:val="clear" w:color="auto" w:fill="auto"/>
                            <w:tcMar>
                              <w:left w:w="28" w:type="dxa"/>
                            </w:tcMar>
                            <w:vAlign w:val="center"/>
                          </w:tcPr>
                          <w:p w14:paraId="3A06BB3C" w14:textId="77777777" w:rsidR="00D02629" w:rsidRPr="002558B2" w:rsidRDefault="00D02629" w:rsidP="002F4176">
                            <w:pPr>
                              <w:rPr>
                                <w:rFonts w:eastAsia="Arial Unicode MS" w:cs="Arial"/>
                                <w:sz w:val="18"/>
                                <w:szCs w:val="18"/>
                              </w:rPr>
                            </w:pPr>
                          </w:p>
                        </w:tc>
                        <w:tc>
                          <w:tcPr>
                            <w:tcW w:w="267" w:type="dxa"/>
                            <w:shd w:val="clear" w:color="auto" w:fill="auto"/>
                            <w:vAlign w:val="center"/>
                          </w:tcPr>
                          <w:p w14:paraId="2F49D207" w14:textId="77777777" w:rsidR="00D02629" w:rsidRPr="002558B2" w:rsidRDefault="00D02629" w:rsidP="002F4176">
                            <w:pPr>
                              <w:jc w:val="center"/>
                              <w:rPr>
                                <w:rFonts w:eastAsia="Arial Unicode MS" w:cs="Arial"/>
                                <w:sz w:val="18"/>
                                <w:szCs w:val="18"/>
                              </w:rPr>
                            </w:pPr>
                            <w:r w:rsidRPr="002558B2">
                              <w:rPr>
                                <w:rFonts w:cs="Arial"/>
                                <w:sz w:val="18"/>
                                <w:szCs w:val="18"/>
                              </w:rPr>
                              <w:t>15</w:t>
                            </w:r>
                          </w:p>
                        </w:tc>
                        <w:tc>
                          <w:tcPr>
                            <w:tcW w:w="657" w:type="dxa"/>
                            <w:shd w:val="clear" w:color="auto" w:fill="auto"/>
                            <w:tcMar>
                              <w:left w:w="28" w:type="dxa"/>
                            </w:tcMar>
                            <w:vAlign w:val="center"/>
                          </w:tcPr>
                          <w:p w14:paraId="3E0B193B" w14:textId="77777777" w:rsidR="00D02629" w:rsidRPr="002558B2" w:rsidRDefault="00D02629" w:rsidP="002F4176">
                            <w:pPr>
                              <w:rPr>
                                <w:rFonts w:eastAsia="Arial Unicode MS" w:cs="Arial"/>
                                <w:bCs/>
                                <w:sz w:val="18"/>
                                <w:szCs w:val="18"/>
                              </w:rPr>
                            </w:pPr>
                          </w:p>
                        </w:tc>
                        <w:tc>
                          <w:tcPr>
                            <w:tcW w:w="280" w:type="dxa"/>
                            <w:shd w:val="clear" w:color="auto" w:fill="auto"/>
                            <w:vAlign w:val="center"/>
                          </w:tcPr>
                          <w:p w14:paraId="4AD3B93C" w14:textId="77777777" w:rsidR="00D02629" w:rsidRPr="002558B2" w:rsidRDefault="00D02629" w:rsidP="002F4176">
                            <w:pPr>
                              <w:jc w:val="center"/>
                              <w:rPr>
                                <w:rFonts w:eastAsia="Arial Unicode MS" w:cs="Arial"/>
                                <w:sz w:val="18"/>
                                <w:szCs w:val="18"/>
                              </w:rPr>
                            </w:pPr>
                            <w:r w:rsidRPr="002558B2">
                              <w:rPr>
                                <w:rFonts w:cs="Arial"/>
                                <w:sz w:val="18"/>
                                <w:szCs w:val="18"/>
                              </w:rPr>
                              <w:t>15</w:t>
                            </w:r>
                          </w:p>
                        </w:tc>
                        <w:tc>
                          <w:tcPr>
                            <w:tcW w:w="644" w:type="dxa"/>
                            <w:shd w:val="clear" w:color="auto" w:fill="auto"/>
                            <w:tcMar>
                              <w:left w:w="28" w:type="dxa"/>
                            </w:tcMar>
                            <w:vAlign w:val="center"/>
                          </w:tcPr>
                          <w:p w14:paraId="3776139B" w14:textId="77777777" w:rsidR="00D02629" w:rsidRPr="002558B2" w:rsidRDefault="00D02629" w:rsidP="002F4176">
                            <w:pPr>
                              <w:rPr>
                                <w:rFonts w:eastAsia="Arial Unicode MS" w:cs="Arial"/>
                                <w:sz w:val="18"/>
                                <w:szCs w:val="18"/>
                              </w:rPr>
                            </w:pPr>
                          </w:p>
                        </w:tc>
                      </w:tr>
                      <w:tr w:rsidR="00D02629" w:rsidRPr="002558B2" w14:paraId="483E02EC" w14:textId="77777777" w:rsidTr="002F4176">
                        <w:trPr>
                          <w:cantSplit/>
                          <w:trHeight w:hRule="exact" w:val="284"/>
                        </w:trPr>
                        <w:tc>
                          <w:tcPr>
                            <w:tcW w:w="258" w:type="dxa"/>
                            <w:shd w:val="clear" w:color="auto" w:fill="auto"/>
                            <w:vAlign w:val="center"/>
                          </w:tcPr>
                          <w:p w14:paraId="350A47B0" w14:textId="77777777" w:rsidR="00D02629" w:rsidRPr="002558B2" w:rsidRDefault="00D02629" w:rsidP="002F4176">
                            <w:pPr>
                              <w:jc w:val="center"/>
                              <w:rPr>
                                <w:rFonts w:eastAsia="Arial Unicode MS" w:cs="Arial"/>
                                <w:sz w:val="18"/>
                                <w:szCs w:val="18"/>
                              </w:rPr>
                            </w:pPr>
                            <w:r w:rsidRPr="002558B2">
                              <w:rPr>
                                <w:rFonts w:cs="Arial"/>
                                <w:sz w:val="18"/>
                                <w:szCs w:val="18"/>
                              </w:rPr>
                              <w:t>16</w:t>
                            </w:r>
                          </w:p>
                        </w:tc>
                        <w:tc>
                          <w:tcPr>
                            <w:tcW w:w="1710" w:type="dxa"/>
                            <w:shd w:val="clear" w:color="auto" w:fill="auto"/>
                            <w:vAlign w:val="center"/>
                          </w:tcPr>
                          <w:p w14:paraId="666CF5A4" w14:textId="77777777" w:rsidR="00D02629" w:rsidRPr="002558B2" w:rsidRDefault="00D02629" w:rsidP="002F4176">
                            <w:pPr>
                              <w:jc w:val="center"/>
                              <w:rPr>
                                <w:rFonts w:cs="Arial"/>
                                <w:sz w:val="18"/>
                                <w:szCs w:val="18"/>
                              </w:rPr>
                            </w:pPr>
                          </w:p>
                        </w:tc>
                        <w:tc>
                          <w:tcPr>
                            <w:tcW w:w="360" w:type="dxa"/>
                            <w:shd w:val="clear" w:color="auto" w:fill="auto"/>
                            <w:vAlign w:val="center"/>
                          </w:tcPr>
                          <w:p w14:paraId="7D187216" w14:textId="77777777" w:rsidR="00D02629" w:rsidRPr="002558B2" w:rsidRDefault="00D02629" w:rsidP="002F4176">
                            <w:pPr>
                              <w:jc w:val="center"/>
                              <w:rPr>
                                <w:rFonts w:eastAsia="Arial Unicode MS" w:cs="Arial"/>
                                <w:sz w:val="18"/>
                                <w:szCs w:val="18"/>
                              </w:rPr>
                            </w:pPr>
                            <w:r w:rsidRPr="002558B2">
                              <w:rPr>
                                <w:rFonts w:cs="Arial"/>
                                <w:sz w:val="18"/>
                                <w:szCs w:val="18"/>
                              </w:rPr>
                              <w:t>16</w:t>
                            </w:r>
                          </w:p>
                        </w:tc>
                        <w:tc>
                          <w:tcPr>
                            <w:tcW w:w="511" w:type="dxa"/>
                            <w:shd w:val="clear" w:color="auto" w:fill="auto"/>
                            <w:tcMar>
                              <w:top w:w="0" w:type="dxa"/>
                              <w:left w:w="28" w:type="dxa"/>
                              <w:bottom w:w="0" w:type="dxa"/>
                              <w:right w:w="0" w:type="dxa"/>
                            </w:tcMar>
                            <w:vAlign w:val="center"/>
                          </w:tcPr>
                          <w:p w14:paraId="2DDDAA35" w14:textId="77777777" w:rsidR="00D02629" w:rsidRPr="002558B2" w:rsidRDefault="00D02629" w:rsidP="002F4176">
                            <w:pPr>
                              <w:rPr>
                                <w:rFonts w:eastAsia="Arial Unicode MS" w:cs="Arial"/>
                                <w:bCs/>
                                <w:sz w:val="18"/>
                                <w:szCs w:val="18"/>
                              </w:rPr>
                            </w:pPr>
                          </w:p>
                        </w:tc>
                        <w:tc>
                          <w:tcPr>
                            <w:tcW w:w="283" w:type="dxa"/>
                            <w:shd w:val="clear" w:color="auto" w:fill="auto"/>
                            <w:vAlign w:val="center"/>
                          </w:tcPr>
                          <w:p w14:paraId="2BD7829B" w14:textId="77777777" w:rsidR="00D02629" w:rsidRPr="002558B2" w:rsidRDefault="00D02629" w:rsidP="002F4176">
                            <w:pPr>
                              <w:jc w:val="center"/>
                              <w:rPr>
                                <w:rFonts w:eastAsia="Arial Unicode MS" w:cs="Arial"/>
                                <w:sz w:val="18"/>
                                <w:szCs w:val="18"/>
                              </w:rPr>
                            </w:pPr>
                            <w:r w:rsidRPr="002558B2">
                              <w:rPr>
                                <w:rFonts w:cs="Arial"/>
                                <w:sz w:val="18"/>
                                <w:szCs w:val="18"/>
                              </w:rPr>
                              <w:t>16</w:t>
                            </w:r>
                          </w:p>
                        </w:tc>
                        <w:tc>
                          <w:tcPr>
                            <w:tcW w:w="1710" w:type="dxa"/>
                            <w:shd w:val="clear" w:color="auto" w:fill="auto"/>
                            <w:tcMar>
                              <w:top w:w="0" w:type="dxa"/>
                              <w:left w:w="28" w:type="dxa"/>
                              <w:bottom w:w="0" w:type="dxa"/>
                              <w:right w:w="0" w:type="dxa"/>
                            </w:tcMar>
                            <w:vAlign w:val="center"/>
                          </w:tcPr>
                          <w:p w14:paraId="05BA3580" w14:textId="77777777" w:rsidR="00D02629" w:rsidRPr="002558B2" w:rsidRDefault="00D02629" w:rsidP="002F4176">
                            <w:pPr>
                              <w:rPr>
                                <w:rFonts w:eastAsia="Arial Unicode MS" w:cs="Arial"/>
                                <w:bCs/>
                                <w:sz w:val="18"/>
                                <w:szCs w:val="18"/>
                              </w:rPr>
                            </w:pPr>
                          </w:p>
                        </w:tc>
                        <w:tc>
                          <w:tcPr>
                            <w:tcW w:w="292" w:type="dxa"/>
                            <w:shd w:val="clear" w:color="auto" w:fill="auto"/>
                            <w:vAlign w:val="center"/>
                          </w:tcPr>
                          <w:p w14:paraId="53A32406" w14:textId="77777777" w:rsidR="00D02629" w:rsidRPr="002558B2" w:rsidRDefault="00D02629" w:rsidP="002F4176">
                            <w:pPr>
                              <w:jc w:val="center"/>
                              <w:rPr>
                                <w:rFonts w:eastAsia="Arial Unicode MS" w:cs="Arial"/>
                                <w:sz w:val="18"/>
                                <w:szCs w:val="18"/>
                              </w:rPr>
                            </w:pPr>
                            <w:r w:rsidRPr="002558B2">
                              <w:rPr>
                                <w:rFonts w:cs="Arial"/>
                                <w:sz w:val="18"/>
                                <w:szCs w:val="18"/>
                              </w:rPr>
                              <w:t>16</w:t>
                            </w:r>
                          </w:p>
                        </w:tc>
                        <w:tc>
                          <w:tcPr>
                            <w:tcW w:w="360" w:type="dxa"/>
                            <w:shd w:val="clear" w:color="auto" w:fill="auto"/>
                            <w:tcMar>
                              <w:left w:w="28" w:type="dxa"/>
                            </w:tcMar>
                            <w:vAlign w:val="center"/>
                          </w:tcPr>
                          <w:p w14:paraId="34A9E0AF" w14:textId="77777777" w:rsidR="00D02629" w:rsidRPr="002558B2" w:rsidRDefault="00D02629" w:rsidP="002F4176">
                            <w:pPr>
                              <w:rPr>
                                <w:rFonts w:eastAsia="Arial Unicode MS" w:cs="Arial"/>
                                <w:sz w:val="18"/>
                                <w:szCs w:val="18"/>
                              </w:rPr>
                            </w:pPr>
                          </w:p>
                        </w:tc>
                        <w:tc>
                          <w:tcPr>
                            <w:tcW w:w="282" w:type="dxa"/>
                            <w:shd w:val="clear" w:color="auto" w:fill="auto"/>
                            <w:vAlign w:val="center"/>
                          </w:tcPr>
                          <w:p w14:paraId="741D5FA1" w14:textId="77777777" w:rsidR="00D02629" w:rsidRPr="002558B2" w:rsidRDefault="00D02629" w:rsidP="002F4176">
                            <w:pPr>
                              <w:jc w:val="center"/>
                              <w:rPr>
                                <w:rFonts w:eastAsia="Arial Unicode MS" w:cs="Arial"/>
                                <w:sz w:val="18"/>
                                <w:szCs w:val="18"/>
                              </w:rPr>
                            </w:pPr>
                            <w:r w:rsidRPr="002558B2">
                              <w:rPr>
                                <w:rFonts w:cs="Arial"/>
                                <w:sz w:val="18"/>
                                <w:szCs w:val="18"/>
                              </w:rPr>
                              <w:t>16</w:t>
                            </w:r>
                          </w:p>
                        </w:tc>
                        <w:tc>
                          <w:tcPr>
                            <w:tcW w:w="1710" w:type="dxa"/>
                            <w:shd w:val="clear" w:color="auto" w:fill="auto"/>
                            <w:tcMar>
                              <w:left w:w="28" w:type="dxa"/>
                            </w:tcMar>
                            <w:vAlign w:val="center"/>
                          </w:tcPr>
                          <w:p w14:paraId="25EA9D53" w14:textId="77777777" w:rsidR="00D02629" w:rsidRPr="002558B2" w:rsidRDefault="00D02629" w:rsidP="002F4176">
                            <w:pPr>
                              <w:rPr>
                                <w:rFonts w:eastAsia="Arial Unicode MS" w:cs="Arial"/>
                                <w:sz w:val="18"/>
                                <w:szCs w:val="18"/>
                              </w:rPr>
                            </w:pPr>
                          </w:p>
                        </w:tc>
                        <w:tc>
                          <w:tcPr>
                            <w:tcW w:w="309" w:type="dxa"/>
                            <w:shd w:val="clear" w:color="auto" w:fill="auto"/>
                            <w:vAlign w:val="center"/>
                          </w:tcPr>
                          <w:p w14:paraId="34A23A1E" w14:textId="77777777" w:rsidR="00D02629" w:rsidRPr="002558B2" w:rsidRDefault="00D02629" w:rsidP="002F4176">
                            <w:pPr>
                              <w:jc w:val="center"/>
                              <w:rPr>
                                <w:rFonts w:eastAsia="Arial Unicode MS" w:cs="Arial"/>
                                <w:sz w:val="18"/>
                                <w:szCs w:val="18"/>
                              </w:rPr>
                            </w:pPr>
                            <w:r w:rsidRPr="002558B2">
                              <w:rPr>
                                <w:rFonts w:cs="Arial"/>
                                <w:sz w:val="18"/>
                                <w:szCs w:val="18"/>
                              </w:rPr>
                              <w:t>16</w:t>
                            </w:r>
                          </w:p>
                        </w:tc>
                        <w:tc>
                          <w:tcPr>
                            <w:tcW w:w="360" w:type="dxa"/>
                            <w:shd w:val="clear" w:color="auto" w:fill="auto"/>
                            <w:tcMar>
                              <w:left w:w="28" w:type="dxa"/>
                            </w:tcMar>
                            <w:vAlign w:val="center"/>
                          </w:tcPr>
                          <w:p w14:paraId="4E9C56E2" w14:textId="77777777" w:rsidR="00D02629" w:rsidRPr="002558B2" w:rsidRDefault="00D02629" w:rsidP="002F4176">
                            <w:pPr>
                              <w:rPr>
                                <w:rFonts w:eastAsia="Arial Unicode MS" w:cs="Arial"/>
                                <w:sz w:val="18"/>
                                <w:szCs w:val="18"/>
                              </w:rPr>
                            </w:pPr>
                          </w:p>
                        </w:tc>
                        <w:tc>
                          <w:tcPr>
                            <w:tcW w:w="278" w:type="dxa"/>
                            <w:shd w:val="clear" w:color="auto" w:fill="auto"/>
                            <w:vAlign w:val="center"/>
                          </w:tcPr>
                          <w:p w14:paraId="5EBDE89A" w14:textId="77777777" w:rsidR="00D02629" w:rsidRPr="002558B2" w:rsidRDefault="00D02629" w:rsidP="002F4176">
                            <w:pPr>
                              <w:jc w:val="center"/>
                              <w:rPr>
                                <w:rFonts w:eastAsia="Arial Unicode MS" w:cs="Arial"/>
                                <w:sz w:val="18"/>
                                <w:szCs w:val="18"/>
                              </w:rPr>
                            </w:pPr>
                            <w:r w:rsidRPr="002558B2">
                              <w:rPr>
                                <w:rFonts w:cs="Arial"/>
                                <w:sz w:val="18"/>
                                <w:szCs w:val="18"/>
                              </w:rPr>
                              <w:t>16</w:t>
                            </w:r>
                          </w:p>
                        </w:tc>
                        <w:tc>
                          <w:tcPr>
                            <w:tcW w:w="360" w:type="dxa"/>
                            <w:shd w:val="clear" w:color="auto" w:fill="auto"/>
                            <w:tcMar>
                              <w:left w:w="28" w:type="dxa"/>
                            </w:tcMar>
                            <w:vAlign w:val="center"/>
                          </w:tcPr>
                          <w:p w14:paraId="3691473E"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7E66F38E" w14:textId="77777777" w:rsidR="00D02629" w:rsidRPr="002558B2" w:rsidRDefault="00D02629" w:rsidP="002F4176">
                            <w:pPr>
                              <w:jc w:val="center"/>
                              <w:rPr>
                                <w:rFonts w:eastAsia="Arial Unicode MS" w:cs="Arial"/>
                                <w:sz w:val="18"/>
                                <w:szCs w:val="18"/>
                              </w:rPr>
                            </w:pPr>
                            <w:r w:rsidRPr="002558B2">
                              <w:rPr>
                                <w:rFonts w:cs="Arial"/>
                                <w:sz w:val="18"/>
                                <w:szCs w:val="18"/>
                              </w:rPr>
                              <w:t>16</w:t>
                            </w:r>
                          </w:p>
                        </w:tc>
                        <w:tc>
                          <w:tcPr>
                            <w:tcW w:w="374" w:type="dxa"/>
                            <w:shd w:val="clear" w:color="auto" w:fill="auto"/>
                            <w:tcMar>
                              <w:left w:w="28" w:type="dxa"/>
                            </w:tcMar>
                            <w:vAlign w:val="center"/>
                          </w:tcPr>
                          <w:p w14:paraId="4E9A8D37" w14:textId="77777777" w:rsidR="00D02629" w:rsidRPr="002558B2" w:rsidRDefault="00D02629" w:rsidP="002F4176">
                            <w:pPr>
                              <w:rPr>
                                <w:rFonts w:eastAsia="Arial Unicode MS" w:cs="Arial"/>
                                <w:bCs/>
                                <w:sz w:val="18"/>
                                <w:szCs w:val="18"/>
                              </w:rPr>
                            </w:pPr>
                          </w:p>
                        </w:tc>
                        <w:tc>
                          <w:tcPr>
                            <w:tcW w:w="273" w:type="dxa"/>
                            <w:shd w:val="clear" w:color="auto" w:fill="auto"/>
                            <w:vAlign w:val="center"/>
                          </w:tcPr>
                          <w:p w14:paraId="1A284FEC" w14:textId="77777777" w:rsidR="00D02629" w:rsidRPr="002558B2" w:rsidRDefault="00D02629" w:rsidP="002F4176">
                            <w:pPr>
                              <w:jc w:val="center"/>
                              <w:rPr>
                                <w:rFonts w:eastAsia="Arial Unicode MS" w:cs="Arial"/>
                                <w:sz w:val="18"/>
                                <w:szCs w:val="18"/>
                              </w:rPr>
                            </w:pPr>
                            <w:r w:rsidRPr="002558B2">
                              <w:rPr>
                                <w:rFonts w:cs="Arial"/>
                                <w:sz w:val="18"/>
                                <w:szCs w:val="18"/>
                              </w:rPr>
                              <w:t>16</w:t>
                            </w:r>
                          </w:p>
                        </w:tc>
                        <w:tc>
                          <w:tcPr>
                            <w:tcW w:w="758" w:type="dxa"/>
                            <w:shd w:val="clear" w:color="auto" w:fill="auto"/>
                            <w:tcMar>
                              <w:left w:w="28" w:type="dxa"/>
                            </w:tcMar>
                            <w:vAlign w:val="center"/>
                          </w:tcPr>
                          <w:p w14:paraId="178EDB84"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5E881511" w14:textId="77777777" w:rsidR="00D02629" w:rsidRPr="002558B2" w:rsidRDefault="00D02629" w:rsidP="002F4176">
                            <w:pPr>
                              <w:jc w:val="center"/>
                              <w:rPr>
                                <w:rFonts w:eastAsia="Arial Unicode MS" w:cs="Arial"/>
                                <w:sz w:val="18"/>
                                <w:szCs w:val="18"/>
                              </w:rPr>
                            </w:pPr>
                            <w:r w:rsidRPr="002558B2">
                              <w:rPr>
                                <w:rFonts w:cs="Arial"/>
                                <w:sz w:val="18"/>
                                <w:szCs w:val="18"/>
                              </w:rPr>
                              <w:t>16</w:t>
                            </w:r>
                          </w:p>
                        </w:tc>
                        <w:tc>
                          <w:tcPr>
                            <w:tcW w:w="644" w:type="dxa"/>
                            <w:shd w:val="clear" w:color="auto" w:fill="auto"/>
                            <w:tcMar>
                              <w:left w:w="28" w:type="dxa"/>
                            </w:tcMar>
                            <w:vAlign w:val="center"/>
                          </w:tcPr>
                          <w:p w14:paraId="259D1D45" w14:textId="77777777" w:rsidR="00D02629" w:rsidRPr="002558B2" w:rsidRDefault="00D02629" w:rsidP="002F4176">
                            <w:pPr>
                              <w:rPr>
                                <w:rFonts w:eastAsia="Arial Unicode MS" w:cs="Arial"/>
                                <w:sz w:val="18"/>
                                <w:szCs w:val="18"/>
                              </w:rPr>
                            </w:pPr>
                          </w:p>
                        </w:tc>
                        <w:tc>
                          <w:tcPr>
                            <w:tcW w:w="267" w:type="dxa"/>
                            <w:shd w:val="clear" w:color="auto" w:fill="auto"/>
                            <w:vAlign w:val="center"/>
                          </w:tcPr>
                          <w:p w14:paraId="1778AFB8" w14:textId="77777777" w:rsidR="00D02629" w:rsidRPr="002558B2" w:rsidRDefault="00D02629" w:rsidP="002F4176">
                            <w:pPr>
                              <w:jc w:val="center"/>
                              <w:rPr>
                                <w:rFonts w:eastAsia="Arial Unicode MS" w:cs="Arial"/>
                                <w:sz w:val="18"/>
                                <w:szCs w:val="18"/>
                              </w:rPr>
                            </w:pPr>
                            <w:r w:rsidRPr="002558B2">
                              <w:rPr>
                                <w:rFonts w:cs="Arial"/>
                                <w:sz w:val="18"/>
                                <w:szCs w:val="18"/>
                              </w:rPr>
                              <w:t>16</w:t>
                            </w:r>
                          </w:p>
                        </w:tc>
                        <w:tc>
                          <w:tcPr>
                            <w:tcW w:w="657" w:type="dxa"/>
                            <w:shd w:val="clear" w:color="auto" w:fill="auto"/>
                            <w:tcMar>
                              <w:left w:w="28" w:type="dxa"/>
                            </w:tcMar>
                            <w:vAlign w:val="center"/>
                          </w:tcPr>
                          <w:p w14:paraId="0BF9DC8B" w14:textId="77777777" w:rsidR="00D02629" w:rsidRPr="002558B2" w:rsidRDefault="00D02629" w:rsidP="002F4176">
                            <w:pPr>
                              <w:rPr>
                                <w:rFonts w:eastAsia="Arial Unicode MS" w:cs="Arial"/>
                                <w:bCs/>
                                <w:sz w:val="18"/>
                                <w:szCs w:val="18"/>
                              </w:rPr>
                            </w:pPr>
                          </w:p>
                        </w:tc>
                        <w:tc>
                          <w:tcPr>
                            <w:tcW w:w="280" w:type="dxa"/>
                            <w:shd w:val="clear" w:color="auto" w:fill="auto"/>
                            <w:vAlign w:val="center"/>
                          </w:tcPr>
                          <w:p w14:paraId="0B8E8AE7" w14:textId="77777777" w:rsidR="00D02629" w:rsidRPr="002558B2" w:rsidRDefault="00D02629" w:rsidP="002F4176">
                            <w:pPr>
                              <w:jc w:val="center"/>
                              <w:rPr>
                                <w:rFonts w:eastAsia="Arial Unicode MS" w:cs="Arial"/>
                                <w:sz w:val="18"/>
                                <w:szCs w:val="18"/>
                              </w:rPr>
                            </w:pPr>
                            <w:r w:rsidRPr="002558B2">
                              <w:rPr>
                                <w:rFonts w:cs="Arial"/>
                                <w:sz w:val="18"/>
                                <w:szCs w:val="18"/>
                              </w:rPr>
                              <w:t>16</w:t>
                            </w:r>
                          </w:p>
                        </w:tc>
                        <w:tc>
                          <w:tcPr>
                            <w:tcW w:w="644" w:type="dxa"/>
                            <w:shd w:val="clear" w:color="auto" w:fill="auto"/>
                            <w:tcMar>
                              <w:left w:w="28" w:type="dxa"/>
                            </w:tcMar>
                            <w:vAlign w:val="center"/>
                          </w:tcPr>
                          <w:p w14:paraId="7673818D" w14:textId="77777777" w:rsidR="00D02629" w:rsidRPr="002558B2" w:rsidRDefault="00D02629" w:rsidP="002F4176">
                            <w:pPr>
                              <w:rPr>
                                <w:rFonts w:eastAsia="Arial Unicode MS" w:cs="Arial"/>
                                <w:sz w:val="18"/>
                                <w:szCs w:val="18"/>
                              </w:rPr>
                            </w:pPr>
                          </w:p>
                        </w:tc>
                      </w:tr>
                      <w:tr w:rsidR="00D02629" w:rsidRPr="002558B2" w14:paraId="1EA63904" w14:textId="77777777" w:rsidTr="002F4176">
                        <w:trPr>
                          <w:cantSplit/>
                          <w:trHeight w:hRule="exact" w:val="284"/>
                        </w:trPr>
                        <w:tc>
                          <w:tcPr>
                            <w:tcW w:w="258" w:type="dxa"/>
                            <w:shd w:val="clear" w:color="auto" w:fill="auto"/>
                            <w:vAlign w:val="center"/>
                          </w:tcPr>
                          <w:p w14:paraId="0E02E597" w14:textId="77777777" w:rsidR="00D02629" w:rsidRPr="002558B2" w:rsidRDefault="00D02629" w:rsidP="002F4176">
                            <w:pPr>
                              <w:jc w:val="center"/>
                              <w:rPr>
                                <w:rFonts w:eastAsia="Arial Unicode MS" w:cs="Arial"/>
                                <w:sz w:val="18"/>
                                <w:szCs w:val="18"/>
                              </w:rPr>
                            </w:pPr>
                            <w:r w:rsidRPr="002558B2">
                              <w:rPr>
                                <w:rFonts w:cs="Arial"/>
                                <w:sz w:val="18"/>
                                <w:szCs w:val="18"/>
                              </w:rPr>
                              <w:t>17</w:t>
                            </w:r>
                          </w:p>
                        </w:tc>
                        <w:tc>
                          <w:tcPr>
                            <w:tcW w:w="1710" w:type="dxa"/>
                            <w:shd w:val="clear" w:color="auto" w:fill="auto"/>
                            <w:vAlign w:val="center"/>
                          </w:tcPr>
                          <w:p w14:paraId="202E7AC5" w14:textId="77777777" w:rsidR="00D02629" w:rsidRPr="002558B2" w:rsidRDefault="00D02629" w:rsidP="002F4176">
                            <w:pPr>
                              <w:jc w:val="center"/>
                              <w:rPr>
                                <w:rFonts w:cs="Arial"/>
                                <w:sz w:val="18"/>
                                <w:szCs w:val="18"/>
                              </w:rPr>
                            </w:pPr>
                          </w:p>
                        </w:tc>
                        <w:tc>
                          <w:tcPr>
                            <w:tcW w:w="360" w:type="dxa"/>
                            <w:shd w:val="clear" w:color="auto" w:fill="auto"/>
                            <w:vAlign w:val="center"/>
                          </w:tcPr>
                          <w:p w14:paraId="322891C9" w14:textId="77777777" w:rsidR="00D02629" w:rsidRPr="002558B2" w:rsidRDefault="00D02629" w:rsidP="002F4176">
                            <w:pPr>
                              <w:jc w:val="center"/>
                              <w:rPr>
                                <w:rFonts w:eastAsia="Arial Unicode MS" w:cs="Arial"/>
                                <w:sz w:val="18"/>
                                <w:szCs w:val="18"/>
                              </w:rPr>
                            </w:pPr>
                            <w:r w:rsidRPr="002558B2">
                              <w:rPr>
                                <w:rFonts w:cs="Arial"/>
                                <w:sz w:val="18"/>
                                <w:szCs w:val="18"/>
                              </w:rPr>
                              <w:t>17</w:t>
                            </w:r>
                          </w:p>
                        </w:tc>
                        <w:tc>
                          <w:tcPr>
                            <w:tcW w:w="511" w:type="dxa"/>
                            <w:shd w:val="clear" w:color="auto" w:fill="auto"/>
                            <w:tcMar>
                              <w:top w:w="0" w:type="dxa"/>
                              <w:left w:w="28" w:type="dxa"/>
                              <w:bottom w:w="0" w:type="dxa"/>
                              <w:right w:w="0" w:type="dxa"/>
                            </w:tcMar>
                            <w:vAlign w:val="center"/>
                          </w:tcPr>
                          <w:p w14:paraId="596DAB07"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5F4711AB" w14:textId="77777777" w:rsidR="00D02629" w:rsidRPr="002558B2" w:rsidRDefault="00D02629" w:rsidP="002F4176">
                            <w:pPr>
                              <w:jc w:val="center"/>
                              <w:rPr>
                                <w:rFonts w:eastAsia="Arial Unicode MS" w:cs="Arial"/>
                                <w:sz w:val="18"/>
                                <w:szCs w:val="18"/>
                              </w:rPr>
                            </w:pPr>
                            <w:r w:rsidRPr="002558B2">
                              <w:rPr>
                                <w:rFonts w:cs="Arial"/>
                                <w:sz w:val="18"/>
                                <w:szCs w:val="18"/>
                              </w:rPr>
                              <w:t>17</w:t>
                            </w:r>
                          </w:p>
                        </w:tc>
                        <w:tc>
                          <w:tcPr>
                            <w:tcW w:w="1710" w:type="dxa"/>
                            <w:shd w:val="clear" w:color="auto" w:fill="auto"/>
                            <w:tcMar>
                              <w:top w:w="0" w:type="dxa"/>
                              <w:left w:w="28" w:type="dxa"/>
                              <w:bottom w:w="0" w:type="dxa"/>
                              <w:right w:w="0" w:type="dxa"/>
                            </w:tcMar>
                            <w:vAlign w:val="center"/>
                          </w:tcPr>
                          <w:p w14:paraId="447DBD10" w14:textId="77777777" w:rsidR="00D02629" w:rsidRPr="002558B2" w:rsidRDefault="00D02629" w:rsidP="002F4176">
                            <w:pPr>
                              <w:rPr>
                                <w:rFonts w:eastAsia="Arial Unicode MS" w:cs="Arial"/>
                                <w:sz w:val="18"/>
                                <w:szCs w:val="18"/>
                              </w:rPr>
                            </w:pPr>
                          </w:p>
                        </w:tc>
                        <w:tc>
                          <w:tcPr>
                            <w:tcW w:w="292" w:type="dxa"/>
                            <w:shd w:val="clear" w:color="auto" w:fill="auto"/>
                            <w:vAlign w:val="center"/>
                          </w:tcPr>
                          <w:p w14:paraId="26CAF6E4" w14:textId="77777777" w:rsidR="00D02629" w:rsidRPr="002558B2" w:rsidRDefault="00D02629" w:rsidP="002F4176">
                            <w:pPr>
                              <w:jc w:val="center"/>
                              <w:rPr>
                                <w:rFonts w:eastAsia="Arial Unicode MS" w:cs="Arial"/>
                                <w:sz w:val="18"/>
                                <w:szCs w:val="18"/>
                              </w:rPr>
                            </w:pPr>
                            <w:r w:rsidRPr="002558B2">
                              <w:rPr>
                                <w:rFonts w:cs="Arial"/>
                                <w:sz w:val="18"/>
                                <w:szCs w:val="18"/>
                              </w:rPr>
                              <w:t>17</w:t>
                            </w:r>
                          </w:p>
                        </w:tc>
                        <w:tc>
                          <w:tcPr>
                            <w:tcW w:w="360" w:type="dxa"/>
                            <w:shd w:val="clear" w:color="auto" w:fill="auto"/>
                            <w:tcMar>
                              <w:left w:w="28" w:type="dxa"/>
                            </w:tcMar>
                            <w:vAlign w:val="center"/>
                          </w:tcPr>
                          <w:p w14:paraId="536E47C4" w14:textId="77777777" w:rsidR="00D02629" w:rsidRPr="002558B2" w:rsidRDefault="00D02629" w:rsidP="002F4176">
                            <w:pPr>
                              <w:rPr>
                                <w:rFonts w:eastAsia="Arial Unicode MS" w:cs="Arial"/>
                                <w:sz w:val="18"/>
                                <w:szCs w:val="18"/>
                              </w:rPr>
                            </w:pPr>
                          </w:p>
                        </w:tc>
                        <w:tc>
                          <w:tcPr>
                            <w:tcW w:w="282" w:type="dxa"/>
                            <w:shd w:val="clear" w:color="auto" w:fill="auto"/>
                            <w:vAlign w:val="center"/>
                          </w:tcPr>
                          <w:p w14:paraId="48C41A39" w14:textId="77777777" w:rsidR="00D02629" w:rsidRPr="002558B2" w:rsidRDefault="00D02629" w:rsidP="002F4176">
                            <w:pPr>
                              <w:jc w:val="center"/>
                              <w:rPr>
                                <w:rFonts w:eastAsia="Arial Unicode MS" w:cs="Arial"/>
                                <w:sz w:val="18"/>
                                <w:szCs w:val="18"/>
                              </w:rPr>
                            </w:pPr>
                            <w:r w:rsidRPr="002558B2">
                              <w:rPr>
                                <w:rFonts w:cs="Arial"/>
                                <w:sz w:val="18"/>
                                <w:szCs w:val="18"/>
                              </w:rPr>
                              <w:t>17</w:t>
                            </w:r>
                          </w:p>
                        </w:tc>
                        <w:tc>
                          <w:tcPr>
                            <w:tcW w:w="1710" w:type="dxa"/>
                            <w:shd w:val="clear" w:color="auto" w:fill="auto"/>
                            <w:tcMar>
                              <w:left w:w="28" w:type="dxa"/>
                            </w:tcMar>
                            <w:vAlign w:val="center"/>
                          </w:tcPr>
                          <w:p w14:paraId="262EC564" w14:textId="77777777" w:rsidR="00D02629" w:rsidRPr="002558B2" w:rsidRDefault="00D02629" w:rsidP="002F4176">
                            <w:pPr>
                              <w:rPr>
                                <w:rFonts w:eastAsia="Arial Unicode MS" w:cs="Arial"/>
                                <w:bCs/>
                                <w:sz w:val="18"/>
                                <w:szCs w:val="18"/>
                              </w:rPr>
                            </w:pPr>
                          </w:p>
                        </w:tc>
                        <w:tc>
                          <w:tcPr>
                            <w:tcW w:w="309" w:type="dxa"/>
                            <w:shd w:val="clear" w:color="auto" w:fill="auto"/>
                            <w:vAlign w:val="center"/>
                          </w:tcPr>
                          <w:p w14:paraId="6B574825" w14:textId="77777777" w:rsidR="00D02629" w:rsidRPr="002558B2" w:rsidRDefault="00D02629" w:rsidP="002F4176">
                            <w:pPr>
                              <w:jc w:val="center"/>
                              <w:rPr>
                                <w:rFonts w:eastAsia="Arial Unicode MS" w:cs="Arial"/>
                                <w:sz w:val="18"/>
                                <w:szCs w:val="18"/>
                              </w:rPr>
                            </w:pPr>
                            <w:r w:rsidRPr="002558B2">
                              <w:rPr>
                                <w:rFonts w:cs="Arial"/>
                                <w:sz w:val="18"/>
                                <w:szCs w:val="18"/>
                              </w:rPr>
                              <w:t>17</w:t>
                            </w:r>
                          </w:p>
                        </w:tc>
                        <w:tc>
                          <w:tcPr>
                            <w:tcW w:w="360" w:type="dxa"/>
                            <w:shd w:val="clear" w:color="auto" w:fill="auto"/>
                            <w:tcMar>
                              <w:left w:w="28" w:type="dxa"/>
                            </w:tcMar>
                            <w:vAlign w:val="center"/>
                          </w:tcPr>
                          <w:p w14:paraId="0E77A3D6" w14:textId="77777777" w:rsidR="00D02629" w:rsidRPr="002558B2" w:rsidRDefault="00D02629" w:rsidP="002F4176">
                            <w:pPr>
                              <w:rPr>
                                <w:rFonts w:eastAsia="Arial Unicode MS" w:cs="Arial"/>
                                <w:sz w:val="18"/>
                                <w:szCs w:val="18"/>
                              </w:rPr>
                            </w:pPr>
                          </w:p>
                        </w:tc>
                        <w:tc>
                          <w:tcPr>
                            <w:tcW w:w="278" w:type="dxa"/>
                            <w:shd w:val="clear" w:color="auto" w:fill="auto"/>
                            <w:vAlign w:val="center"/>
                          </w:tcPr>
                          <w:p w14:paraId="1ED50DE7" w14:textId="77777777" w:rsidR="00D02629" w:rsidRPr="002558B2" w:rsidRDefault="00D02629" w:rsidP="002F4176">
                            <w:pPr>
                              <w:jc w:val="center"/>
                              <w:rPr>
                                <w:rFonts w:eastAsia="Arial Unicode MS" w:cs="Arial"/>
                                <w:sz w:val="18"/>
                                <w:szCs w:val="18"/>
                              </w:rPr>
                            </w:pPr>
                            <w:r w:rsidRPr="002558B2">
                              <w:rPr>
                                <w:rFonts w:cs="Arial"/>
                                <w:sz w:val="18"/>
                                <w:szCs w:val="18"/>
                              </w:rPr>
                              <w:t>17</w:t>
                            </w:r>
                          </w:p>
                        </w:tc>
                        <w:tc>
                          <w:tcPr>
                            <w:tcW w:w="360" w:type="dxa"/>
                            <w:shd w:val="clear" w:color="auto" w:fill="auto"/>
                            <w:tcMar>
                              <w:left w:w="28" w:type="dxa"/>
                            </w:tcMar>
                            <w:vAlign w:val="center"/>
                          </w:tcPr>
                          <w:p w14:paraId="6E83237E"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37F58B0A" w14:textId="77777777" w:rsidR="00D02629" w:rsidRPr="002558B2" w:rsidRDefault="00D02629" w:rsidP="002F4176">
                            <w:pPr>
                              <w:jc w:val="center"/>
                              <w:rPr>
                                <w:rFonts w:eastAsia="Arial Unicode MS" w:cs="Arial"/>
                                <w:sz w:val="18"/>
                                <w:szCs w:val="18"/>
                              </w:rPr>
                            </w:pPr>
                            <w:r w:rsidRPr="002558B2">
                              <w:rPr>
                                <w:rFonts w:cs="Arial"/>
                                <w:sz w:val="18"/>
                                <w:szCs w:val="18"/>
                              </w:rPr>
                              <w:t>17</w:t>
                            </w:r>
                          </w:p>
                        </w:tc>
                        <w:tc>
                          <w:tcPr>
                            <w:tcW w:w="374" w:type="dxa"/>
                            <w:shd w:val="clear" w:color="auto" w:fill="auto"/>
                            <w:tcMar>
                              <w:left w:w="28" w:type="dxa"/>
                            </w:tcMar>
                            <w:vAlign w:val="center"/>
                          </w:tcPr>
                          <w:p w14:paraId="61E3D89F" w14:textId="77777777" w:rsidR="00D02629" w:rsidRPr="002558B2" w:rsidRDefault="00D02629" w:rsidP="002F4176">
                            <w:pPr>
                              <w:rPr>
                                <w:rFonts w:eastAsia="Arial Unicode MS" w:cs="Arial"/>
                                <w:bCs/>
                                <w:sz w:val="18"/>
                                <w:szCs w:val="18"/>
                              </w:rPr>
                            </w:pPr>
                          </w:p>
                        </w:tc>
                        <w:tc>
                          <w:tcPr>
                            <w:tcW w:w="273" w:type="dxa"/>
                            <w:shd w:val="clear" w:color="auto" w:fill="auto"/>
                            <w:vAlign w:val="center"/>
                          </w:tcPr>
                          <w:p w14:paraId="7CFA2B5E" w14:textId="77777777" w:rsidR="00D02629" w:rsidRPr="002558B2" w:rsidRDefault="00D02629" w:rsidP="002F4176">
                            <w:pPr>
                              <w:jc w:val="center"/>
                              <w:rPr>
                                <w:rFonts w:eastAsia="Arial Unicode MS" w:cs="Arial"/>
                                <w:sz w:val="18"/>
                                <w:szCs w:val="18"/>
                              </w:rPr>
                            </w:pPr>
                            <w:r w:rsidRPr="002558B2">
                              <w:rPr>
                                <w:rFonts w:cs="Arial"/>
                                <w:sz w:val="18"/>
                                <w:szCs w:val="18"/>
                              </w:rPr>
                              <w:t>17</w:t>
                            </w:r>
                          </w:p>
                        </w:tc>
                        <w:tc>
                          <w:tcPr>
                            <w:tcW w:w="758" w:type="dxa"/>
                            <w:shd w:val="clear" w:color="auto" w:fill="auto"/>
                            <w:tcMar>
                              <w:left w:w="28" w:type="dxa"/>
                            </w:tcMar>
                            <w:vAlign w:val="center"/>
                          </w:tcPr>
                          <w:p w14:paraId="245EACA9"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5F129E71" w14:textId="77777777" w:rsidR="00D02629" w:rsidRPr="002558B2" w:rsidRDefault="00D02629" w:rsidP="002F4176">
                            <w:pPr>
                              <w:jc w:val="center"/>
                              <w:rPr>
                                <w:rFonts w:eastAsia="Arial Unicode MS" w:cs="Arial"/>
                                <w:sz w:val="18"/>
                                <w:szCs w:val="18"/>
                              </w:rPr>
                            </w:pPr>
                            <w:r w:rsidRPr="002558B2">
                              <w:rPr>
                                <w:rFonts w:cs="Arial"/>
                                <w:sz w:val="18"/>
                                <w:szCs w:val="18"/>
                              </w:rPr>
                              <w:t>17</w:t>
                            </w:r>
                          </w:p>
                        </w:tc>
                        <w:tc>
                          <w:tcPr>
                            <w:tcW w:w="644" w:type="dxa"/>
                            <w:shd w:val="clear" w:color="auto" w:fill="auto"/>
                            <w:tcMar>
                              <w:left w:w="28" w:type="dxa"/>
                            </w:tcMar>
                            <w:vAlign w:val="center"/>
                          </w:tcPr>
                          <w:p w14:paraId="68554717" w14:textId="77777777" w:rsidR="00D02629" w:rsidRPr="002558B2" w:rsidRDefault="00D02629" w:rsidP="002F4176">
                            <w:pPr>
                              <w:rPr>
                                <w:rFonts w:eastAsia="Arial Unicode MS" w:cs="Arial"/>
                                <w:sz w:val="18"/>
                                <w:szCs w:val="18"/>
                              </w:rPr>
                            </w:pPr>
                          </w:p>
                        </w:tc>
                        <w:tc>
                          <w:tcPr>
                            <w:tcW w:w="267" w:type="dxa"/>
                            <w:shd w:val="clear" w:color="auto" w:fill="auto"/>
                            <w:vAlign w:val="center"/>
                          </w:tcPr>
                          <w:p w14:paraId="2A9528BB" w14:textId="77777777" w:rsidR="00D02629" w:rsidRPr="002558B2" w:rsidRDefault="00D02629" w:rsidP="002F4176">
                            <w:pPr>
                              <w:jc w:val="center"/>
                              <w:rPr>
                                <w:rFonts w:eastAsia="Arial Unicode MS" w:cs="Arial"/>
                                <w:sz w:val="18"/>
                                <w:szCs w:val="18"/>
                              </w:rPr>
                            </w:pPr>
                            <w:r w:rsidRPr="002558B2">
                              <w:rPr>
                                <w:rFonts w:cs="Arial"/>
                                <w:sz w:val="18"/>
                                <w:szCs w:val="18"/>
                              </w:rPr>
                              <w:t>17</w:t>
                            </w:r>
                          </w:p>
                        </w:tc>
                        <w:tc>
                          <w:tcPr>
                            <w:tcW w:w="657" w:type="dxa"/>
                            <w:shd w:val="clear" w:color="auto" w:fill="auto"/>
                            <w:tcMar>
                              <w:left w:w="28" w:type="dxa"/>
                            </w:tcMar>
                            <w:vAlign w:val="center"/>
                          </w:tcPr>
                          <w:p w14:paraId="37484C93"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6BAE778B" w14:textId="77777777" w:rsidR="00D02629" w:rsidRPr="002558B2" w:rsidRDefault="00D02629" w:rsidP="002F4176">
                            <w:pPr>
                              <w:jc w:val="center"/>
                              <w:rPr>
                                <w:rFonts w:eastAsia="Arial Unicode MS" w:cs="Arial"/>
                                <w:sz w:val="18"/>
                                <w:szCs w:val="18"/>
                              </w:rPr>
                            </w:pPr>
                            <w:r w:rsidRPr="002558B2">
                              <w:rPr>
                                <w:rFonts w:cs="Arial"/>
                                <w:sz w:val="18"/>
                                <w:szCs w:val="18"/>
                              </w:rPr>
                              <w:t>17</w:t>
                            </w:r>
                          </w:p>
                        </w:tc>
                        <w:tc>
                          <w:tcPr>
                            <w:tcW w:w="644" w:type="dxa"/>
                            <w:shd w:val="clear" w:color="auto" w:fill="auto"/>
                            <w:tcMar>
                              <w:left w:w="28" w:type="dxa"/>
                            </w:tcMar>
                            <w:vAlign w:val="center"/>
                          </w:tcPr>
                          <w:p w14:paraId="1F2D0F07" w14:textId="77777777" w:rsidR="00D02629" w:rsidRPr="002558B2" w:rsidRDefault="00D02629" w:rsidP="002F4176">
                            <w:pPr>
                              <w:rPr>
                                <w:rFonts w:eastAsia="Arial Unicode MS" w:cs="Arial"/>
                                <w:sz w:val="18"/>
                                <w:szCs w:val="18"/>
                              </w:rPr>
                            </w:pPr>
                          </w:p>
                        </w:tc>
                      </w:tr>
                      <w:tr w:rsidR="00D02629" w:rsidRPr="002558B2" w14:paraId="47BBF8D2" w14:textId="77777777" w:rsidTr="002F4176">
                        <w:trPr>
                          <w:cantSplit/>
                          <w:trHeight w:hRule="exact" w:val="284"/>
                        </w:trPr>
                        <w:tc>
                          <w:tcPr>
                            <w:tcW w:w="258" w:type="dxa"/>
                            <w:shd w:val="clear" w:color="auto" w:fill="auto"/>
                            <w:vAlign w:val="center"/>
                          </w:tcPr>
                          <w:p w14:paraId="69E60E24" w14:textId="77777777" w:rsidR="00D02629" w:rsidRPr="002558B2" w:rsidRDefault="00D02629" w:rsidP="002F4176">
                            <w:pPr>
                              <w:jc w:val="center"/>
                              <w:rPr>
                                <w:rFonts w:eastAsia="Arial Unicode MS" w:cs="Arial"/>
                                <w:sz w:val="18"/>
                                <w:szCs w:val="18"/>
                              </w:rPr>
                            </w:pPr>
                            <w:r w:rsidRPr="002558B2">
                              <w:rPr>
                                <w:rFonts w:cs="Arial"/>
                                <w:sz w:val="18"/>
                                <w:szCs w:val="18"/>
                              </w:rPr>
                              <w:t>18</w:t>
                            </w:r>
                          </w:p>
                        </w:tc>
                        <w:tc>
                          <w:tcPr>
                            <w:tcW w:w="1710" w:type="dxa"/>
                            <w:shd w:val="clear" w:color="auto" w:fill="auto"/>
                            <w:vAlign w:val="center"/>
                          </w:tcPr>
                          <w:p w14:paraId="39B9640E" w14:textId="77777777" w:rsidR="00D02629" w:rsidRPr="002558B2" w:rsidRDefault="00D02629" w:rsidP="002F4176">
                            <w:pPr>
                              <w:jc w:val="center"/>
                              <w:rPr>
                                <w:rFonts w:cs="Arial"/>
                                <w:sz w:val="18"/>
                                <w:szCs w:val="18"/>
                              </w:rPr>
                            </w:pPr>
                          </w:p>
                        </w:tc>
                        <w:tc>
                          <w:tcPr>
                            <w:tcW w:w="360" w:type="dxa"/>
                            <w:shd w:val="clear" w:color="auto" w:fill="auto"/>
                            <w:vAlign w:val="center"/>
                          </w:tcPr>
                          <w:p w14:paraId="184032EC" w14:textId="77777777" w:rsidR="00D02629" w:rsidRPr="002558B2" w:rsidRDefault="00D02629" w:rsidP="002F4176">
                            <w:pPr>
                              <w:jc w:val="center"/>
                              <w:rPr>
                                <w:rFonts w:eastAsia="Arial Unicode MS" w:cs="Arial"/>
                                <w:sz w:val="18"/>
                                <w:szCs w:val="18"/>
                              </w:rPr>
                            </w:pPr>
                            <w:r w:rsidRPr="002558B2">
                              <w:rPr>
                                <w:rFonts w:cs="Arial"/>
                                <w:sz w:val="18"/>
                                <w:szCs w:val="18"/>
                              </w:rPr>
                              <w:t>18</w:t>
                            </w:r>
                          </w:p>
                        </w:tc>
                        <w:tc>
                          <w:tcPr>
                            <w:tcW w:w="511" w:type="dxa"/>
                            <w:shd w:val="clear" w:color="auto" w:fill="auto"/>
                            <w:tcMar>
                              <w:top w:w="0" w:type="dxa"/>
                              <w:left w:w="28" w:type="dxa"/>
                              <w:bottom w:w="0" w:type="dxa"/>
                              <w:right w:w="0" w:type="dxa"/>
                            </w:tcMar>
                            <w:vAlign w:val="center"/>
                          </w:tcPr>
                          <w:p w14:paraId="71EE464C"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5D0BC526" w14:textId="77777777" w:rsidR="00D02629" w:rsidRPr="002558B2" w:rsidRDefault="00D02629" w:rsidP="002F4176">
                            <w:pPr>
                              <w:jc w:val="center"/>
                              <w:rPr>
                                <w:rFonts w:eastAsia="Arial Unicode MS" w:cs="Arial"/>
                                <w:sz w:val="18"/>
                                <w:szCs w:val="18"/>
                              </w:rPr>
                            </w:pPr>
                            <w:r w:rsidRPr="002558B2">
                              <w:rPr>
                                <w:rFonts w:cs="Arial"/>
                                <w:sz w:val="18"/>
                                <w:szCs w:val="18"/>
                              </w:rPr>
                              <w:t>18</w:t>
                            </w:r>
                          </w:p>
                        </w:tc>
                        <w:tc>
                          <w:tcPr>
                            <w:tcW w:w="1710" w:type="dxa"/>
                            <w:shd w:val="clear" w:color="auto" w:fill="auto"/>
                            <w:tcMar>
                              <w:top w:w="0" w:type="dxa"/>
                              <w:left w:w="28" w:type="dxa"/>
                              <w:bottom w:w="0" w:type="dxa"/>
                              <w:right w:w="0" w:type="dxa"/>
                            </w:tcMar>
                            <w:vAlign w:val="center"/>
                          </w:tcPr>
                          <w:p w14:paraId="2797203E" w14:textId="77777777" w:rsidR="00D02629" w:rsidRPr="002558B2" w:rsidRDefault="00D02629" w:rsidP="002F4176">
                            <w:pPr>
                              <w:rPr>
                                <w:rFonts w:eastAsia="Arial Unicode MS" w:cs="Arial"/>
                                <w:sz w:val="18"/>
                                <w:szCs w:val="18"/>
                              </w:rPr>
                            </w:pPr>
                          </w:p>
                        </w:tc>
                        <w:tc>
                          <w:tcPr>
                            <w:tcW w:w="292" w:type="dxa"/>
                            <w:shd w:val="clear" w:color="auto" w:fill="auto"/>
                            <w:vAlign w:val="center"/>
                          </w:tcPr>
                          <w:p w14:paraId="6BBCB167" w14:textId="77777777" w:rsidR="00D02629" w:rsidRPr="002558B2" w:rsidRDefault="00D02629" w:rsidP="002F4176">
                            <w:pPr>
                              <w:jc w:val="center"/>
                              <w:rPr>
                                <w:rFonts w:eastAsia="Arial Unicode MS" w:cs="Arial"/>
                                <w:sz w:val="18"/>
                                <w:szCs w:val="18"/>
                              </w:rPr>
                            </w:pPr>
                            <w:r w:rsidRPr="002558B2">
                              <w:rPr>
                                <w:rFonts w:cs="Arial"/>
                                <w:sz w:val="18"/>
                                <w:szCs w:val="18"/>
                              </w:rPr>
                              <w:t>18</w:t>
                            </w:r>
                          </w:p>
                        </w:tc>
                        <w:tc>
                          <w:tcPr>
                            <w:tcW w:w="360" w:type="dxa"/>
                            <w:shd w:val="clear" w:color="auto" w:fill="auto"/>
                            <w:tcMar>
                              <w:left w:w="28" w:type="dxa"/>
                            </w:tcMar>
                            <w:vAlign w:val="center"/>
                          </w:tcPr>
                          <w:p w14:paraId="40EEB62D" w14:textId="77777777" w:rsidR="00D02629" w:rsidRPr="002558B2" w:rsidRDefault="00D02629" w:rsidP="002F4176">
                            <w:pPr>
                              <w:rPr>
                                <w:rFonts w:eastAsia="Arial Unicode MS" w:cs="Arial"/>
                                <w:bCs/>
                                <w:sz w:val="18"/>
                                <w:szCs w:val="18"/>
                              </w:rPr>
                            </w:pPr>
                          </w:p>
                        </w:tc>
                        <w:tc>
                          <w:tcPr>
                            <w:tcW w:w="282" w:type="dxa"/>
                            <w:shd w:val="clear" w:color="auto" w:fill="auto"/>
                            <w:vAlign w:val="center"/>
                          </w:tcPr>
                          <w:p w14:paraId="20CFBCA2" w14:textId="77777777" w:rsidR="00D02629" w:rsidRPr="002558B2" w:rsidRDefault="00D02629" w:rsidP="002F4176">
                            <w:pPr>
                              <w:jc w:val="center"/>
                              <w:rPr>
                                <w:rFonts w:eastAsia="Arial Unicode MS" w:cs="Arial"/>
                                <w:sz w:val="18"/>
                                <w:szCs w:val="18"/>
                              </w:rPr>
                            </w:pPr>
                            <w:r w:rsidRPr="002558B2">
                              <w:rPr>
                                <w:rFonts w:cs="Arial"/>
                                <w:sz w:val="18"/>
                                <w:szCs w:val="18"/>
                              </w:rPr>
                              <w:t>18</w:t>
                            </w:r>
                          </w:p>
                        </w:tc>
                        <w:tc>
                          <w:tcPr>
                            <w:tcW w:w="1710" w:type="dxa"/>
                            <w:shd w:val="clear" w:color="auto" w:fill="auto"/>
                            <w:tcMar>
                              <w:left w:w="28" w:type="dxa"/>
                            </w:tcMar>
                            <w:vAlign w:val="center"/>
                          </w:tcPr>
                          <w:p w14:paraId="5C8455FC" w14:textId="77777777" w:rsidR="00D02629" w:rsidRPr="00A27CE9" w:rsidRDefault="00D02629" w:rsidP="002F4176">
                            <w:pPr>
                              <w:rPr>
                                <w:rFonts w:eastAsia="Arial Unicode MS" w:cs="Arial"/>
                                <w:b/>
                                <w:bCs/>
                                <w:sz w:val="18"/>
                                <w:szCs w:val="18"/>
                              </w:rPr>
                            </w:pPr>
                            <w:r w:rsidRPr="00A27CE9">
                              <w:rPr>
                                <w:rFonts w:eastAsia="Arial Unicode MS" w:cs="Arial"/>
                                <w:b/>
                                <w:bCs/>
                                <w:color w:val="FF0000"/>
                                <w:sz w:val="18"/>
                                <w:szCs w:val="18"/>
                              </w:rPr>
                              <w:t>TM</w:t>
                            </w:r>
                          </w:p>
                        </w:tc>
                        <w:tc>
                          <w:tcPr>
                            <w:tcW w:w="309" w:type="dxa"/>
                            <w:shd w:val="clear" w:color="auto" w:fill="auto"/>
                            <w:vAlign w:val="center"/>
                          </w:tcPr>
                          <w:p w14:paraId="5BE39B28" w14:textId="77777777" w:rsidR="00D02629" w:rsidRPr="002558B2" w:rsidRDefault="00D02629" w:rsidP="002F4176">
                            <w:pPr>
                              <w:jc w:val="center"/>
                              <w:rPr>
                                <w:rFonts w:eastAsia="Arial Unicode MS" w:cs="Arial"/>
                                <w:sz w:val="18"/>
                                <w:szCs w:val="18"/>
                              </w:rPr>
                            </w:pPr>
                            <w:r w:rsidRPr="002558B2">
                              <w:rPr>
                                <w:rFonts w:cs="Arial"/>
                                <w:sz w:val="18"/>
                                <w:szCs w:val="18"/>
                              </w:rPr>
                              <w:t>18</w:t>
                            </w:r>
                          </w:p>
                        </w:tc>
                        <w:tc>
                          <w:tcPr>
                            <w:tcW w:w="360" w:type="dxa"/>
                            <w:shd w:val="clear" w:color="auto" w:fill="auto"/>
                            <w:tcMar>
                              <w:left w:w="28" w:type="dxa"/>
                            </w:tcMar>
                            <w:vAlign w:val="center"/>
                          </w:tcPr>
                          <w:p w14:paraId="45C43BFA" w14:textId="77777777" w:rsidR="00D02629" w:rsidRPr="002558B2" w:rsidRDefault="00D02629" w:rsidP="002F4176">
                            <w:pPr>
                              <w:rPr>
                                <w:rFonts w:eastAsia="Arial Unicode MS" w:cs="Arial"/>
                                <w:sz w:val="18"/>
                                <w:szCs w:val="18"/>
                              </w:rPr>
                            </w:pPr>
                          </w:p>
                        </w:tc>
                        <w:tc>
                          <w:tcPr>
                            <w:tcW w:w="278" w:type="dxa"/>
                            <w:shd w:val="clear" w:color="auto" w:fill="auto"/>
                            <w:vAlign w:val="center"/>
                          </w:tcPr>
                          <w:p w14:paraId="143DB59F" w14:textId="77777777" w:rsidR="00D02629" w:rsidRPr="002558B2" w:rsidRDefault="00D02629" w:rsidP="002F4176">
                            <w:pPr>
                              <w:jc w:val="center"/>
                              <w:rPr>
                                <w:rFonts w:eastAsia="Arial Unicode MS" w:cs="Arial"/>
                                <w:sz w:val="18"/>
                                <w:szCs w:val="18"/>
                              </w:rPr>
                            </w:pPr>
                            <w:r w:rsidRPr="002558B2">
                              <w:rPr>
                                <w:rFonts w:cs="Arial"/>
                                <w:sz w:val="18"/>
                                <w:szCs w:val="18"/>
                              </w:rPr>
                              <w:t>18</w:t>
                            </w:r>
                          </w:p>
                        </w:tc>
                        <w:tc>
                          <w:tcPr>
                            <w:tcW w:w="360" w:type="dxa"/>
                            <w:shd w:val="clear" w:color="auto" w:fill="auto"/>
                            <w:tcMar>
                              <w:left w:w="28" w:type="dxa"/>
                            </w:tcMar>
                            <w:vAlign w:val="center"/>
                          </w:tcPr>
                          <w:p w14:paraId="1E6D5966"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640B6037" w14:textId="77777777" w:rsidR="00D02629" w:rsidRPr="002558B2" w:rsidRDefault="00D02629" w:rsidP="002F4176">
                            <w:pPr>
                              <w:jc w:val="center"/>
                              <w:rPr>
                                <w:rFonts w:eastAsia="Arial Unicode MS" w:cs="Arial"/>
                                <w:sz w:val="18"/>
                                <w:szCs w:val="18"/>
                              </w:rPr>
                            </w:pPr>
                            <w:r w:rsidRPr="002558B2">
                              <w:rPr>
                                <w:rFonts w:cs="Arial"/>
                                <w:sz w:val="18"/>
                                <w:szCs w:val="18"/>
                              </w:rPr>
                              <w:t>18</w:t>
                            </w:r>
                          </w:p>
                        </w:tc>
                        <w:tc>
                          <w:tcPr>
                            <w:tcW w:w="374" w:type="dxa"/>
                            <w:shd w:val="clear" w:color="auto" w:fill="auto"/>
                            <w:tcMar>
                              <w:left w:w="28" w:type="dxa"/>
                            </w:tcMar>
                            <w:vAlign w:val="center"/>
                          </w:tcPr>
                          <w:p w14:paraId="237706BB" w14:textId="77777777" w:rsidR="00D02629" w:rsidRPr="002558B2" w:rsidRDefault="00D02629" w:rsidP="002F4176">
                            <w:pPr>
                              <w:rPr>
                                <w:rFonts w:eastAsia="Arial Unicode MS" w:cs="Arial"/>
                                <w:sz w:val="18"/>
                                <w:szCs w:val="18"/>
                              </w:rPr>
                            </w:pPr>
                          </w:p>
                        </w:tc>
                        <w:tc>
                          <w:tcPr>
                            <w:tcW w:w="273" w:type="dxa"/>
                            <w:shd w:val="clear" w:color="auto" w:fill="auto"/>
                            <w:vAlign w:val="center"/>
                          </w:tcPr>
                          <w:p w14:paraId="284A0B3A" w14:textId="77777777" w:rsidR="00D02629" w:rsidRPr="002558B2" w:rsidRDefault="00D02629" w:rsidP="002F4176">
                            <w:pPr>
                              <w:jc w:val="center"/>
                              <w:rPr>
                                <w:rFonts w:eastAsia="Arial Unicode MS" w:cs="Arial"/>
                                <w:sz w:val="18"/>
                                <w:szCs w:val="18"/>
                              </w:rPr>
                            </w:pPr>
                            <w:r w:rsidRPr="002558B2">
                              <w:rPr>
                                <w:rFonts w:cs="Arial"/>
                                <w:sz w:val="18"/>
                                <w:szCs w:val="18"/>
                              </w:rPr>
                              <w:t>18</w:t>
                            </w:r>
                          </w:p>
                        </w:tc>
                        <w:tc>
                          <w:tcPr>
                            <w:tcW w:w="758" w:type="dxa"/>
                            <w:shd w:val="clear" w:color="auto" w:fill="auto"/>
                            <w:tcMar>
                              <w:left w:w="28" w:type="dxa"/>
                            </w:tcMar>
                            <w:vAlign w:val="center"/>
                          </w:tcPr>
                          <w:p w14:paraId="3B9D7B00"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23847B0E" w14:textId="77777777" w:rsidR="00D02629" w:rsidRPr="002558B2" w:rsidRDefault="00D02629" w:rsidP="002F4176">
                            <w:pPr>
                              <w:jc w:val="center"/>
                              <w:rPr>
                                <w:rFonts w:eastAsia="Arial Unicode MS" w:cs="Arial"/>
                                <w:sz w:val="18"/>
                                <w:szCs w:val="18"/>
                              </w:rPr>
                            </w:pPr>
                            <w:r w:rsidRPr="002558B2">
                              <w:rPr>
                                <w:rFonts w:cs="Arial"/>
                                <w:sz w:val="18"/>
                                <w:szCs w:val="18"/>
                              </w:rPr>
                              <w:t>18</w:t>
                            </w:r>
                          </w:p>
                        </w:tc>
                        <w:tc>
                          <w:tcPr>
                            <w:tcW w:w="644" w:type="dxa"/>
                            <w:shd w:val="clear" w:color="auto" w:fill="auto"/>
                            <w:tcMar>
                              <w:left w:w="28" w:type="dxa"/>
                            </w:tcMar>
                            <w:vAlign w:val="center"/>
                          </w:tcPr>
                          <w:p w14:paraId="2C718993" w14:textId="77777777" w:rsidR="00D02629" w:rsidRPr="002558B2" w:rsidRDefault="00D02629" w:rsidP="002F4176">
                            <w:pPr>
                              <w:rPr>
                                <w:rFonts w:eastAsia="Arial Unicode MS" w:cs="Arial"/>
                                <w:bCs/>
                                <w:sz w:val="18"/>
                                <w:szCs w:val="18"/>
                              </w:rPr>
                            </w:pPr>
                          </w:p>
                        </w:tc>
                        <w:tc>
                          <w:tcPr>
                            <w:tcW w:w="267" w:type="dxa"/>
                            <w:shd w:val="clear" w:color="auto" w:fill="auto"/>
                            <w:vAlign w:val="center"/>
                          </w:tcPr>
                          <w:p w14:paraId="1AB79CCE" w14:textId="77777777" w:rsidR="00D02629" w:rsidRPr="002558B2" w:rsidRDefault="00D02629" w:rsidP="002F4176">
                            <w:pPr>
                              <w:jc w:val="center"/>
                              <w:rPr>
                                <w:rFonts w:eastAsia="Arial Unicode MS" w:cs="Arial"/>
                                <w:sz w:val="18"/>
                                <w:szCs w:val="18"/>
                              </w:rPr>
                            </w:pPr>
                            <w:r w:rsidRPr="002558B2">
                              <w:rPr>
                                <w:rFonts w:cs="Arial"/>
                                <w:sz w:val="18"/>
                                <w:szCs w:val="18"/>
                              </w:rPr>
                              <w:t>18</w:t>
                            </w:r>
                          </w:p>
                        </w:tc>
                        <w:tc>
                          <w:tcPr>
                            <w:tcW w:w="657" w:type="dxa"/>
                            <w:shd w:val="clear" w:color="auto" w:fill="auto"/>
                            <w:tcMar>
                              <w:left w:w="28" w:type="dxa"/>
                            </w:tcMar>
                            <w:vAlign w:val="center"/>
                          </w:tcPr>
                          <w:p w14:paraId="11073A7E"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5D5BBB54" w14:textId="77777777" w:rsidR="00D02629" w:rsidRPr="002558B2" w:rsidRDefault="00D02629" w:rsidP="002F4176">
                            <w:pPr>
                              <w:jc w:val="center"/>
                              <w:rPr>
                                <w:rFonts w:eastAsia="Arial Unicode MS" w:cs="Arial"/>
                                <w:sz w:val="18"/>
                                <w:szCs w:val="18"/>
                              </w:rPr>
                            </w:pPr>
                            <w:r w:rsidRPr="002558B2">
                              <w:rPr>
                                <w:rFonts w:cs="Arial"/>
                                <w:sz w:val="18"/>
                                <w:szCs w:val="18"/>
                              </w:rPr>
                              <w:t>18</w:t>
                            </w:r>
                          </w:p>
                        </w:tc>
                        <w:tc>
                          <w:tcPr>
                            <w:tcW w:w="644" w:type="dxa"/>
                            <w:shd w:val="clear" w:color="auto" w:fill="auto"/>
                            <w:tcMar>
                              <w:left w:w="28" w:type="dxa"/>
                            </w:tcMar>
                            <w:vAlign w:val="center"/>
                          </w:tcPr>
                          <w:p w14:paraId="232E7144" w14:textId="77777777" w:rsidR="00D02629" w:rsidRPr="002558B2" w:rsidRDefault="00D02629" w:rsidP="002F4176">
                            <w:pPr>
                              <w:rPr>
                                <w:rFonts w:eastAsia="Arial Unicode MS" w:cs="Arial"/>
                                <w:sz w:val="18"/>
                                <w:szCs w:val="18"/>
                              </w:rPr>
                            </w:pPr>
                          </w:p>
                        </w:tc>
                      </w:tr>
                      <w:tr w:rsidR="00D02629" w:rsidRPr="002558B2" w14:paraId="2B16797D" w14:textId="77777777" w:rsidTr="002F4176">
                        <w:trPr>
                          <w:cantSplit/>
                          <w:trHeight w:hRule="exact" w:val="284"/>
                        </w:trPr>
                        <w:tc>
                          <w:tcPr>
                            <w:tcW w:w="258" w:type="dxa"/>
                            <w:shd w:val="clear" w:color="auto" w:fill="auto"/>
                            <w:vAlign w:val="center"/>
                          </w:tcPr>
                          <w:p w14:paraId="11457632" w14:textId="77777777" w:rsidR="00D02629" w:rsidRPr="002558B2" w:rsidRDefault="00D02629" w:rsidP="002F4176">
                            <w:pPr>
                              <w:jc w:val="center"/>
                              <w:rPr>
                                <w:rFonts w:eastAsia="Arial Unicode MS" w:cs="Arial"/>
                                <w:sz w:val="18"/>
                                <w:szCs w:val="18"/>
                              </w:rPr>
                            </w:pPr>
                            <w:r w:rsidRPr="002558B2">
                              <w:rPr>
                                <w:rFonts w:cs="Arial"/>
                                <w:sz w:val="18"/>
                                <w:szCs w:val="18"/>
                              </w:rPr>
                              <w:t>19</w:t>
                            </w:r>
                          </w:p>
                        </w:tc>
                        <w:tc>
                          <w:tcPr>
                            <w:tcW w:w="1710" w:type="dxa"/>
                            <w:shd w:val="clear" w:color="auto" w:fill="auto"/>
                            <w:vAlign w:val="center"/>
                          </w:tcPr>
                          <w:p w14:paraId="30D410D7" w14:textId="77777777" w:rsidR="00D02629" w:rsidRPr="002558B2" w:rsidRDefault="00D02629" w:rsidP="002F4176">
                            <w:pPr>
                              <w:jc w:val="center"/>
                              <w:rPr>
                                <w:rFonts w:cs="Arial"/>
                                <w:sz w:val="18"/>
                                <w:szCs w:val="18"/>
                              </w:rPr>
                            </w:pPr>
                          </w:p>
                        </w:tc>
                        <w:tc>
                          <w:tcPr>
                            <w:tcW w:w="360" w:type="dxa"/>
                            <w:shd w:val="clear" w:color="auto" w:fill="auto"/>
                            <w:vAlign w:val="center"/>
                          </w:tcPr>
                          <w:p w14:paraId="5296D62E" w14:textId="77777777" w:rsidR="00D02629" w:rsidRPr="002558B2" w:rsidRDefault="00D02629" w:rsidP="002F4176">
                            <w:pPr>
                              <w:jc w:val="center"/>
                              <w:rPr>
                                <w:rFonts w:eastAsia="Arial Unicode MS" w:cs="Arial"/>
                                <w:sz w:val="18"/>
                                <w:szCs w:val="18"/>
                              </w:rPr>
                            </w:pPr>
                            <w:r w:rsidRPr="002558B2">
                              <w:rPr>
                                <w:rFonts w:cs="Arial"/>
                                <w:sz w:val="18"/>
                                <w:szCs w:val="18"/>
                              </w:rPr>
                              <w:t>19</w:t>
                            </w:r>
                          </w:p>
                        </w:tc>
                        <w:tc>
                          <w:tcPr>
                            <w:tcW w:w="511" w:type="dxa"/>
                            <w:shd w:val="clear" w:color="auto" w:fill="auto"/>
                            <w:tcMar>
                              <w:top w:w="0" w:type="dxa"/>
                              <w:left w:w="28" w:type="dxa"/>
                              <w:bottom w:w="0" w:type="dxa"/>
                              <w:right w:w="0" w:type="dxa"/>
                            </w:tcMar>
                            <w:vAlign w:val="center"/>
                          </w:tcPr>
                          <w:p w14:paraId="7FA386E3" w14:textId="77777777" w:rsidR="00D02629" w:rsidRPr="00A27CE9" w:rsidRDefault="00D02629" w:rsidP="002F4176">
                            <w:pPr>
                              <w:rPr>
                                <w:rFonts w:eastAsia="Arial Unicode MS" w:cs="Arial"/>
                                <w:b/>
                                <w:sz w:val="18"/>
                                <w:szCs w:val="18"/>
                              </w:rPr>
                            </w:pPr>
                            <w:r w:rsidRPr="00A27CE9">
                              <w:rPr>
                                <w:rFonts w:eastAsia="Arial Unicode MS" w:cs="Arial"/>
                                <w:b/>
                                <w:color w:val="FF0000"/>
                                <w:sz w:val="18"/>
                                <w:szCs w:val="18"/>
                              </w:rPr>
                              <w:t>TM</w:t>
                            </w:r>
                          </w:p>
                        </w:tc>
                        <w:tc>
                          <w:tcPr>
                            <w:tcW w:w="283" w:type="dxa"/>
                            <w:shd w:val="clear" w:color="auto" w:fill="auto"/>
                            <w:vAlign w:val="center"/>
                          </w:tcPr>
                          <w:p w14:paraId="3F7AAD0C" w14:textId="77777777" w:rsidR="00D02629" w:rsidRPr="002558B2" w:rsidRDefault="00D02629" w:rsidP="002F4176">
                            <w:pPr>
                              <w:jc w:val="center"/>
                              <w:rPr>
                                <w:rFonts w:eastAsia="Arial Unicode MS" w:cs="Arial"/>
                                <w:sz w:val="18"/>
                                <w:szCs w:val="18"/>
                              </w:rPr>
                            </w:pPr>
                            <w:r w:rsidRPr="002558B2">
                              <w:rPr>
                                <w:rFonts w:cs="Arial"/>
                                <w:sz w:val="18"/>
                                <w:szCs w:val="18"/>
                              </w:rPr>
                              <w:t>19</w:t>
                            </w:r>
                          </w:p>
                        </w:tc>
                        <w:tc>
                          <w:tcPr>
                            <w:tcW w:w="1710" w:type="dxa"/>
                            <w:shd w:val="clear" w:color="auto" w:fill="auto"/>
                            <w:tcMar>
                              <w:top w:w="0" w:type="dxa"/>
                              <w:left w:w="28" w:type="dxa"/>
                              <w:bottom w:w="0" w:type="dxa"/>
                              <w:right w:w="0" w:type="dxa"/>
                            </w:tcMar>
                            <w:vAlign w:val="center"/>
                          </w:tcPr>
                          <w:p w14:paraId="604D857E" w14:textId="77777777" w:rsidR="00D02629" w:rsidRPr="002558B2" w:rsidRDefault="00D02629" w:rsidP="002F4176">
                            <w:pPr>
                              <w:rPr>
                                <w:rFonts w:eastAsia="Arial Unicode MS" w:cs="Arial"/>
                                <w:sz w:val="18"/>
                                <w:szCs w:val="18"/>
                              </w:rPr>
                            </w:pPr>
                          </w:p>
                        </w:tc>
                        <w:tc>
                          <w:tcPr>
                            <w:tcW w:w="292" w:type="dxa"/>
                            <w:shd w:val="clear" w:color="auto" w:fill="auto"/>
                            <w:vAlign w:val="center"/>
                          </w:tcPr>
                          <w:p w14:paraId="19070E57" w14:textId="77777777" w:rsidR="00D02629" w:rsidRPr="002558B2" w:rsidRDefault="00D02629" w:rsidP="002F4176">
                            <w:pPr>
                              <w:jc w:val="center"/>
                              <w:rPr>
                                <w:rFonts w:eastAsia="Arial Unicode MS" w:cs="Arial"/>
                                <w:sz w:val="18"/>
                                <w:szCs w:val="18"/>
                              </w:rPr>
                            </w:pPr>
                            <w:r w:rsidRPr="002558B2">
                              <w:rPr>
                                <w:rFonts w:cs="Arial"/>
                                <w:sz w:val="18"/>
                                <w:szCs w:val="18"/>
                              </w:rPr>
                              <w:t>19</w:t>
                            </w:r>
                          </w:p>
                        </w:tc>
                        <w:tc>
                          <w:tcPr>
                            <w:tcW w:w="360" w:type="dxa"/>
                            <w:shd w:val="clear" w:color="auto" w:fill="auto"/>
                            <w:tcMar>
                              <w:left w:w="28" w:type="dxa"/>
                            </w:tcMar>
                            <w:vAlign w:val="center"/>
                          </w:tcPr>
                          <w:p w14:paraId="3EBDD1BC" w14:textId="77777777" w:rsidR="00D02629" w:rsidRPr="002558B2" w:rsidRDefault="00D02629" w:rsidP="002F4176">
                            <w:pPr>
                              <w:rPr>
                                <w:rFonts w:eastAsia="Arial Unicode MS" w:cs="Arial"/>
                                <w:bCs/>
                                <w:sz w:val="18"/>
                                <w:szCs w:val="18"/>
                              </w:rPr>
                            </w:pPr>
                          </w:p>
                        </w:tc>
                        <w:tc>
                          <w:tcPr>
                            <w:tcW w:w="282" w:type="dxa"/>
                            <w:shd w:val="clear" w:color="auto" w:fill="auto"/>
                            <w:vAlign w:val="center"/>
                          </w:tcPr>
                          <w:p w14:paraId="1323E0A2" w14:textId="77777777" w:rsidR="00D02629" w:rsidRPr="002558B2" w:rsidRDefault="00D02629" w:rsidP="002F4176">
                            <w:pPr>
                              <w:jc w:val="center"/>
                              <w:rPr>
                                <w:rFonts w:eastAsia="Arial Unicode MS" w:cs="Arial"/>
                                <w:sz w:val="18"/>
                                <w:szCs w:val="18"/>
                              </w:rPr>
                            </w:pPr>
                            <w:r w:rsidRPr="002558B2">
                              <w:rPr>
                                <w:rFonts w:cs="Arial"/>
                                <w:sz w:val="18"/>
                                <w:szCs w:val="18"/>
                              </w:rPr>
                              <w:t>19</w:t>
                            </w:r>
                          </w:p>
                        </w:tc>
                        <w:tc>
                          <w:tcPr>
                            <w:tcW w:w="1710" w:type="dxa"/>
                            <w:shd w:val="clear" w:color="auto" w:fill="auto"/>
                            <w:tcMar>
                              <w:left w:w="28" w:type="dxa"/>
                            </w:tcMar>
                            <w:vAlign w:val="center"/>
                          </w:tcPr>
                          <w:p w14:paraId="626D5754" w14:textId="77777777" w:rsidR="00D02629" w:rsidRPr="002558B2" w:rsidRDefault="00D02629" w:rsidP="002F4176">
                            <w:pPr>
                              <w:rPr>
                                <w:rFonts w:eastAsia="Arial Unicode MS" w:cs="Arial"/>
                                <w:sz w:val="18"/>
                                <w:szCs w:val="18"/>
                              </w:rPr>
                            </w:pPr>
                          </w:p>
                        </w:tc>
                        <w:tc>
                          <w:tcPr>
                            <w:tcW w:w="309" w:type="dxa"/>
                            <w:shd w:val="clear" w:color="auto" w:fill="auto"/>
                            <w:vAlign w:val="center"/>
                          </w:tcPr>
                          <w:p w14:paraId="17BC1F5D" w14:textId="77777777" w:rsidR="00D02629" w:rsidRPr="002558B2" w:rsidRDefault="00D02629" w:rsidP="002F4176">
                            <w:pPr>
                              <w:jc w:val="center"/>
                              <w:rPr>
                                <w:rFonts w:eastAsia="Arial Unicode MS" w:cs="Arial"/>
                                <w:sz w:val="18"/>
                                <w:szCs w:val="18"/>
                              </w:rPr>
                            </w:pPr>
                            <w:r w:rsidRPr="002558B2">
                              <w:rPr>
                                <w:rFonts w:cs="Arial"/>
                                <w:sz w:val="18"/>
                                <w:szCs w:val="18"/>
                              </w:rPr>
                              <w:t>19</w:t>
                            </w:r>
                          </w:p>
                        </w:tc>
                        <w:tc>
                          <w:tcPr>
                            <w:tcW w:w="360" w:type="dxa"/>
                            <w:shd w:val="clear" w:color="auto" w:fill="auto"/>
                            <w:tcMar>
                              <w:left w:w="28" w:type="dxa"/>
                            </w:tcMar>
                            <w:vAlign w:val="center"/>
                          </w:tcPr>
                          <w:p w14:paraId="270BF134" w14:textId="77777777" w:rsidR="00D02629" w:rsidRPr="002558B2" w:rsidRDefault="00D02629" w:rsidP="002F4176">
                            <w:pPr>
                              <w:rPr>
                                <w:rFonts w:eastAsia="Arial Unicode MS" w:cs="Arial"/>
                                <w:sz w:val="18"/>
                                <w:szCs w:val="18"/>
                              </w:rPr>
                            </w:pPr>
                          </w:p>
                        </w:tc>
                        <w:tc>
                          <w:tcPr>
                            <w:tcW w:w="278" w:type="dxa"/>
                            <w:shd w:val="clear" w:color="auto" w:fill="auto"/>
                            <w:vAlign w:val="center"/>
                          </w:tcPr>
                          <w:p w14:paraId="10311722" w14:textId="77777777" w:rsidR="00D02629" w:rsidRPr="002558B2" w:rsidRDefault="00D02629" w:rsidP="002F4176">
                            <w:pPr>
                              <w:jc w:val="center"/>
                              <w:rPr>
                                <w:rFonts w:eastAsia="Arial Unicode MS" w:cs="Arial"/>
                                <w:sz w:val="18"/>
                                <w:szCs w:val="18"/>
                              </w:rPr>
                            </w:pPr>
                            <w:r w:rsidRPr="002558B2">
                              <w:rPr>
                                <w:rFonts w:cs="Arial"/>
                                <w:sz w:val="18"/>
                                <w:szCs w:val="18"/>
                              </w:rPr>
                              <w:t>19</w:t>
                            </w:r>
                          </w:p>
                        </w:tc>
                        <w:tc>
                          <w:tcPr>
                            <w:tcW w:w="360" w:type="dxa"/>
                            <w:shd w:val="clear" w:color="auto" w:fill="auto"/>
                            <w:tcMar>
                              <w:left w:w="28" w:type="dxa"/>
                            </w:tcMar>
                            <w:vAlign w:val="center"/>
                          </w:tcPr>
                          <w:p w14:paraId="46513284" w14:textId="77777777" w:rsidR="00D02629" w:rsidRPr="002558B2" w:rsidRDefault="00D02629" w:rsidP="002F4176">
                            <w:pPr>
                              <w:rPr>
                                <w:rFonts w:eastAsia="Arial Unicode MS" w:cs="Arial"/>
                                <w:bCs/>
                                <w:sz w:val="18"/>
                                <w:szCs w:val="18"/>
                              </w:rPr>
                            </w:pPr>
                          </w:p>
                        </w:tc>
                        <w:tc>
                          <w:tcPr>
                            <w:tcW w:w="346" w:type="dxa"/>
                            <w:shd w:val="clear" w:color="auto" w:fill="auto"/>
                            <w:vAlign w:val="center"/>
                          </w:tcPr>
                          <w:p w14:paraId="340BD084" w14:textId="77777777" w:rsidR="00D02629" w:rsidRPr="002558B2" w:rsidRDefault="00D02629" w:rsidP="002F4176">
                            <w:pPr>
                              <w:jc w:val="center"/>
                              <w:rPr>
                                <w:rFonts w:eastAsia="Arial Unicode MS" w:cs="Arial"/>
                                <w:sz w:val="18"/>
                                <w:szCs w:val="18"/>
                              </w:rPr>
                            </w:pPr>
                            <w:r w:rsidRPr="002558B2">
                              <w:rPr>
                                <w:rFonts w:cs="Arial"/>
                                <w:sz w:val="18"/>
                                <w:szCs w:val="18"/>
                              </w:rPr>
                              <w:t>19</w:t>
                            </w:r>
                          </w:p>
                        </w:tc>
                        <w:tc>
                          <w:tcPr>
                            <w:tcW w:w="374" w:type="dxa"/>
                            <w:shd w:val="clear" w:color="auto" w:fill="auto"/>
                            <w:tcMar>
                              <w:left w:w="28" w:type="dxa"/>
                            </w:tcMar>
                            <w:vAlign w:val="center"/>
                          </w:tcPr>
                          <w:p w14:paraId="444B1445" w14:textId="77777777" w:rsidR="00D02629" w:rsidRPr="002558B2" w:rsidRDefault="00D02629" w:rsidP="002F4176">
                            <w:pPr>
                              <w:rPr>
                                <w:rFonts w:eastAsia="Arial Unicode MS" w:cs="Arial"/>
                                <w:sz w:val="18"/>
                                <w:szCs w:val="18"/>
                              </w:rPr>
                            </w:pPr>
                          </w:p>
                        </w:tc>
                        <w:tc>
                          <w:tcPr>
                            <w:tcW w:w="273" w:type="dxa"/>
                            <w:shd w:val="clear" w:color="auto" w:fill="auto"/>
                            <w:vAlign w:val="center"/>
                          </w:tcPr>
                          <w:p w14:paraId="0F557D60" w14:textId="77777777" w:rsidR="00D02629" w:rsidRPr="002558B2" w:rsidRDefault="00D02629" w:rsidP="002F4176">
                            <w:pPr>
                              <w:jc w:val="center"/>
                              <w:rPr>
                                <w:rFonts w:eastAsia="Arial Unicode MS" w:cs="Arial"/>
                                <w:sz w:val="18"/>
                                <w:szCs w:val="18"/>
                              </w:rPr>
                            </w:pPr>
                            <w:r w:rsidRPr="002558B2">
                              <w:rPr>
                                <w:rFonts w:cs="Arial"/>
                                <w:sz w:val="18"/>
                                <w:szCs w:val="18"/>
                              </w:rPr>
                              <w:t>19</w:t>
                            </w:r>
                          </w:p>
                        </w:tc>
                        <w:tc>
                          <w:tcPr>
                            <w:tcW w:w="758" w:type="dxa"/>
                            <w:shd w:val="clear" w:color="auto" w:fill="auto"/>
                            <w:tcMar>
                              <w:left w:w="28" w:type="dxa"/>
                            </w:tcMar>
                            <w:vAlign w:val="center"/>
                          </w:tcPr>
                          <w:p w14:paraId="5DB78B56"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65695CAC" w14:textId="77777777" w:rsidR="00D02629" w:rsidRPr="002558B2" w:rsidRDefault="00D02629" w:rsidP="002F4176">
                            <w:pPr>
                              <w:jc w:val="center"/>
                              <w:rPr>
                                <w:rFonts w:eastAsia="Arial Unicode MS" w:cs="Arial"/>
                                <w:sz w:val="18"/>
                                <w:szCs w:val="18"/>
                              </w:rPr>
                            </w:pPr>
                            <w:r w:rsidRPr="002558B2">
                              <w:rPr>
                                <w:rFonts w:cs="Arial"/>
                                <w:sz w:val="18"/>
                                <w:szCs w:val="18"/>
                              </w:rPr>
                              <w:t>19</w:t>
                            </w:r>
                          </w:p>
                        </w:tc>
                        <w:tc>
                          <w:tcPr>
                            <w:tcW w:w="644" w:type="dxa"/>
                            <w:shd w:val="clear" w:color="auto" w:fill="auto"/>
                            <w:tcMar>
                              <w:left w:w="28" w:type="dxa"/>
                            </w:tcMar>
                            <w:vAlign w:val="center"/>
                          </w:tcPr>
                          <w:p w14:paraId="16152B0C" w14:textId="77777777" w:rsidR="00D02629" w:rsidRPr="002558B2" w:rsidRDefault="00D02629" w:rsidP="002F4176">
                            <w:pPr>
                              <w:rPr>
                                <w:rFonts w:eastAsia="Arial Unicode MS" w:cs="Arial"/>
                                <w:bCs/>
                                <w:sz w:val="18"/>
                                <w:szCs w:val="18"/>
                              </w:rPr>
                            </w:pPr>
                          </w:p>
                        </w:tc>
                        <w:tc>
                          <w:tcPr>
                            <w:tcW w:w="267" w:type="dxa"/>
                            <w:shd w:val="clear" w:color="auto" w:fill="auto"/>
                            <w:vAlign w:val="center"/>
                          </w:tcPr>
                          <w:p w14:paraId="452128CD" w14:textId="77777777" w:rsidR="00D02629" w:rsidRPr="002558B2" w:rsidRDefault="00D02629" w:rsidP="002F4176">
                            <w:pPr>
                              <w:jc w:val="center"/>
                              <w:rPr>
                                <w:rFonts w:eastAsia="Arial Unicode MS" w:cs="Arial"/>
                                <w:sz w:val="18"/>
                                <w:szCs w:val="18"/>
                              </w:rPr>
                            </w:pPr>
                            <w:r w:rsidRPr="002558B2">
                              <w:rPr>
                                <w:rFonts w:cs="Arial"/>
                                <w:sz w:val="18"/>
                                <w:szCs w:val="18"/>
                              </w:rPr>
                              <w:t>19</w:t>
                            </w:r>
                          </w:p>
                        </w:tc>
                        <w:tc>
                          <w:tcPr>
                            <w:tcW w:w="657" w:type="dxa"/>
                            <w:shd w:val="clear" w:color="auto" w:fill="auto"/>
                            <w:tcMar>
                              <w:left w:w="28" w:type="dxa"/>
                            </w:tcMar>
                            <w:vAlign w:val="center"/>
                          </w:tcPr>
                          <w:p w14:paraId="24271837"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0AD8C45C" w14:textId="77777777" w:rsidR="00D02629" w:rsidRPr="002558B2" w:rsidRDefault="00D02629" w:rsidP="002F4176">
                            <w:pPr>
                              <w:jc w:val="center"/>
                              <w:rPr>
                                <w:rFonts w:eastAsia="Arial Unicode MS" w:cs="Arial"/>
                                <w:sz w:val="18"/>
                                <w:szCs w:val="18"/>
                              </w:rPr>
                            </w:pPr>
                            <w:r w:rsidRPr="002558B2">
                              <w:rPr>
                                <w:rFonts w:cs="Arial"/>
                                <w:sz w:val="18"/>
                                <w:szCs w:val="18"/>
                              </w:rPr>
                              <w:t>19</w:t>
                            </w:r>
                          </w:p>
                        </w:tc>
                        <w:tc>
                          <w:tcPr>
                            <w:tcW w:w="644" w:type="dxa"/>
                            <w:shd w:val="clear" w:color="auto" w:fill="auto"/>
                            <w:tcMar>
                              <w:left w:w="28" w:type="dxa"/>
                            </w:tcMar>
                            <w:vAlign w:val="center"/>
                          </w:tcPr>
                          <w:p w14:paraId="38F1B0C0" w14:textId="77777777" w:rsidR="00D02629" w:rsidRPr="002558B2" w:rsidRDefault="00D02629" w:rsidP="002F4176">
                            <w:pPr>
                              <w:rPr>
                                <w:rFonts w:eastAsia="Arial Unicode MS" w:cs="Arial"/>
                                <w:sz w:val="18"/>
                                <w:szCs w:val="18"/>
                              </w:rPr>
                            </w:pPr>
                          </w:p>
                        </w:tc>
                      </w:tr>
                      <w:tr w:rsidR="00D02629" w:rsidRPr="002558B2" w14:paraId="6640A599" w14:textId="77777777" w:rsidTr="002F4176">
                        <w:trPr>
                          <w:cantSplit/>
                          <w:trHeight w:hRule="exact" w:val="284"/>
                        </w:trPr>
                        <w:tc>
                          <w:tcPr>
                            <w:tcW w:w="258" w:type="dxa"/>
                            <w:shd w:val="clear" w:color="auto" w:fill="auto"/>
                            <w:vAlign w:val="center"/>
                          </w:tcPr>
                          <w:p w14:paraId="183F6BAE" w14:textId="77777777" w:rsidR="00D02629" w:rsidRPr="002558B2" w:rsidRDefault="00D02629" w:rsidP="002F4176">
                            <w:pPr>
                              <w:jc w:val="center"/>
                              <w:rPr>
                                <w:rFonts w:eastAsia="Arial Unicode MS" w:cs="Arial"/>
                                <w:sz w:val="18"/>
                                <w:szCs w:val="18"/>
                              </w:rPr>
                            </w:pPr>
                            <w:r w:rsidRPr="002558B2">
                              <w:rPr>
                                <w:rFonts w:cs="Arial"/>
                                <w:sz w:val="18"/>
                                <w:szCs w:val="18"/>
                              </w:rPr>
                              <w:t>20</w:t>
                            </w:r>
                          </w:p>
                        </w:tc>
                        <w:tc>
                          <w:tcPr>
                            <w:tcW w:w="1710" w:type="dxa"/>
                            <w:shd w:val="clear" w:color="auto" w:fill="auto"/>
                            <w:vAlign w:val="center"/>
                          </w:tcPr>
                          <w:p w14:paraId="5412BFB0" w14:textId="77777777" w:rsidR="00D02629" w:rsidRPr="002558B2" w:rsidRDefault="00D02629" w:rsidP="002F4176">
                            <w:pPr>
                              <w:jc w:val="center"/>
                              <w:rPr>
                                <w:rFonts w:cs="Arial"/>
                                <w:sz w:val="18"/>
                                <w:szCs w:val="18"/>
                              </w:rPr>
                            </w:pPr>
                          </w:p>
                        </w:tc>
                        <w:tc>
                          <w:tcPr>
                            <w:tcW w:w="360" w:type="dxa"/>
                            <w:shd w:val="clear" w:color="auto" w:fill="auto"/>
                            <w:vAlign w:val="center"/>
                          </w:tcPr>
                          <w:p w14:paraId="6E5095BB" w14:textId="77777777" w:rsidR="00D02629" w:rsidRPr="002558B2" w:rsidRDefault="00D02629" w:rsidP="002F4176">
                            <w:pPr>
                              <w:jc w:val="center"/>
                              <w:rPr>
                                <w:rFonts w:eastAsia="Arial Unicode MS" w:cs="Arial"/>
                                <w:sz w:val="18"/>
                                <w:szCs w:val="18"/>
                              </w:rPr>
                            </w:pPr>
                            <w:r w:rsidRPr="002558B2">
                              <w:rPr>
                                <w:rFonts w:cs="Arial"/>
                                <w:sz w:val="18"/>
                                <w:szCs w:val="18"/>
                              </w:rPr>
                              <w:t>20</w:t>
                            </w:r>
                          </w:p>
                        </w:tc>
                        <w:tc>
                          <w:tcPr>
                            <w:tcW w:w="511" w:type="dxa"/>
                            <w:shd w:val="clear" w:color="auto" w:fill="auto"/>
                            <w:tcMar>
                              <w:top w:w="0" w:type="dxa"/>
                              <w:left w:w="28" w:type="dxa"/>
                              <w:bottom w:w="0" w:type="dxa"/>
                              <w:right w:w="0" w:type="dxa"/>
                            </w:tcMar>
                            <w:vAlign w:val="center"/>
                          </w:tcPr>
                          <w:p w14:paraId="248D1C20"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547CAE66" w14:textId="77777777" w:rsidR="00D02629" w:rsidRPr="002558B2" w:rsidRDefault="00D02629" w:rsidP="002F4176">
                            <w:pPr>
                              <w:jc w:val="center"/>
                              <w:rPr>
                                <w:rFonts w:eastAsia="Arial Unicode MS" w:cs="Arial"/>
                                <w:sz w:val="18"/>
                                <w:szCs w:val="18"/>
                              </w:rPr>
                            </w:pPr>
                            <w:r w:rsidRPr="002558B2">
                              <w:rPr>
                                <w:rFonts w:cs="Arial"/>
                                <w:sz w:val="18"/>
                                <w:szCs w:val="18"/>
                              </w:rPr>
                              <w:t>20</w:t>
                            </w:r>
                          </w:p>
                        </w:tc>
                        <w:tc>
                          <w:tcPr>
                            <w:tcW w:w="1710" w:type="dxa"/>
                            <w:shd w:val="clear" w:color="auto" w:fill="auto"/>
                            <w:tcMar>
                              <w:top w:w="0" w:type="dxa"/>
                              <w:left w:w="28" w:type="dxa"/>
                              <w:bottom w:w="0" w:type="dxa"/>
                              <w:right w:w="0" w:type="dxa"/>
                            </w:tcMar>
                            <w:vAlign w:val="center"/>
                          </w:tcPr>
                          <w:p w14:paraId="4E3B506D" w14:textId="77777777" w:rsidR="00D02629" w:rsidRPr="002558B2" w:rsidRDefault="00D02629" w:rsidP="002F4176">
                            <w:pPr>
                              <w:rPr>
                                <w:rFonts w:eastAsia="Arial Unicode MS" w:cs="Arial"/>
                                <w:sz w:val="18"/>
                                <w:szCs w:val="18"/>
                              </w:rPr>
                            </w:pPr>
                          </w:p>
                        </w:tc>
                        <w:tc>
                          <w:tcPr>
                            <w:tcW w:w="292" w:type="dxa"/>
                            <w:shd w:val="clear" w:color="auto" w:fill="auto"/>
                            <w:vAlign w:val="center"/>
                          </w:tcPr>
                          <w:p w14:paraId="5489497A" w14:textId="77777777" w:rsidR="00D02629" w:rsidRPr="002558B2" w:rsidRDefault="00D02629" w:rsidP="002F4176">
                            <w:pPr>
                              <w:jc w:val="center"/>
                              <w:rPr>
                                <w:rFonts w:eastAsia="Arial Unicode MS" w:cs="Arial"/>
                                <w:sz w:val="18"/>
                                <w:szCs w:val="18"/>
                              </w:rPr>
                            </w:pPr>
                            <w:r w:rsidRPr="002558B2">
                              <w:rPr>
                                <w:rFonts w:cs="Arial"/>
                                <w:sz w:val="18"/>
                                <w:szCs w:val="18"/>
                              </w:rPr>
                              <w:t>20</w:t>
                            </w:r>
                          </w:p>
                        </w:tc>
                        <w:tc>
                          <w:tcPr>
                            <w:tcW w:w="360" w:type="dxa"/>
                            <w:shd w:val="clear" w:color="auto" w:fill="auto"/>
                            <w:tcMar>
                              <w:left w:w="28" w:type="dxa"/>
                            </w:tcMar>
                            <w:vAlign w:val="center"/>
                          </w:tcPr>
                          <w:p w14:paraId="31D4AC08" w14:textId="77777777" w:rsidR="00D02629" w:rsidRPr="002558B2" w:rsidRDefault="00D02629" w:rsidP="002F4176">
                            <w:pPr>
                              <w:rPr>
                                <w:rFonts w:eastAsia="Arial Unicode MS" w:cs="Arial"/>
                                <w:bCs/>
                                <w:sz w:val="18"/>
                                <w:szCs w:val="18"/>
                              </w:rPr>
                            </w:pPr>
                          </w:p>
                        </w:tc>
                        <w:tc>
                          <w:tcPr>
                            <w:tcW w:w="282" w:type="dxa"/>
                            <w:shd w:val="clear" w:color="auto" w:fill="auto"/>
                            <w:vAlign w:val="center"/>
                          </w:tcPr>
                          <w:p w14:paraId="46D87929" w14:textId="77777777" w:rsidR="00D02629" w:rsidRPr="002558B2" w:rsidRDefault="00D02629" w:rsidP="002F4176">
                            <w:pPr>
                              <w:jc w:val="center"/>
                              <w:rPr>
                                <w:rFonts w:eastAsia="Arial Unicode MS" w:cs="Arial"/>
                                <w:sz w:val="18"/>
                                <w:szCs w:val="18"/>
                              </w:rPr>
                            </w:pPr>
                            <w:r w:rsidRPr="002558B2">
                              <w:rPr>
                                <w:rFonts w:cs="Arial"/>
                                <w:sz w:val="18"/>
                                <w:szCs w:val="18"/>
                              </w:rPr>
                              <w:t>20</w:t>
                            </w:r>
                          </w:p>
                        </w:tc>
                        <w:tc>
                          <w:tcPr>
                            <w:tcW w:w="1710" w:type="dxa"/>
                            <w:shd w:val="clear" w:color="auto" w:fill="auto"/>
                            <w:tcMar>
                              <w:left w:w="28" w:type="dxa"/>
                            </w:tcMar>
                            <w:vAlign w:val="center"/>
                          </w:tcPr>
                          <w:p w14:paraId="79ACF3F5" w14:textId="77777777" w:rsidR="00D02629" w:rsidRPr="002558B2" w:rsidRDefault="00D02629" w:rsidP="002F4176">
                            <w:pPr>
                              <w:rPr>
                                <w:rFonts w:eastAsia="Arial Unicode MS" w:cs="Arial"/>
                                <w:sz w:val="18"/>
                                <w:szCs w:val="18"/>
                              </w:rPr>
                            </w:pPr>
                          </w:p>
                        </w:tc>
                        <w:tc>
                          <w:tcPr>
                            <w:tcW w:w="309" w:type="dxa"/>
                            <w:shd w:val="clear" w:color="auto" w:fill="auto"/>
                            <w:vAlign w:val="center"/>
                          </w:tcPr>
                          <w:p w14:paraId="7B17E494" w14:textId="77777777" w:rsidR="00D02629" w:rsidRPr="002558B2" w:rsidRDefault="00D02629" w:rsidP="002F4176">
                            <w:pPr>
                              <w:jc w:val="center"/>
                              <w:rPr>
                                <w:rFonts w:eastAsia="Arial Unicode MS" w:cs="Arial"/>
                                <w:sz w:val="18"/>
                                <w:szCs w:val="18"/>
                              </w:rPr>
                            </w:pPr>
                            <w:r w:rsidRPr="002558B2">
                              <w:rPr>
                                <w:rFonts w:cs="Arial"/>
                                <w:sz w:val="18"/>
                                <w:szCs w:val="18"/>
                              </w:rPr>
                              <w:t>20</w:t>
                            </w:r>
                          </w:p>
                        </w:tc>
                        <w:tc>
                          <w:tcPr>
                            <w:tcW w:w="360" w:type="dxa"/>
                            <w:shd w:val="clear" w:color="auto" w:fill="auto"/>
                            <w:tcMar>
                              <w:left w:w="28" w:type="dxa"/>
                            </w:tcMar>
                            <w:vAlign w:val="center"/>
                          </w:tcPr>
                          <w:p w14:paraId="5EA8F53B" w14:textId="77777777" w:rsidR="00D02629" w:rsidRPr="002558B2" w:rsidRDefault="00D02629" w:rsidP="002F4176">
                            <w:pPr>
                              <w:rPr>
                                <w:rFonts w:eastAsia="Arial Unicode MS" w:cs="Arial"/>
                                <w:sz w:val="18"/>
                                <w:szCs w:val="18"/>
                              </w:rPr>
                            </w:pPr>
                          </w:p>
                        </w:tc>
                        <w:tc>
                          <w:tcPr>
                            <w:tcW w:w="278" w:type="dxa"/>
                            <w:shd w:val="clear" w:color="auto" w:fill="auto"/>
                            <w:vAlign w:val="center"/>
                          </w:tcPr>
                          <w:p w14:paraId="12D4AED4" w14:textId="77777777" w:rsidR="00D02629" w:rsidRPr="002558B2" w:rsidRDefault="00D02629" w:rsidP="002F4176">
                            <w:pPr>
                              <w:jc w:val="center"/>
                              <w:rPr>
                                <w:rFonts w:eastAsia="Arial Unicode MS" w:cs="Arial"/>
                                <w:sz w:val="18"/>
                                <w:szCs w:val="18"/>
                              </w:rPr>
                            </w:pPr>
                            <w:r w:rsidRPr="002558B2">
                              <w:rPr>
                                <w:rFonts w:cs="Arial"/>
                                <w:sz w:val="18"/>
                                <w:szCs w:val="18"/>
                              </w:rPr>
                              <w:t>20</w:t>
                            </w:r>
                          </w:p>
                        </w:tc>
                        <w:tc>
                          <w:tcPr>
                            <w:tcW w:w="360" w:type="dxa"/>
                            <w:shd w:val="clear" w:color="auto" w:fill="auto"/>
                            <w:tcMar>
                              <w:left w:w="28" w:type="dxa"/>
                            </w:tcMar>
                            <w:vAlign w:val="center"/>
                          </w:tcPr>
                          <w:p w14:paraId="0443BF0E" w14:textId="77777777" w:rsidR="00D02629" w:rsidRPr="002558B2" w:rsidRDefault="00D02629" w:rsidP="002F4176">
                            <w:pPr>
                              <w:rPr>
                                <w:rFonts w:eastAsia="Arial Unicode MS" w:cs="Arial"/>
                                <w:bCs/>
                                <w:sz w:val="18"/>
                                <w:szCs w:val="18"/>
                              </w:rPr>
                            </w:pPr>
                          </w:p>
                        </w:tc>
                        <w:tc>
                          <w:tcPr>
                            <w:tcW w:w="346" w:type="dxa"/>
                            <w:shd w:val="clear" w:color="auto" w:fill="auto"/>
                            <w:vAlign w:val="center"/>
                          </w:tcPr>
                          <w:p w14:paraId="36052CDD" w14:textId="77777777" w:rsidR="00D02629" w:rsidRPr="002558B2" w:rsidRDefault="00D02629" w:rsidP="002F4176">
                            <w:pPr>
                              <w:jc w:val="center"/>
                              <w:rPr>
                                <w:rFonts w:eastAsia="Arial Unicode MS" w:cs="Arial"/>
                                <w:sz w:val="18"/>
                                <w:szCs w:val="18"/>
                              </w:rPr>
                            </w:pPr>
                            <w:r w:rsidRPr="002558B2">
                              <w:rPr>
                                <w:rFonts w:cs="Arial"/>
                                <w:sz w:val="18"/>
                                <w:szCs w:val="18"/>
                              </w:rPr>
                              <w:t>20</w:t>
                            </w:r>
                          </w:p>
                        </w:tc>
                        <w:tc>
                          <w:tcPr>
                            <w:tcW w:w="374" w:type="dxa"/>
                            <w:shd w:val="clear" w:color="auto" w:fill="auto"/>
                            <w:tcMar>
                              <w:left w:w="28" w:type="dxa"/>
                            </w:tcMar>
                            <w:vAlign w:val="center"/>
                          </w:tcPr>
                          <w:p w14:paraId="7F96FDA3" w14:textId="77777777" w:rsidR="00D02629" w:rsidRPr="002558B2" w:rsidRDefault="00D02629" w:rsidP="002F4176">
                            <w:pPr>
                              <w:rPr>
                                <w:rFonts w:eastAsia="Arial Unicode MS" w:cs="Arial"/>
                                <w:sz w:val="18"/>
                                <w:szCs w:val="18"/>
                              </w:rPr>
                            </w:pPr>
                          </w:p>
                        </w:tc>
                        <w:tc>
                          <w:tcPr>
                            <w:tcW w:w="273" w:type="dxa"/>
                            <w:shd w:val="clear" w:color="auto" w:fill="auto"/>
                            <w:vAlign w:val="center"/>
                          </w:tcPr>
                          <w:p w14:paraId="5E8D50DF" w14:textId="77777777" w:rsidR="00D02629" w:rsidRPr="002558B2" w:rsidRDefault="00D02629" w:rsidP="002F4176">
                            <w:pPr>
                              <w:jc w:val="center"/>
                              <w:rPr>
                                <w:rFonts w:eastAsia="Arial Unicode MS" w:cs="Arial"/>
                                <w:sz w:val="18"/>
                                <w:szCs w:val="18"/>
                              </w:rPr>
                            </w:pPr>
                            <w:r w:rsidRPr="002558B2">
                              <w:rPr>
                                <w:rFonts w:cs="Arial"/>
                                <w:sz w:val="18"/>
                                <w:szCs w:val="18"/>
                              </w:rPr>
                              <w:t>20</w:t>
                            </w:r>
                          </w:p>
                        </w:tc>
                        <w:tc>
                          <w:tcPr>
                            <w:tcW w:w="758" w:type="dxa"/>
                            <w:shd w:val="clear" w:color="auto" w:fill="auto"/>
                            <w:tcMar>
                              <w:left w:w="28" w:type="dxa"/>
                            </w:tcMar>
                            <w:vAlign w:val="center"/>
                          </w:tcPr>
                          <w:p w14:paraId="6E64622F" w14:textId="77777777" w:rsidR="00D02629" w:rsidRPr="002558B2" w:rsidRDefault="00D02629" w:rsidP="002F4176">
                            <w:pPr>
                              <w:rPr>
                                <w:rFonts w:eastAsia="Arial Unicode MS" w:cs="Arial"/>
                                <w:bCs/>
                                <w:sz w:val="18"/>
                                <w:szCs w:val="18"/>
                              </w:rPr>
                            </w:pPr>
                          </w:p>
                        </w:tc>
                        <w:tc>
                          <w:tcPr>
                            <w:tcW w:w="280" w:type="dxa"/>
                            <w:shd w:val="clear" w:color="auto" w:fill="auto"/>
                            <w:vAlign w:val="center"/>
                          </w:tcPr>
                          <w:p w14:paraId="1C17A9DA" w14:textId="77777777" w:rsidR="00D02629" w:rsidRPr="002558B2" w:rsidRDefault="00D02629" w:rsidP="002F4176">
                            <w:pPr>
                              <w:jc w:val="center"/>
                              <w:rPr>
                                <w:rFonts w:eastAsia="Arial Unicode MS" w:cs="Arial"/>
                                <w:sz w:val="18"/>
                                <w:szCs w:val="18"/>
                              </w:rPr>
                            </w:pPr>
                            <w:r w:rsidRPr="002558B2">
                              <w:rPr>
                                <w:rFonts w:cs="Arial"/>
                                <w:sz w:val="18"/>
                                <w:szCs w:val="18"/>
                              </w:rPr>
                              <w:t>20</w:t>
                            </w:r>
                          </w:p>
                        </w:tc>
                        <w:tc>
                          <w:tcPr>
                            <w:tcW w:w="644" w:type="dxa"/>
                            <w:shd w:val="clear" w:color="auto" w:fill="auto"/>
                            <w:tcMar>
                              <w:left w:w="28" w:type="dxa"/>
                            </w:tcMar>
                            <w:vAlign w:val="center"/>
                          </w:tcPr>
                          <w:p w14:paraId="52DBBE93" w14:textId="77777777" w:rsidR="00D02629" w:rsidRPr="002558B2" w:rsidRDefault="00D02629" w:rsidP="002F4176">
                            <w:pPr>
                              <w:rPr>
                                <w:rFonts w:eastAsia="Arial Unicode MS" w:cs="Arial"/>
                                <w:sz w:val="18"/>
                                <w:szCs w:val="18"/>
                              </w:rPr>
                            </w:pPr>
                          </w:p>
                        </w:tc>
                        <w:tc>
                          <w:tcPr>
                            <w:tcW w:w="267" w:type="dxa"/>
                            <w:shd w:val="clear" w:color="auto" w:fill="auto"/>
                            <w:vAlign w:val="center"/>
                          </w:tcPr>
                          <w:p w14:paraId="532AF7F3" w14:textId="77777777" w:rsidR="00D02629" w:rsidRPr="002558B2" w:rsidRDefault="00D02629" w:rsidP="002F4176">
                            <w:pPr>
                              <w:jc w:val="center"/>
                              <w:rPr>
                                <w:rFonts w:eastAsia="Arial Unicode MS" w:cs="Arial"/>
                                <w:sz w:val="18"/>
                                <w:szCs w:val="18"/>
                              </w:rPr>
                            </w:pPr>
                            <w:r w:rsidRPr="002558B2">
                              <w:rPr>
                                <w:rFonts w:cs="Arial"/>
                                <w:sz w:val="18"/>
                                <w:szCs w:val="18"/>
                              </w:rPr>
                              <w:t>20</w:t>
                            </w:r>
                          </w:p>
                        </w:tc>
                        <w:tc>
                          <w:tcPr>
                            <w:tcW w:w="657" w:type="dxa"/>
                            <w:shd w:val="clear" w:color="auto" w:fill="auto"/>
                            <w:tcMar>
                              <w:left w:w="28" w:type="dxa"/>
                            </w:tcMar>
                            <w:vAlign w:val="center"/>
                          </w:tcPr>
                          <w:p w14:paraId="32770A5B"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1BD5202D" w14:textId="77777777" w:rsidR="00D02629" w:rsidRPr="002558B2" w:rsidRDefault="00D02629" w:rsidP="002F4176">
                            <w:pPr>
                              <w:jc w:val="center"/>
                              <w:rPr>
                                <w:rFonts w:eastAsia="Arial Unicode MS" w:cs="Arial"/>
                                <w:sz w:val="18"/>
                                <w:szCs w:val="18"/>
                              </w:rPr>
                            </w:pPr>
                            <w:r w:rsidRPr="002558B2">
                              <w:rPr>
                                <w:rFonts w:cs="Arial"/>
                                <w:sz w:val="18"/>
                                <w:szCs w:val="18"/>
                              </w:rPr>
                              <w:t>20</w:t>
                            </w:r>
                          </w:p>
                        </w:tc>
                        <w:tc>
                          <w:tcPr>
                            <w:tcW w:w="644" w:type="dxa"/>
                            <w:shd w:val="clear" w:color="auto" w:fill="auto"/>
                            <w:tcMar>
                              <w:left w:w="28" w:type="dxa"/>
                            </w:tcMar>
                            <w:vAlign w:val="center"/>
                          </w:tcPr>
                          <w:p w14:paraId="5A400D07" w14:textId="77777777" w:rsidR="00D02629" w:rsidRPr="002558B2" w:rsidRDefault="00D02629" w:rsidP="002F4176">
                            <w:pPr>
                              <w:rPr>
                                <w:rFonts w:eastAsia="Arial Unicode MS" w:cs="Arial"/>
                                <w:bCs/>
                                <w:sz w:val="18"/>
                                <w:szCs w:val="18"/>
                              </w:rPr>
                            </w:pPr>
                          </w:p>
                        </w:tc>
                      </w:tr>
                      <w:tr w:rsidR="00D02629" w:rsidRPr="002558B2" w14:paraId="6251BC2C" w14:textId="77777777" w:rsidTr="002F4176">
                        <w:trPr>
                          <w:cantSplit/>
                          <w:trHeight w:hRule="exact" w:val="284"/>
                        </w:trPr>
                        <w:tc>
                          <w:tcPr>
                            <w:tcW w:w="258" w:type="dxa"/>
                            <w:shd w:val="clear" w:color="auto" w:fill="auto"/>
                            <w:vAlign w:val="center"/>
                          </w:tcPr>
                          <w:p w14:paraId="591DD98A" w14:textId="77777777" w:rsidR="00D02629" w:rsidRPr="002558B2" w:rsidRDefault="00D02629" w:rsidP="002F4176">
                            <w:pPr>
                              <w:jc w:val="center"/>
                              <w:rPr>
                                <w:rFonts w:eastAsia="Arial Unicode MS" w:cs="Arial"/>
                                <w:sz w:val="18"/>
                                <w:szCs w:val="18"/>
                              </w:rPr>
                            </w:pPr>
                            <w:r w:rsidRPr="002558B2">
                              <w:rPr>
                                <w:rFonts w:cs="Arial"/>
                                <w:sz w:val="18"/>
                                <w:szCs w:val="18"/>
                              </w:rPr>
                              <w:t>21</w:t>
                            </w:r>
                          </w:p>
                        </w:tc>
                        <w:tc>
                          <w:tcPr>
                            <w:tcW w:w="1710" w:type="dxa"/>
                            <w:shd w:val="clear" w:color="auto" w:fill="auto"/>
                            <w:vAlign w:val="center"/>
                          </w:tcPr>
                          <w:p w14:paraId="692F5FBE" w14:textId="77777777" w:rsidR="00D02629" w:rsidRPr="002558B2" w:rsidRDefault="00D02629" w:rsidP="002F4176">
                            <w:pPr>
                              <w:jc w:val="center"/>
                              <w:rPr>
                                <w:rFonts w:cs="Arial"/>
                                <w:sz w:val="18"/>
                                <w:szCs w:val="18"/>
                              </w:rPr>
                            </w:pPr>
                          </w:p>
                        </w:tc>
                        <w:tc>
                          <w:tcPr>
                            <w:tcW w:w="360" w:type="dxa"/>
                            <w:shd w:val="clear" w:color="auto" w:fill="auto"/>
                            <w:vAlign w:val="center"/>
                          </w:tcPr>
                          <w:p w14:paraId="5978E958" w14:textId="77777777" w:rsidR="00D02629" w:rsidRPr="002558B2" w:rsidRDefault="00D02629" w:rsidP="002F4176">
                            <w:pPr>
                              <w:jc w:val="center"/>
                              <w:rPr>
                                <w:rFonts w:eastAsia="Arial Unicode MS" w:cs="Arial"/>
                                <w:sz w:val="18"/>
                                <w:szCs w:val="18"/>
                              </w:rPr>
                            </w:pPr>
                            <w:r w:rsidRPr="002558B2">
                              <w:rPr>
                                <w:rFonts w:cs="Arial"/>
                                <w:sz w:val="18"/>
                                <w:szCs w:val="18"/>
                              </w:rPr>
                              <w:t>21</w:t>
                            </w:r>
                          </w:p>
                        </w:tc>
                        <w:tc>
                          <w:tcPr>
                            <w:tcW w:w="511" w:type="dxa"/>
                            <w:shd w:val="clear" w:color="auto" w:fill="auto"/>
                            <w:tcMar>
                              <w:top w:w="0" w:type="dxa"/>
                              <w:left w:w="28" w:type="dxa"/>
                              <w:bottom w:w="0" w:type="dxa"/>
                              <w:right w:w="0" w:type="dxa"/>
                            </w:tcMar>
                            <w:vAlign w:val="center"/>
                          </w:tcPr>
                          <w:p w14:paraId="0E9CAF56"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2BFF2BF8" w14:textId="77777777" w:rsidR="00D02629" w:rsidRPr="002558B2" w:rsidRDefault="00D02629" w:rsidP="002F4176">
                            <w:pPr>
                              <w:jc w:val="center"/>
                              <w:rPr>
                                <w:rFonts w:eastAsia="Arial Unicode MS" w:cs="Arial"/>
                                <w:b/>
                                <w:color w:val="FF0000"/>
                                <w:sz w:val="18"/>
                                <w:szCs w:val="18"/>
                              </w:rPr>
                            </w:pPr>
                            <w:r w:rsidRPr="002558B2">
                              <w:rPr>
                                <w:rFonts w:cs="Arial"/>
                                <w:b/>
                                <w:color w:val="FF0000"/>
                                <w:sz w:val="18"/>
                                <w:szCs w:val="18"/>
                              </w:rPr>
                              <w:t>21</w:t>
                            </w:r>
                          </w:p>
                        </w:tc>
                        <w:tc>
                          <w:tcPr>
                            <w:tcW w:w="1710" w:type="dxa"/>
                            <w:shd w:val="clear" w:color="auto" w:fill="auto"/>
                            <w:tcMar>
                              <w:top w:w="0" w:type="dxa"/>
                              <w:left w:w="28" w:type="dxa"/>
                              <w:bottom w:w="0" w:type="dxa"/>
                              <w:right w:w="0" w:type="dxa"/>
                            </w:tcMar>
                            <w:vAlign w:val="center"/>
                          </w:tcPr>
                          <w:p w14:paraId="774685A2" w14:textId="77777777" w:rsidR="00D02629" w:rsidRPr="002558B2" w:rsidRDefault="00D02629" w:rsidP="002F4176">
                            <w:pPr>
                              <w:rPr>
                                <w:rFonts w:eastAsia="Arial Unicode MS" w:cs="Arial"/>
                                <w:b/>
                                <w:color w:val="FF0000"/>
                                <w:sz w:val="18"/>
                                <w:szCs w:val="18"/>
                              </w:rPr>
                            </w:pPr>
                            <w:r w:rsidRPr="002558B2">
                              <w:rPr>
                                <w:rFonts w:cs="Arial"/>
                                <w:b/>
                                <w:color w:val="FF0000"/>
                                <w:sz w:val="18"/>
                                <w:szCs w:val="18"/>
                              </w:rPr>
                              <w:t>KZ</w:t>
                            </w:r>
                            <w:r>
                              <w:rPr>
                                <w:rFonts w:cs="Arial"/>
                                <w:b/>
                                <w:color w:val="FF0000"/>
                                <w:sz w:val="18"/>
                                <w:szCs w:val="18"/>
                              </w:rPr>
                              <w:t>, KR, TJ, TM, UZ</w:t>
                            </w:r>
                          </w:p>
                        </w:tc>
                        <w:tc>
                          <w:tcPr>
                            <w:tcW w:w="292" w:type="dxa"/>
                            <w:shd w:val="clear" w:color="auto" w:fill="auto"/>
                            <w:vAlign w:val="center"/>
                          </w:tcPr>
                          <w:p w14:paraId="67818F0F" w14:textId="77777777" w:rsidR="00D02629" w:rsidRPr="002558B2" w:rsidRDefault="00D02629" w:rsidP="002F4176">
                            <w:pPr>
                              <w:jc w:val="center"/>
                              <w:rPr>
                                <w:rFonts w:eastAsia="Arial Unicode MS" w:cs="Arial"/>
                                <w:sz w:val="18"/>
                                <w:szCs w:val="18"/>
                              </w:rPr>
                            </w:pPr>
                            <w:r w:rsidRPr="002558B2">
                              <w:rPr>
                                <w:rFonts w:cs="Arial"/>
                                <w:sz w:val="18"/>
                                <w:szCs w:val="18"/>
                              </w:rPr>
                              <w:t>21</w:t>
                            </w:r>
                          </w:p>
                        </w:tc>
                        <w:tc>
                          <w:tcPr>
                            <w:tcW w:w="360" w:type="dxa"/>
                            <w:shd w:val="clear" w:color="auto" w:fill="auto"/>
                            <w:tcMar>
                              <w:left w:w="28" w:type="dxa"/>
                            </w:tcMar>
                            <w:vAlign w:val="center"/>
                          </w:tcPr>
                          <w:p w14:paraId="705A3259" w14:textId="77777777" w:rsidR="00D02629" w:rsidRPr="002558B2" w:rsidRDefault="00D02629" w:rsidP="002F4176">
                            <w:pPr>
                              <w:rPr>
                                <w:rFonts w:eastAsia="Arial Unicode MS" w:cs="Arial"/>
                                <w:bCs/>
                                <w:sz w:val="18"/>
                                <w:szCs w:val="18"/>
                              </w:rPr>
                            </w:pPr>
                          </w:p>
                        </w:tc>
                        <w:tc>
                          <w:tcPr>
                            <w:tcW w:w="282" w:type="dxa"/>
                            <w:shd w:val="clear" w:color="auto" w:fill="auto"/>
                            <w:vAlign w:val="center"/>
                          </w:tcPr>
                          <w:p w14:paraId="4F4A82DB" w14:textId="77777777" w:rsidR="00D02629" w:rsidRPr="002558B2" w:rsidRDefault="00D02629" w:rsidP="002F4176">
                            <w:pPr>
                              <w:jc w:val="center"/>
                              <w:rPr>
                                <w:rFonts w:eastAsia="Arial Unicode MS" w:cs="Arial"/>
                                <w:sz w:val="18"/>
                                <w:szCs w:val="18"/>
                              </w:rPr>
                            </w:pPr>
                            <w:r w:rsidRPr="002558B2">
                              <w:rPr>
                                <w:rFonts w:cs="Arial"/>
                                <w:sz w:val="18"/>
                                <w:szCs w:val="18"/>
                              </w:rPr>
                              <w:t>21</w:t>
                            </w:r>
                          </w:p>
                        </w:tc>
                        <w:tc>
                          <w:tcPr>
                            <w:tcW w:w="1710" w:type="dxa"/>
                            <w:shd w:val="clear" w:color="auto" w:fill="auto"/>
                            <w:tcMar>
                              <w:left w:w="28" w:type="dxa"/>
                            </w:tcMar>
                            <w:vAlign w:val="center"/>
                          </w:tcPr>
                          <w:p w14:paraId="788AF594" w14:textId="77777777" w:rsidR="00D02629" w:rsidRPr="002558B2" w:rsidRDefault="00D02629" w:rsidP="002F4176">
                            <w:pPr>
                              <w:rPr>
                                <w:rFonts w:eastAsia="Arial Unicode MS" w:cs="Arial"/>
                                <w:sz w:val="18"/>
                                <w:szCs w:val="18"/>
                              </w:rPr>
                            </w:pPr>
                          </w:p>
                        </w:tc>
                        <w:tc>
                          <w:tcPr>
                            <w:tcW w:w="309" w:type="dxa"/>
                            <w:shd w:val="clear" w:color="auto" w:fill="auto"/>
                            <w:vAlign w:val="center"/>
                          </w:tcPr>
                          <w:p w14:paraId="05FC2FCC" w14:textId="77777777" w:rsidR="00D02629" w:rsidRPr="002558B2" w:rsidRDefault="00D02629" w:rsidP="002F4176">
                            <w:pPr>
                              <w:jc w:val="center"/>
                              <w:rPr>
                                <w:rFonts w:eastAsia="Arial Unicode MS" w:cs="Arial"/>
                                <w:sz w:val="18"/>
                                <w:szCs w:val="18"/>
                              </w:rPr>
                            </w:pPr>
                            <w:r w:rsidRPr="002558B2">
                              <w:rPr>
                                <w:rFonts w:cs="Arial"/>
                                <w:sz w:val="18"/>
                                <w:szCs w:val="18"/>
                              </w:rPr>
                              <w:t>21</w:t>
                            </w:r>
                          </w:p>
                        </w:tc>
                        <w:tc>
                          <w:tcPr>
                            <w:tcW w:w="360" w:type="dxa"/>
                            <w:shd w:val="clear" w:color="auto" w:fill="auto"/>
                            <w:tcMar>
                              <w:left w:w="28" w:type="dxa"/>
                            </w:tcMar>
                            <w:vAlign w:val="center"/>
                          </w:tcPr>
                          <w:p w14:paraId="36C2507E" w14:textId="77777777" w:rsidR="00D02629" w:rsidRPr="002558B2" w:rsidRDefault="00D02629" w:rsidP="002F4176">
                            <w:pPr>
                              <w:rPr>
                                <w:rFonts w:eastAsia="Arial Unicode MS" w:cs="Arial"/>
                                <w:bCs/>
                                <w:sz w:val="18"/>
                                <w:szCs w:val="18"/>
                              </w:rPr>
                            </w:pPr>
                          </w:p>
                        </w:tc>
                        <w:tc>
                          <w:tcPr>
                            <w:tcW w:w="278" w:type="dxa"/>
                            <w:shd w:val="clear" w:color="auto" w:fill="auto"/>
                            <w:vAlign w:val="center"/>
                          </w:tcPr>
                          <w:p w14:paraId="5796D221" w14:textId="77777777" w:rsidR="00D02629" w:rsidRPr="002558B2" w:rsidRDefault="00D02629" w:rsidP="002F4176">
                            <w:pPr>
                              <w:jc w:val="center"/>
                              <w:rPr>
                                <w:rFonts w:eastAsia="Arial Unicode MS" w:cs="Arial"/>
                                <w:sz w:val="18"/>
                                <w:szCs w:val="18"/>
                              </w:rPr>
                            </w:pPr>
                            <w:r w:rsidRPr="002558B2">
                              <w:rPr>
                                <w:rFonts w:cs="Arial"/>
                                <w:sz w:val="18"/>
                                <w:szCs w:val="18"/>
                              </w:rPr>
                              <w:t>21</w:t>
                            </w:r>
                          </w:p>
                        </w:tc>
                        <w:tc>
                          <w:tcPr>
                            <w:tcW w:w="360" w:type="dxa"/>
                            <w:shd w:val="clear" w:color="auto" w:fill="auto"/>
                            <w:tcMar>
                              <w:left w:w="28" w:type="dxa"/>
                            </w:tcMar>
                            <w:vAlign w:val="center"/>
                          </w:tcPr>
                          <w:p w14:paraId="50082C74"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649E50A1" w14:textId="77777777" w:rsidR="00D02629" w:rsidRPr="002558B2" w:rsidRDefault="00D02629" w:rsidP="002F4176">
                            <w:pPr>
                              <w:jc w:val="center"/>
                              <w:rPr>
                                <w:rFonts w:eastAsia="Arial Unicode MS" w:cs="Arial"/>
                                <w:sz w:val="18"/>
                                <w:szCs w:val="18"/>
                              </w:rPr>
                            </w:pPr>
                            <w:r w:rsidRPr="002558B2">
                              <w:rPr>
                                <w:rFonts w:cs="Arial"/>
                                <w:sz w:val="18"/>
                                <w:szCs w:val="18"/>
                              </w:rPr>
                              <w:t>21</w:t>
                            </w:r>
                          </w:p>
                        </w:tc>
                        <w:tc>
                          <w:tcPr>
                            <w:tcW w:w="374" w:type="dxa"/>
                            <w:shd w:val="clear" w:color="auto" w:fill="auto"/>
                            <w:tcMar>
                              <w:left w:w="28" w:type="dxa"/>
                            </w:tcMar>
                            <w:vAlign w:val="center"/>
                          </w:tcPr>
                          <w:p w14:paraId="28881F4F" w14:textId="77777777" w:rsidR="00D02629" w:rsidRPr="002558B2" w:rsidRDefault="00D02629" w:rsidP="002F4176">
                            <w:pPr>
                              <w:rPr>
                                <w:rFonts w:eastAsia="Arial Unicode MS" w:cs="Arial"/>
                                <w:sz w:val="18"/>
                                <w:szCs w:val="18"/>
                              </w:rPr>
                            </w:pPr>
                          </w:p>
                        </w:tc>
                        <w:tc>
                          <w:tcPr>
                            <w:tcW w:w="273" w:type="dxa"/>
                            <w:shd w:val="clear" w:color="auto" w:fill="auto"/>
                            <w:vAlign w:val="center"/>
                          </w:tcPr>
                          <w:p w14:paraId="0925E5FB" w14:textId="77777777" w:rsidR="00D02629" w:rsidRPr="002558B2" w:rsidRDefault="00D02629" w:rsidP="002F4176">
                            <w:pPr>
                              <w:jc w:val="center"/>
                              <w:rPr>
                                <w:rFonts w:eastAsia="Arial Unicode MS" w:cs="Arial"/>
                                <w:sz w:val="18"/>
                                <w:szCs w:val="18"/>
                              </w:rPr>
                            </w:pPr>
                            <w:r w:rsidRPr="002558B2">
                              <w:rPr>
                                <w:rFonts w:cs="Arial"/>
                                <w:sz w:val="18"/>
                                <w:szCs w:val="18"/>
                              </w:rPr>
                              <w:t>21</w:t>
                            </w:r>
                          </w:p>
                        </w:tc>
                        <w:tc>
                          <w:tcPr>
                            <w:tcW w:w="758" w:type="dxa"/>
                            <w:shd w:val="clear" w:color="auto" w:fill="auto"/>
                            <w:tcMar>
                              <w:left w:w="28" w:type="dxa"/>
                            </w:tcMar>
                            <w:vAlign w:val="center"/>
                          </w:tcPr>
                          <w:p w14:paraId="0DF47E37" w14:textId="77777777" w:rsidR="00D02629" w:rsidRPr="002558B2" w:rsidRDefault="00D02629" w:rsidP="002F4176">
                            <w:pPr>
                              <w:rPr>
                                <w:rFonts w:eastAsia="Arial Unicode MS" w:cs="Arial"/>
                                <w:bCs/>
                                <w:sz w:val="18"/>
                                <w:szCs w:val="18"/>
                              </w:rPr>
                            </w:pPr>
                          </w:p>
                        </w:tc>
                        <w:tc>
                          <w:tcPr>
                            <w:tcW w:w="280" w:type="dxa"/>
                            <w:shd w:val="clear" w:color="auto" w:fill="auto"/>
                            <w:vAlign w:val="center"/>
                          </w:tcPr>
                          <w:p w14:paraId="779AC803" w14:textId="77777777" w:rsidR="00D02629" w:rsidRPr="002558B2" w:rsidRDefault="00D02629" w:rsidP="002F4176">
                            <w:pPr>
                              <w:jc w:val="center"/>
                              <w:rPr>
                                <w:rFonts w:eastAsia="Arial Unicode MS" w:cs="Arial"/>
                                <w:sz w:val="18"/>
                                <w:szCs w:val="18"/>
                              </w:rPr>
                            </w:pPr>
                            <w:r w:rsidRPr="002558B2">
                              <w:rPr>
                                <w:rFonts w:cs="Arial"/>
                                <w:sz w:val="18"/>
                                <w:szCs w:val="18"/>
                              </w:rPr>
                              <w:t>21</w:t>
                            </w:r>
                          </w:p>
                        </w:tc>
                        <w:tc>
                          <w:tcPr>
                            <w:tcW w:w="644" w:type="dxa"/>
                            <w:shd w:val="clear" w:color="auto" w:fill="auto"/>
                            <w:tcMar>
                              <w:left w:w="28" w:type="dxa"/>
                            </w:tcMar>
                            <w:vAlign w:val="center"/>
                          </w:tcPr>
                          <w:p w14:paraId="07F81899" w14:textId="77777777" w:rsidR="00D02629" w:rsidRPr="002558B2" w:rsidRDefault="00D02629" w:rsidP="002F4176">
                            <w:pPr>
                              <w:rPr>
                                <w:rFonts w:eastAsia="Arial Unicode MS" w:cs="Arial"/>
                                <w:sz w:val="18"/>
                                <w:szCs w:val="18"/>
                              </w:rPr>
                            </w:pPr>
                          </w:p>
                        </w:tc>
                        <w:tc>
                          <w:tcPr>
                            <w:tcW w:w="267" w:type="dxa"/>
                            <w:shd w:val="clear" w:color="auto" w:fill="auto"/>
                            <w:vAlign w:val="center"/>
                          </w:tcPr>
                          <w:p w14:paraId="53D462A6" w14:textId="77777777" w:rsidR="00D02629" w:rsidRPr="002558B2" w:rsidRDefault="00D02629" w:rsidP="002F4176">
                            <w:pPr>
                              <w:jc w:val="center"/>
                              <w:rPr>
                                <w:rFonts w:eastAsia="Arial Unicode MS" w:cs="Arial"/>
                                <w:sz w:val="18"/>
                                <w:szCs w:val="18"/>
                              </w:rPr>
                            </w:pPr>
                            <w:r w:rsidRPr="002558B2">
                              <w:rPr>
                                <w:rFonts w:cs="Arial"/>
                                <w:sz w:val="18"/>
                                <w:szCs w:val="18"/>
                              </w:rPr>
                              <w:t>21</w:t>
                            </w:r>
                          </w:p>
                        </w:tc>
                        <w:tc>
                          <w:tcPr>
                            <w:tcW w:w="657" w:type="dxa"/>
                            <w:shd w:val="clear" w:color="auto" w:fill="auto"/>
                            <w:tcMar>
                              <w:left w:w="28" w:type="dxa"/>
                            </w:tcMar>
                            <w:vAlign w:val="center"/>
                          </w:tcPr>
                          <w:p w14:paraId="15D95592"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4DB47EA8" w14:textId="77777777" w:rsidR="00D02629" w:rsidRPr="002558B2" w:rsidRDefault="00D02629" w:rsidP="002F4176">
                            <w:pPr>
                              <w:jc w:val="center"/>
                              <w:rPr>
                                <w:rFonts w:eastAsia="Arial Unicode MS" w:cs="Arial"/>
                                <w:sz w:val="18"/>
                                <w:szCs w:val="18"/>
                              </w:rPr>
                            </w:pPr>
                            <w:r w:rsidRPr="002558B2">
                              <w:rPr>
                                <w:rFonts w:cs="Arial"/>
                                <w:sz w:val="18"/>
                                <w:szCs w:val="18"/>
                              </w:rPr>
                              <w:t>21</w:t>
                            </w:r>
                          </w:p>
                        </w:tc>
                        <w:tc>
                          <w:tcPr>
                            <w:tcW w:w="644" w:type="dxa"/>
                            <w:shd w:val="clear" w:color="auto" w:fill="auto"/>
                            <w:tcMar>
                              <w:left w:w="28" w:type="dxa"/>
                            </w:tcMar>
                            <w:vAlign w:val="center"/>
                          </w:tcPr>
                          <w:p w14:paraId="206BCAD9" w14:textId="77777777" w:rsidR="00D02629" w:rsidRPr="002558B2" w:rsidRDefault="00D02629" w:rsidP="002F4176">
                            <w:pPr>
                              <w:rPr>
                                <w:rFonts w:eastAsia="Arial Unicode MS" w:cs="Arial"/>
                                <w:bCs/>
                                <w:sz w:val="18"/>
                                <w:szCs w:val="18"/>
                              </w:rPr>
                            </w:pPr>
                          </w:p>
                        </w:tc>
                      </w:tr>
                      <w:tr w:rsidR="00D02629" w:rsidRPr="002558B2" w14:paraId="0FE93909" w14:textId="77777777" w:rsidTr="002F4176">
                        <w:trPr>
                          <w:cantSplit/>
                          <w:trHeight w:hRule="exact" w:val="284"/>
                        </w:trPr>
                        <w:tc>
                          <w:tcPr>
                            <w:tcW w:w="258" w:type="dxa"/>
                            <w:shd w:val="clear" w:color="auto" w:fill="auto"/>
                            <w:vAlign w:val="center"/>
                          </w:tcPr>
                          <w:p w14:paraId="74ACDFEA" w14:textId="77777777" w:rsidR="00D02629" w:rsidRPr="002558B2" w:rsidRDefault="00D02629" w:rsidP="002F4176">
                            <w:pPr>
                              <w:jc w:val="center"/>
                              <w:rPr>
                                <w:rFonts w:eastAsia="Arial Unicode MS" w:cs="Arial"/>
                                <w:sz w:val="18"/>
                                <w:szCs w:val="18"/>
                              </w:rPr>
                            </w:pPr>
                            <w:r w:rsidRPr="002558B2">
                              <w:rPr>
                                <w:rFonts w:cs="Arial"/>
                                <w:sz w:val="18"/>
                                <w:szCs w:val="18"/>
                              </w:rPr>
                              <w:t>22</w:t>
                            </w:r>
                          </w:p>
                        </w:tc>
                        <w:tc>
                          <w:tcPr>
                            <w:tcW w:w="1710" w:type="dxa"/>
                            <w:shd w:val="clear" w:color="auto" w:fill="auto"/>
                            <w:vAlign w:val="center"/>
                          </w:tcPr>
                          <w:p w14:paraId="2716FE7C" w14:textId="77777777" w:rsidR="00D02629" w:rsidRPr="002558B2" w:rsidRDefault="00D02629" w:rsidP="002F4176">
                            <w:pPr>
                              <w:jc w:val="center"/>
                              <w:rPr>
                                <w:rFonts w:cs="Arial"/>
                                <w:sz w:val="18"/>
                                <w:szCs w:val="18"/>
                              </w:rPr>
                            </w:pPr>
                          </w:p>
                        </w:tc>
                        <w:tc>
                          <w:tcPr>
                            <w:tcW w:w="360" w:type="dxa"/>
                            <w:shd w:val="clear" w:color="auto" w:fill="auto"/>
                            <w:vAlign w:val="center"/>
                          </w:tcPr>
                          <w:p w14:paraId="382D92DF" w14:textId="77777777" w:rsidR="00D02629" w:rsidRPr="002558B2" w:rsidRDefault="00D02629" w:rsidP="002F4176">
                            <w:pPr>
                              <w:jc w:val="center"/>
                              <w:rPr>
                                <w:rFonts w:eastAsia="Arial Unicode MS" w:cs="Arial"/>
                                <w:sz w:val="18"/>
                                <w:szCs w:val="18"/>
                              </w:rPr>
                            </w:pPr>
                            <w:r w:rsidRPr="002558B2">
                              <w:rPr>
                                <w:rFonts w:cs="Arial"/>
                                <w:sz w:val="18"/>
                                <w:szCs w:val="18"/>
                              </w:rPr>
                              <w:t>22</w:t>
                            </w:r>
                          </w:p>
                        </w:tc>
                        <w:tc>
                          <w:tcPr>
                            <w:tcW w:w="511" w:type="dxa"/>
                            <w:shd w:val="clear" w:color="auto" w:fill="auto"/>
                            <w:tcMar>
                              <w:top w:w="0" w:type="dxa"/>
                              <w:left w:w="28" w:type="dxa"/>
                              <w:bottom w:w="0" w:type="dxa"/>
                              <w:right w:w="0" w:type="dxa"/>
                            </w:tcMar>
                            <w:vAlign w:val="center"/>
                          </w:tcPr>
                          <w:p w14:paraId="476834DA" w14:textId="77777777" w:rsidR="00D02629" w:rsidRPr="002558B2" w:rsidRDefault="00D02629" w:rsidP="002F4176">
                            <w:pPr>
                              <w:rPr>
                                <w:rFonts w:eastAsia="Arial Unicode MS" w:cs="Arial"/>
                                <w:bCs/>
                                <w:sz w:val="18"/>
                                <w:szCs w:val="18"/>
                              </w:rPr>
                            </w:pPr>
                          </w:p>
                        </w:tc>
                        <w:tc>
                          <w:tcPr>
                            <w:tcW w:w="283" w:type="dxa"/>
                            <w:shd w:val="clear" w:color="auto" w:fill="auto"/>
                            <w:vAlign w:val="center"/>
                          </w:tcPr>
                          <w:p w14:paraId="03C05FBF" w14:textId="77777777" w:rsidR="00D02629" w:rsidRPr="002558B2" w:rsidRDefault="00D02629" w:rsidP="002F4176">
                            <w:pPr>
                              <w:jc w:val="center"/>
                              <w:rPr>
                                <w:rFonts w:eastAsia="Arial Unicode MS" w:cs="Arial"/>
                                <w:b/>
                                <w:color w:val="FF0000"/>
                                <w:sz w:val="18"/>
                                <w:szCs w:val="18"/>
                              </w:rPr>
                            </w:pPr>
                            <w:r w:rsidRPr="002558B2">
                              <w:rPr>
                                <w:rFonts w:cs="Arial"/>
                                <w:b/>
                                <w:color w:val="FF0000"/>
                                <w:sz w:val="18"/>
                                <w:szCs w:val="18"/>
                              </w:rPr>
                              <w:t>22</w:t>
                            </w:r>
                          </w:p>
                        </w:tc>
                        <w:tc>
                          <w:tcPr>
                            <w:tcW w:w="1710" w:type="dxa"/>
                            <w:shd w:val="clear" w:color="auto" w:fill="auto"/>
                            <w:tcMar>
                              <w:top w:w="0" w:type="dxa"/>
                              <w:left w:w="28" w:type="dxa"/>
                              <w:bottom w:w="0" w:type="dxa"/>
                              <w:right w:w="0" w:type="dxa"/>
                            </w:tcMar>
                            <w:vAlign w:val="center"/>
                          </w:tcPr>
                          <w:p w14:paraId="0625DFFB" w14:textId="77777777" w:rsidR="00D02629" w:rsidRPr="002558B2" w:rsidRDefault="00D02629" w:rsidP="002F4176">
                            <w:pPr>
                              <w:rPr>
                                <w:rFonts w:eastAsia="Arial Unicode MS" w:cs="Arial"/>
                                <w:b/>
                                <w:bCs/>
                                <w:color w:val="FF0000"/>
                                <w:sz w:val="18"/>
                                <w:szCs w:val="18"/>
                              </w:rPr>
                            </w:pPr>
                            <w:r w:rsidRPr="002558B2">
                              <w:rPr>
                                <w:rFonts w:eastAsia="Arial Unicode MS" w:cs="Arial"/>
                                <w:b/>
                                <w:bCs/>
                                <w:color w:val="FF0000"/>
                                <w:sz w:val="18"/>
                                <w:szCs w:val="18"/>
                              </w:rPr>
                              <w:t>KZ</w:t>
                            </w:r>
                            <w:r>
                              <w:rPr>
                                <w:rFonts w:eastAsia="Arial Unicode MS" w:cs="Arial"/>
                                <w:b/>
                                <w:bCs/>
                                <w:color w:val="FF0000"/>
                                <w:sz w:val="18"/>
                                <w:szCs w:val="18"/>
                              </w:rPr>
                              <w:t>, TJ, TM</w:t>
                            </w:r>
                          </w:p>
                        </w:tc>
                        <w:tc>
                          <w:tcPr>
                            <w:tcW w:w="292" w:type="dxa"/>
                            <w:shd w:val="clear" w:color="auto" w:fill="auto"/>
                            <w:vAlign w:val="center"/>
                          </w:tcPr>
                          <w:p w14:paraId="760E5F7F" w14:textId="77777777" w:rsidR="00D02629" w:rsidRPr="002558B2" w:rsidRDefault="00D02629" w:rsidP="002F4176">
                            <w:pPr>
                              <w:jc w:val="center"/>
                              <w:rPr>
                                <w:rFonts w:eastAsia="Arial Unicode MS" w:cs="Arial"/>
                                <w:sz w:val="18"/>
                                <w:szCs w:val="18"/>
                              </w:rPr>
                            </w:pPr>
                            <w:r w:rsidRPr="002558B2">
                              <w:rPr>
                                <w:rFonts w:cs="Arial"/>
                                <w:sz w:val="18"/>
                                <w:szCs w:val="18"/>
                              </w:rPr>
                              <w:t>22</w:t>
                            </w:r>
                          </w:p>
                        </w:tc>
                        <w:tc>
                          <w:tcPr>
                            <w:tcW w:w="360" w:type="dxa"/>
                            <w:shd w:val="clear" w:color="auto" w:fill="auto"/>
                            <w:tcMar>
                              <w:left w:w="28" w:type="dxa"/>
                            </w:tcMar>
                            <w:vAlign w:val="center"/>
                          </w:tcPr>
                          <w:p w14:paraId="207277A3" w14:textId="77777777" w:rsidR="00D02629" w:rsidRPr="002558B2" w:rsidRDefault="00D02629" w:rsidP="002F4176">
                            <w:pPr>
                              <w:rPr>
                                <w:rFonts w:eastAsia="Arial Unicode MS" w:cs="Arial"/>
                                <w:sz w:val="18"/>
                                <w:szCs w:val="18"/>
                              </w:rPr>
                            </w:pPr>
                          </w:p>
                        </w:tc>
                        <w:tc>
                          <w:tcPr>
                            <w:tcW w:w="282" w:type="dxa"/>
                            <w:shd w:val="clear" w:color="auto" w:fill="auto"/>
                            <w:vAlign w:val="center"/>
                          </w:tcPr>
                          <w:p w14:paraId="62645C4A" w14:textId="77777777" w:rsidR="00D02629" w:rsidRPr="002558B2" w:rsidRDefault="00D02629" w:rsidP="002F4176">
                            <w:pPr>
                              <w:jc w:val="center"/>
                              <w:rPr>
                                <w:rFonts w:eastAsia="Arial Unicode MS" w:cs="Arial"/>
                                <w:sz w:val="18"/>
                                <w:szCs w:val="18"/>
                              </w:rPr>
                            </w:pPr>
                            <w:r w:rsidRPr="002558B2">
                              <w:rPr>
                                <w:rFonts w:cs="Arial"/>
                                <w:sz w:val="18"/>
                                <w:szCs w:val="18"/>
                              </w:rPr>
                              <w:t>22</w:t>
                            </w:r>
                          </w:p>
                        </w:tc>
                        <w:tc>
                          <w:tcPr>
                            <w:tcW w:w="1710" w:type="dxa"/>
                            <w:shd w:val="clear" w:color="auto" w:fill="auto"/>
                            <w:tcMar>
                              <w:left w:w="28" w:type="dxa"/>
                            </w:tcMar>
                            <w:vAlign w:val="center"/>
                          </w:tcPr>
                          <w:p w14:paraId="3F3565F0" w14:textId="77777777" w:rsidR="00D02629" w:rsidRPr="002558B2" w:rsidRDefault="00D02629" w:rsidP="002F4176">
                            <w:pPr>
                              <w:rPr>
                                <w:rFonts w:eastAsia="Arial Unicode MS" w:cs="Arial"/>
                                <w:sz w:val="18"/>
                                <w:szCs w:val="18"/>
                              </w:rPr>
                            </w:pPr>
                          </w:p>
                        </w:tc>
                        <w:tc>
                          <w:tcPr>
                            <w:tcW w:w="309" w:type="dxa"/>
                            <w:shd w:val="clear" w:color="auto" w:fill="auto"/>
                            <w:vAlign w:val="center"/>
                          </w:tcPr>
                          <w:p w14:paraId="7E9486F8" w14:textId="77777777" w:rsidR="00D02629" w:rsidRPr="002558B2" w:rsidRDefault="00D02629" w:rsidP="002F4176">
                            <w:pPr>
                              <w:jc w:val="center"/>
                              <w:rPr>
                                <w:rFonts w:eastAsia="Arial Unicode MS" w:cs="Arial"/>
                                <w:sz w:val="18"/>
                                <w:szCs w:val="18"/>
                              </w:rPr>
                            </w:pPr>
                            <w:r w:rsidRPr="002558B2">
                              <w:rPr>
                                <w:rFonts w:cs="Arial"/>
                                <w:sz w:val="18"/>
                                <w:szCs w:val="18"/>
                              </w:rPr>
                              <w:t>22</w:t>
                            </w:r>
                          </w:p>
                        </w:tc>
                        <w:tc>
                          <w:tcPr>
                            <w:tcW w:w="360" w:type="dxa"/>
                            <w:shd w:val="clear" w:color="auto" w:fill="auto"/>
                            <w:tcMar>
                              <w:left w:w="28" w:type="dxa"/>
                            </w:tcMar>
                            <w:vAlign w:val="center"/>
                          </w:tcPr>
                          <w:p w14:paraId="230ACFAE" w14:textId="77777777" w:rsidR="00D02629" w:rsidRPr="002558B2" w:rsidRDefault="00D02629" w:rsidP="002F4176">
                            <w:pPr>
                              <w:rPr>
                                <w:rFonts w:eastAsia="Arial Unicode MS" w:cs="Arial"/>
                                <w:bCs/>
                                <w:sz w:val="18"/>
                                <w:szCs w:val="18"/>
                              </w:rPr>
                            </w:pPr>
                          </w:p>
                        </w:tc>
                        <w:tc>
                          <w:tcPr>
                            <w:tcW w:w="278" w:type="dxa"/>
                            <w:shd w:val="clear" w:color="auto" w:fill="auto"/>
                            <w:vAlign w:val="center"/>
                          </w:tcPr>
                          <w:p w14:paraId="70CE1C27" w14:textId="77777777" w:rsidR="00D02629" w:rsidRPr="002558B2" w:rsidRDefault="00D02629" w:rsidP="002F4176">
                            <w:pPr>
                              <w:jc w:val="center"/>
                              <w:rPr>
                                <w:rFonts w:eastAsia="Arial Unicode MS" w:cs="Arial"/>
                                <w:sz w:val="18"/>
                                <w:szCs w:val="18"/>
                              </w:rPr>
                            </w:pPr>
                            <w:r w:rsidRPr="002558B2">
                              <w:rPr>
                                <w:rFonts w:cs="Arial"/>
                                <w:sz w:val="18"/>
                                <w:szCs w:val="18"/>
                              </w:rPr>
                              <w:t>22</w:t>
                            </w:r>
                          </w:p>
                        </w:tc>
                        <w:tc>
                          <w:tcPr>
                            <w:tcW w:w="360" w:type="dxa"/>
                            <w:shd w:val="clear" w:color="auto" w:fill="auto"/>
                            <w:tcMar>
                              <w:left w:w="28" w:type="dxa"/>
                            </w:tcMar>
                            <w:vAlign w:val="center"/>
                          </w:tcPr>
                          <w:p w14:paraId="2E1AEB1F"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59BACDEA" w14:textId="77777777" w:rsidR="00D02629" w:rsidRPr="002558B2" w:rsidRDefault="00D02629" w:rsidP="002F4176">
                            <w:pPr>
                              <w:jc w:val="center"/>
                              <w:rPr>
                                <w:rFonts w:eastAsia="Arial Unicode MS" w:cs="Arial"/>
                                <w:sz w:val="18"/>
                                <w:szCs w:val="18"/>
                              </w:rPr>
                            </w:pPr>
                            <w:r w:rsidRPr="002558B2">
                              <w:rPr>
                                <w:rFonts w:cs="Arial"/>
                                <w:sz w:val="18"/>
                                <w:szCs w:val="18"/>
                              </w:rPr>
                              <w:t>22</w:t>
                            </w:r>
                          </w:p>
                        </w:tc>
                        <w:tc>
                          <w:tcPr>
                            <w:tcW w:w="374" w:type="dxa"/>
                            <w:shd w:val="clear" w:color="auto" w:fill="auto"/>
                            <w:tcMar>
                              <w:left w:w="28" w:type="dxa"/>
                            </w:tcMar>
                            <w:vAlign w:val="center"/>
                          </w:tcPr>
                          <w:p w14:paraId="6E7A790D" w14:textId="77777777" w:rsidR="00D02629" w:rsidRPr="002558B2" w:rsidRDefault="00D02629" w:rsidP="002F4176">
                            <w:pPr>
                              <w:rPr>
                                <w:rFonts w:eastAsia="Arial Unicode MS" w:cs="Arial"/>
                                <w:sz w:val="18"/>
                                <w:szCs w:val="18"/>
                              </w:rPr>
                            </w:pPr>
                          </w:p>
                        </w:tc>
                        <w:tc>
                          <w:tcPr>
                            <w:tcW w:w="273" w:type="dxa"/>
                            <w:shd w:val="clear" w:color="auto" w:fill="auto"/>
                            <w:vAlign w:val="center"/>
                          </w:tcPr>
                          <w:p w14:paraId="6B82C8E7" w14:textId="77777777" w:rsidR="00D02629" w:rsidRPr="002558B2" w:rsidRDefault="00D02629" w:rsidP="002F4176">
                            <w:pPr>
                              <w:jc w:val="center"/>
                              <w:rPr>
                                <w:rFonts w:eastAsia="Arial Unicode MS" w:cs="Arial"/>
                                <w:sz w:val="18"/>
                                <w:szCs w:val="18"/>
                              </w:rPr>
                            </w:pPr>
                            <w:r w:rsidRPr="002558B2">
                              <w:rPr>
                                <w:rFonts w:cs="Arial"/>
                                <w:sz w:val="18"/>
                                <w:szCs w:val="18"/>
                              </w:rPr>
                              <w:t>22</w:t>
                            </w:r>
                          </w:p>
                        </w:tc>
                        <w:tc>
                          <w:tcPr>
                            <w:tcW w:w="758" w:type="dxa"/>
                            <w:shd w:val="clear" w:color="auto" w:fill="auto"/>
                            <w:tcMar>
                              <w:left w:w="28" w:type="dxa"/>
                            </w:tcMar>
                            <w:vAlign w:val="center"/>
                          </w:tcPr>
                          <w:p w14:paraId="13623663"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39CD402B" w14:textId="77777777" w:rsidR="00D02629" w:rsidRPr="002558B2" w:rsidRDefault="00D02629" w:rsidP="002F4176">
                            <w:pPr>
                              <w:jc w:val="center"/>
                              <w:rPr>
                                <w:rFonts w:eastAsia="Arial Unicode MS" w:cs="Arial"/>
                                <w:sz w:val="18"/>
                                <w:szCs w:val="18"/>
                              </w:rPr>
                            </w:pPr>
                            <w:r w:rsidRPr="002558B2">
                              <w:rPr>
                                <w:rFonts w:cs="Arial"/>
                                <w:sz w:val="18"/>
                                <w:szCs w:val="18"/>
                              </w:rPr>
                              <w:t>22</w:t>
                            </w:r>
                          </w:p>
                        </w:tc>
                        <w:tc>
                          <w:tcPr>
                            <w:tcW w:w="644" w:type="dxa"/>
                            <w:shd w:val="clear" w:color="auto" w:fill="auto"/>
                            <w:tcMar>
                              <w:left w:w="28" w:type="dxa"/>
                            </w:tcMar>
                            <w:vAlign w:val="center"/>
                          </w:tcPr>
                          <w:p w14:paraId="1223810C" w14:textId="77777777" w:rsidR="00D02629" w:rsidRPr="002558B2" w:rsidRDefault="00D02629" w:rsidP="002F4176">
                            <w:pPr>
                              <w:rPr>
                                <w:rFonts w:eastAsia="Arial Unicode MS" w:cs="Arial"/>
                                <w:sz w:val="18"/>
                                <w:szCs w:val="18"/>
                              </w:rPr>
                            </w:pPr>
                          </w:p>
                        </w:tc>
                        <w:tc>
                          <w:tcPr>
                            <w:tcW w:w="267" w:type="dxa"/>
                            <w:shd w:val="clear" w:color="auto" w:fill="auto"/>
                            <w:vAlign w:val="center"/>
                          </w:tcPr>
                          <w:p w14:paraId="771A7183" w14:textId="77777777" w:rsidR="00D02629" w:rsidRPr="002558B2" w:rsidRDefault="00D02629" w:rsidP="002F4176">
                            <w:pPr>
                              <w:jc w:val="center"/>
                              <w:rPr>
                                <w:rFonts w:eastAsia="Arial Unicode MS" w:cs="Arial"/>
                                <w:sz w:val="18"/>
                                <w:szCs w:val="18"/>
                              </w:rPr>
                            </w:pPr>
                            <w:r w:rsidRPr="002558B2">
                              <w:rPr>
                                <w:rFonts w:cs="Arial"/>
                                <w:sz w:val="18"/>
                                <w:szCs w:val="18"/>
                              </w:rPr>
                              <w:t>22</w:t>
                            </w:r>
                          </w:p>
                        </w:tc>
                        <w:tc>
                          <w:tcPr>
                            <w:tcW w:w="657" w:type="dxa"/>
                            <w:shd w:val="clear" w:color="auto" w:fill="auto"/>
                            <w:tcMar>
                              <w:left w:w="28" w:type="dxa"/>
                            </w:tcMar>
                            <w:vAlign w:val="center"/>
                          </w:tcPr>
                          <w:p w14:paraId="4C81ABB8" w14:textId="77777777" w:rsidR="00D02629" w:rsidRPr="002558B2" w:rsidRDefault="00D02629" w:rsidP="002F4176">
                            <w:pPr>
                              <w:rPr>
                                <w:rFonts w:eastAsia="Arial Unicode MS" w:cs="Arial"/>
                                <w:bCs/>
                                <w:sz w:val="18"/>
                                <w:szCs w:val="18"/>
                              </w:rPr>
                            </w:pPr>
                          </w:p>
                        </w:tc>
                        <w:tc>
                          <w:tcPr>
                            <w:tcW w:w="280" w:type="dxa"/>
                            <w:shd w:val="clear" w:color="auto" w:fill="auto"/>
                            <w:vAlign w:val="center"/>
                          </w:tcPr>
                          <w:p w14:paraId="25A598DF" w14:textId="77777777" w:rsidR="00D02629" w:rsidRPr="002558B2" w:rsidRDefault="00D02629" w:rsidP="002F4176">
                            <w:pPr>
                              <w:jc w:val="center"/>
                              <w:rPr>
                                <w:rFonts w:eastAsia="Arial Unicode MS" w:cs="Arial"/>
                                <w:sz w:val="18"/>
                                <w:szCs w:val="18"/>
                              </w:rPr>
                            </w:pPr>
                            <w:r w:rsidRPr="002558B2">
                              <w:rPr>
                                <w:rFonts w:cs="Arial"/>
                                <w:sz w:val="18"/>
                                <w:szCs w:val="18"/>
                              </w:rPr>
                              <w:t>22</w:t>
                            </w:r>
                          </w:p>
                        </w:tc>
                        <w:tc>
                          <w:tcPr>
                            <w:tcW w:w="644" w:type="dxa"/>
                            <w:shd w:val="clear" w:color="auto" w:fill="auto"/>
                            <w:tcMar>
                              <w:left w:w="28" w:type="dxa"/>
                            </w:tcMar>
                            <w:vAlign w:val="center"/>
                          </w:tcPr>
                          <w:p w14:paraId="5CE6737C" w14:textId="77777777" w:rsidR="00D02629" w:rsidRPr="002558B2" w:rsidRDefault="00D02629" w:rsidP="002F4176">
                            <w:pPr>
                              <w:rPr>
                                <w:rFonts w:eastAsia="Arial Unicode MS" w:cs="Arial"/>
                                <w:sz w:val="18"/>
                                <w:szCs w:val="18"/>
                              </w:rPr>
                            </w:pPr>
                          </w:p>
                        </w:tc>
                      </w:tr>
                      <w:tr w:rsidR="00D02629" w:rsidRPr="002558B2" w14:paraId="616A35C5" w14:textId="77777777" w:rsidTr="002F4176">
                        <w:trPr>
                          <w:cantSplit/>
                          <w:trHeight w:hRule="exact" w:val="284"/>
                        </w:trPr>
                        <w:tc>
                          <w:tcPr>
                            <w:tcW w:w="258" w:type="dxa"/>
                            <w:shd w:val="clear" w:color="auto" w:fill="auto"/>
                            <w:vAlign w:val="center"/>
                          </w:tcPr>
                          <w:p w14:paraId="013DD1B6" w14:textId="77777777" w:rsidR="00D02629" w:rsidRPr="002558B2" w:rsidRDefault="00D02629" w:rsidP="002F4176">
                            <w:pPr>
                              <w:jc w:val="center"/>
                              <w:rPr>
                                <w:rFonts w:eastAsia="Arial Unicode MS" w:cs="Arial"/>
                                <w:sz w:val="18"/>
                                <w:szCs w:val="18"/>
                              </w:rPr>
                            </w:pPr>
                            <w:r w:rsidRPr="002558B2">
                              <w:rPr>
                                <w:rFonts w:cs="Arial"/>
                                <w:sz w:val="18"/>
                                <w:szCs w:val="18"/>
                              </w:rPr>
                              <w:t>23</w:t>
                            </w:r>
                          </w:p>
                        </w:tc>
                        <w:tc>
                          <w:tcPr>
                            <w:tcW w:w="1710" w:type="dxa"/>
                            <w:shd w:val="clear" w:color="auto" w:fill="auto"/>
                            <w:vAlign w:val="center"/>
                          </w:tcPr>
                          <w:p w14:paraId="3BA2D283" w14:textId="77777777" w:rsidR="00D02629" w:rsidRPr="002558B2" w:rsidRDefault="00D02629" w:rsidP="002F4176">
                            <w:pPr>
                              <w:jc w:val="center"/>
                              <w:rPr>
                                <w:rFonts w:cs="Arial"/>
                                <w:sz w:val="18"/>
                                <w:szCs w:val="18"/>
                              </w:rPr>
                            </w:pPr>
                          </w:p>
                        </w:tc>
                        <w:tc>
                          <w:tcPr>
                            <w:tcW w:w="360" w:type="dxa"/>
                            <w:shd w:val="clear" w:color="auto" w:fill="auto"/>
                            <w:vAlign w:val="center"/>
                          </w:tcPr>
                          <w:p w14:paraId="7072C98C" w14:textId="77777777" w:rsidR="00D02629" w:rsidRPr="002558B2" w:rsidRDefault="00D02629" w:rsidP="002F4176">
                            <w:pPr>
                              <w:jc w:val="center"/>
                              <w:rPr>
                                <w:rFonts w:eastAsia="Arial Unicode MS" w:cs="Arial"/>
                                <w:sz w:val="18"/>
                                <w:szCs w:val="18"/>
                              </w:rPr>
                            </w:pPr>
                            <w:r w:rsidRPr="002558B2">
                              <w:rPr>
                                <w:rFonts w:cs="Arial"/>
                                <w:sz w:val="18"/>
                                <w:szCs w:val="18"/>
                              </w:rPr>
                              <w:t>23</w:t>
                            </w:r>
                          </w:p>
                        </w:tc>
                        <w:tc>
                          <w:tcPr>
                            <w:tcW w:w="511" w:type="dxa"/>
                            <w:shd w:val="clear" w:color="auto" w:fill="auto"/>
                            <w:tcMar>
                              <w:top w:w="0" w:type="dxa"/>
                              <w:left w:w="28" w:type="dxa"/>
                              <w:bottom w:w="0" w:type="dxa"/>
                              <w:right w:w="0" w:type="dxa"/>
                            </w:tcMar>
                            <w:vAlign w:val="center"/>
                          </w:tcPr>
                          <w:p w14:paraId="7EAB02FB" w14:textId="77777777" w:rsidR="00D02629" w:rsidRPr="002558B2" w:rsidRDefault="00D02629" w:rsidP="002F4176">
                            <w:pPr>
                              <w:rPr>
                                <w:rFonts w:eastAsia="Arial Unicode MS" w:cs="Arial"/>
                                <w:b/>
                                <w:bCs/>
                                <w:color w:val="FF0000"/>
                                <w:sz w:val="18"/>
                                <w:szCs w:val="18"/>
                              </w:rPr>
                            </w:pPr>
                            <w:r>
                              <w:rPr>
                                <w:rFonts w:eastAsia="Arial Unicode MS" w:cs="Arial"/>
                                <w:b/>
                                <w:bCs/>
                                <w:color w:val="FF0000"/>
                                <w:sz w:val="18"/>
                                <w:szCs w:val="18"/>
                              </w:rPr>
                              <w:t>KR</w:t>
                            </w:r>
                          </w:p>
                        </w:tc>
                        <w:tc>
                          <w:tcPr>
                            <w:tcW w:w="283" w:type="dxa"/>
                            <w:shd w:val="clear" w:color="auto" w:fill="auto"/>
                            <w:vAlign w:val="center"/>
                          </w:tcPr>
                          <w:p w14:paraId="019E5298" w14:textId="77777777" w:rsidR="00D02629" w:rsidRPr="002558B2" w:rsidRDefault="00D02629" w:rsidP="002F4176">
                            <w:pPr>
                              <w:jc w:val="center"/>
                              <w:rPr>
                                <w:rFonts w:eastAsia="Arial Unicode MS" w:cs="Arial"/>
                                <w:b/>
                                <w:color w:val="FF0000"/>
                                <w:sz w:val="18"/>
                                <w:szCs w:val="18"/>
                              </w:rPr>
                            </w:pPr>
                            <w:r w:rsidRPr="002558B2">
                              <w:rPr>
                                <w:rFonts w:cs="Arial"/>
                                <w:b/>
                                <w:color w:val="FF0000"/>
                                <w:sz w:val="18"/>
                                <w:szCs w:val="18"/>
                              </w:rPr>
                              <w:t>23</w:t>
                            </w:r>
                          </w:p>
                        </w:tc>
                        <w:tc>
                          <w:tcPr>
                            <w:tcW w:w="1710" w:type="dxa"/>
                            <w:shd w:val="clear" w:color="auto" w:fill="auto"/>
                            <w:tcMar>
                              <w:top w:w="0" w:type="dxa"/>
                              <w:left w:w="28" w:type="dxa"/>
                              <w:bottom w:w="0" w:type="dxa"/>
                              <w:right w:w="0" w:type="dxa"/>
                            </w:tcMar>
                            <w:vAlign w:val="center"/>
                          </w:tcPr>
                          <w:p w14:paraId="31D34AFD" w14:textId="77777777" w:rsidR="00D02629" w:rsidRPr="002558B2" w:rsidRDefault="00D02629" w:rsidP="002F4176">
                            <w:pPr>
                              <w:rPr>
                                <w:rFonts w:eastAsia="Arial Unicode MS" w:cs="Arial"/>
                                <w:b/>
                                <w:bCs/>
                                <w:color w:val="FF0000"/>
                                <w:sz w:val="18"/>
                                <w:szCs w:val="18"/>
                              </w:rPr>
                            </w:pPr>
                            <w:r w:rsidRPr="002558B2">
                              <w:rPr>
                                <w:rFonts w:eastAsia="Arial Unicode MS" w:cs="Arial"/>
                                <w:b/>
                                <w:bCs/>
                                <w:color w:val="FF0000"/>
                                <w:sz w:val="18"/>
                                <w:szCs w:val="18"/>
                              </w:rPr>
                              <w:t>KZ</w:t>
                            </w:r>
                            <w:r>
                              <w:rPr>
                                <w:rFonts w:eastAsia="Arial Unicode MS" w:cs="Arial"/>
                                <w:b/>
                                <w:bCs/>
                                <w:color w:val="FF0000"/>
                                <w:sz w:val="18"/>
                                <w:szCs w:val="18"/>
                              </w:rPr>
                              <w:t>, TJ</w:t>
                            </w:r>
                          </w:p>
                        </w:tc>
                        <w:tc>
                          <w:tcPr>
                            <w:tcW w:w="292" w:type="dxa"/>
                            <w:shd w:val="clear" w:color="auto" w:fill="auto"/>
                            <w:vAlign w:val="center"/>
                          </w:tcPr>
                          <w:p w14:paraId="11F0A77A" w14:textId="77777777" w:rsidR="00D02629" w:rsidRPr="002558B2" w:rsidRDefault="00D02629" w:rsidP="002F4176">
                            <w:pPr>
                              <w:jc w:val="center"/>
                              <w:rPr>
                                <w:rFonts w:eastAsia="Arial Unicode MS" w:cs="Arial"/>
                                <w:sz w:val="18"/>
                                <w:szCs w:val="18"/>
                              </w:rPr>
                            </w:pPr>
                            <w:r w:rsidRPr="002558B2">
                              <w:rPr>
                                <w:rFonts w:cs="Arial"/>
                                <w:sz w:val="18"/>
                                <w:szCs w:val="18"/>
                              </w:rPr>
                              <w:t>23</w:t>
                            </w:r>
                          </w:p>
                        </w:tc>
                        <w:tc>
                          <w:tcPr>
                            <w:tcW w:w="360" w:type="dxa"/>
                            <w:shd w:val="clear" w:color="auto" w:fill="auto"/>
                            <w:tcMar>
                              <w:left w:w="28" w:type="dxa"/>
                            </w:tcMar>
                            <w:vAlign w:val="center"/>
                          </w:tcPr>
                          <w:p w14:paraId="5855B0F3" w14:textId="77777777" w:rsidR="00D02629" w:rsidRPr="002558B2" w:rsidRDefault="00D02629" w:rsidP="002F4176">
                            <w:pPr>
                              <w:rPr>
                                <w:rFonts w:eastAsia="Arial Unicode MS" w:cs="Arial"/>
                                <w:sz w:val="18"/>
                                <w:szCs w:val="18"/>
                              </w:rPr>
                            </w:pPr>
                          </w:p>
                        </w:tc>
                        <w:tc>
                          <w:tcPr>
                            <w:tcW w:w="282" w:type="dxa"/>
                            <w:shd w:val="clear" w:color="auto" w:fill="auto"/>
                            <w:vAlign w:val="center"/>
                          </w:tcPr>
                          <w:p w14:paraId="6A723041" w14:textId="77777777" w:rsidR="00D02629" w:rsidRPr="002558B2" w:rsidRDefault="00D02629" w:rsidP="002F4176">
                            <w:pPr>
                              <w:jc w:val="center"/>
                              <w:rPr>
                                <w:rFonts w:eastAsia="Arial Unicode MS" w:cs="Arial"/>
                                <w:sz w:val="18"/>
                                <w:szCs w:val="18"/>
                              </w:rPr>
                            </w:pPr>
                            <w:r w:rsidRPr="002558B2">
                              <w:rPr>
                                <w:rFonts w:cs="Arial"/>
                                <w:sz w:val="18"/>
                                <w:szCs w:val="18"/>
                              </w:rPr>
                              <w:t>23</w:t>
                            </w:r>
                          </w:p>
                        </w:tc>
                        <w:tc>
                          <w:tcPr>
                            <w:tcW w:w="1710" w:type="dxa"/>
                            <w:shd w:val="clear" w:color="auto" w:fill="auto"/>
                            <w:tcMar>
                              <w:left w:w="28" w:type="dxa"/>
                            </w:tcMar>
                            <w:vAlign w:val="center"/>
                          </w:tcPr>
                          <w:p w14:paraId="39B22B32" w14:textId="77777777" w:rsidR="00D02629" w:rsidRPr="002558B2" w:rsidRDefault="00D02629" w:rsidP="002F4176">
                            <w:pPr>
                              <w:rPr>
                                <w:rFonts w:eastAsia="Arial Unicode MS" w:cs="Arial"/>
                                <w:sz w:val="18"/>
                                <w:szCs w:val="18"/>
                              </w:rPr>
                            </w:pPr>
                          </w:p>
                        </w:tc>
                        <w:tc>
                          <w:tcPr>
                            <w:tcW w:w="309" w:type="dxa"/>
                            <w:shd w:val="clear" w:color="auto" w:fill="auto"/>
                            <w:vAlign w:val="center"/>
                          </w:tcPr>
                          <w:p w14:paraId="032FE121" w14:textId="77777777" w:rsidR="00D02629" w:rsidRPr="002558B2" w:rsidRDefault="00D02629" w:rsidP="002F4176">
                            <w:pPr>
                              <w:jc w:val="center"/>
                              <w:rPr>
                                <w:rFonts w:eastAsia="Arial Unicode MS" w:cs="Arial"/>
                                <w:sz w:val="18"/>
                                <w:szCs w:val="18"/>
                              </w:rPr>
                            </w:pPr>
                            <w:r w:rsidRPr="002558B2">
                              <w:rPr>
                                <w:rFonts w:cs="Arial"/>
                                <w:sz w:val="18"/>
                                <w:szCs w:val="18"/>
                              </w:rPr>
                              <w:t>23</w:t>
                            </w:r>
                          </w:p>
                        </w:tc>
                        <w:tc>
                          <w:tcPr>
                            <w:tcW w:w="360" w:type="dxa"/>
                            <w:shd w:val="clear" w:color="auto" w:fill="auto"/>
                            <w:tcMar>
                              <w:left w:w="28" w:type="dxa"/>
                            </w:tcMar>
                            <w:vAlign w:val="center"/>
                          </w:tcPr>
                          <w:p w14:paraId="5EDC58CC" w14:textId="77777777" w:rsidR="00D02629" w:rsidRPr="002558B2" w:rsidRDefault="00D02629" w:rsidP="002F4176">
                            <w:pPr>
                              <w:rPr>
                                <w:rFonts w:eastAsia="Arial Unicode MS" w:cs="Arial"/>
                                <w:sz w:val="18"/>
                                <w:szCs w:val="18"/>
                              </w:rPr>
                            </w:pPr>
                          </w:p>
                        </w:tc>
                        <w:tc>
                          <w:tcPr>
                            <w:tcW w:w="278" w:type="dxa"/>
                            <w:shd w:val="clear" w:color="auto" w:fill="auto"/>
                            <w:vAlign w:val="center"/>
                          </w:tcPr>
                          <w:p w14:paraId="46477196" w14:textId="77777777" w:rsidR="00D02629" w:rsidRPr="002558B2" w:rsidRDefault="00D02629" w:rsidP="002F4176">
                            <w:pPr>
                              <w:jc w:val="center"/>
                              <w:rPr>
                                <w:rFonts w:eastAsia="Arial Unicode MS" w:cs="Arial"/>
                                <w:sz w:val="18"/>
                                <w:szCs w:val="18"/>
                              </w:rPr>
                            </w:pPr>
                            <w:r w:rsidRPr="002558B2">
                              <w:rPr>
                                <w:rFonts w:cs="Arial"/>
                                <w:sz w:val="18"/>
                                <w:szCs w:val="18"/>
                              </w:rPr>
                              <w:t>23</w:t>
                            </w:r>
                          </w:p>
                        </w:tc>
                        <w:tc>
                          <w:tcPr>
                            <w:tcW w:w="360" w:type="dxa"/>
                            <w:shd w:val="clear" w:color="auto" w:fill="auto"/>
                            <w:tcMar>
                              <w:left w:w="28" w:type="dxa"/>
                            </w:tcMar>
                            <w:vAlign w:val="center"/>
                          </w:tcPr>
                          <w:p w14:paraId="3DDD726A"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737B2E10" w14:textId="77777777" w:rsidR="00D02629" w:rsidRPr="002558B2" w:rsidRDefault="00D02629" w:rsidP="002F4176">
                            <w:pPr>
                              <w:jc w:val="center"/>
                              <w:rPr>
                                <w:rFonts w:eastAsia="Arial Unicode MS" w:cs="Arial"/>
                                <w:sz w:val="18"/>
                                <w:szCs w:val="18"/>
                              </w:rPr>
                            </w:pPr>
                            <w:r w:rsidRPr="002558B2">
                              <w:rPr>
                                <w:rFonts w:cs="Arial"/>
                                <w:sz w:val="18"/>
                                <w:szCs w:val="18"/>
                              </w:rPr>
                              <w:t>23</w:t>
                            </w:r>
                          </w:p>
                        </w:tc>
                        <w:tc>
                          <w:tcPr>
                            <w:tcW w:w="374" w:type="dxa"/>
                            <w:shd w:val="clear" w:color="auto" w:fill="auto"/>
                            <w:tcMar>
                              <w:left w:w="28" w:type="dxa"/>
                            </w:tcMar>
                            <w:vAlign w:val="center"/>
                          </w:tcPr>
                          <w:p w14:paraId="57A308AF" w14:textId="77777777" w:rsidR="00D02629" w:rsidRPr="002558B2" w:rsidRDefault="00D02629" w:rsidP="002F4176">
                            <w:pPr>
                              <w:rPr>
                                <w:rFonts w:eastAsia="Arial Unicode MS" w:cs="Arial"/>
                                <w:bCs/>
                                <w:sz w:val="18"/>
                                <w:szCs w:val="18"/>
                              </w:rPr>
                            </w:pPr>
                          </w:p>
                        </w:tc>
                        <w:tc>
                          <w:tcPr>
                            <w:tcW w:w="273" w:type="dxa"/>
                            <w:shd w:val="clear" w:color="auto" w:fill="auto"/>
                            <w:vAlign w:val="center"/>
                          </w:tcPr>
                          <w:p w14:paraId="2490F891" w14:textId="77777777" w:rsidR="00D02629" w:rsidRPr="002558B2" w:rsidRDefault="00D02629" w:rsidP="002F4176">
                            <w:pPr>
                              <w:jc w:val="center"/>
                              <w:rPr>
                                <w:rFonts w:eastAsia="Arial Unicode MS" w:cs="Arial"/>
                                <w:sz w:val="18"/>
                                <w:szCs w:val="18"/>
                              </w:rPr>
                            </w:pPr>
                            <w:r w:rsidRPr="002558B2">
                              <w:rPr>
                                <w:rFonts w:cs="Arial"/>
                                <w:sz w:val="18"/>
                                <w:szCs w:val="18"/>
                              </w:rPr>
                              <w:t>23</w:t>
                            </w:r>
                          </w:p>
                        </w:tc>
                        <w:tc>
                          <w:tcPr>
                            <w:tcW w:w="758" w:type="dxa"/>
                            <w:shd w:val="clear" w:color="auto" w:fill="auto"/>
                            <w:tcMar>
                              <w:left w:w="28" w:type="dxa"/>
                            </w:tcMar>
                            <w:vAlign w:val="center"/>
                          </w:tcPr>
                          <w:p w14:paraId="689CA818"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5CE97D41" w14:textId="77777777" w:rsidR="00D02629" w:rsidRPr="002558B2" w:rsidRDefault="00D02629" w:rsidP="002F4176">
                            <w:pPr>
                              <w:jc w:val="center"/>
                              <w:rPr>
                                <w:rFonts w:eastAsia="Arial Unicode MS" w:cs="Arial"/>
                                <w:sz w:val="18"/>
                                <w:szCs w:val="18"/>
                              </w:rPr>
                            </w:pPr>
                            <w:r w:rsidRPr="002558B2">
                              <w:rPr>
                                <w:rFonts w:cs="Arial"/>
                                <w:sz w:val="18"/>
                                <w:szCs w:val="18"/>
                              </w:rPr>
                              <w:t>23</w:t>
                            </w:r>
                          </w:p>
                        </w:tc>
                        <w:tc>
                          <w:tcPr>
                            <w:tcW w:w="644" w:type="dxa"/>
                            <w:shd w:val="clear" w:color="auto" w:fill="auto"/>
                            <w:tcMar>
                              <w:left w:w="28" w:type="dxa"/>
                            </w:tcMar>
                            <w:vAlign w:val="center"/>
                          </w:tcPr>
                          <w:p w14:paraId="04770CF8" w14:textId="77777777" w:rsidR="00D02629" w:rsidRPr="002558B2" w:rsidRDefault="00D02629" w:rsidP="002F4176">
                            <w:pPr>
                              <w:rPr>
                                <w:rFonts w:eastAsia="Arial Unicode MS" w:cs="Arial"/>
                                <w:sz w:val="18"/>
                                <w:szCs w:val="18"/>
                              </w:rPr>
                            </w:pPr>
                          </w:p>
                        </w:tc>
                        <w:tc>
                          <w:tcPr>
                            <w:tcW w:w="267" w:type="dxa"/>
                            <w:shd w:val="clear" w:color="auto" w:fill="auto"/>
                            <w:vAlign w:val="center"/>
                          </w:tcPr>
                          <w:p w14:paraId="66393E37" w14:textId="77777777" w:rsidR="00D02629" w:rsidRPr="002558B2" w:rsidRDefault="00D02629" w:rsidP="002F4176">
                            <w:pPr>
                              <w:jc w:val="center"/>
                              <w:rPr>
                                <w:rFonts w:eastAsia="Arial Unicode MS" w:cs="Arial"/>
                                <w:sz w:val="18"/>
                                <w:szCs w:val="18"/>
                              </w:rPr>
                            </w:pPr>
                            <w:r w:rsidRPr="002558B2">
                              <w:rPr>
                                <w:rFonts w:cs="Arial"/>
                                <w:sz w:val="18"/>
                                <w:szCs w:val="18"/>
                              </w:rPr>
                              <w:t>23</w:t>
                            </w:r>
                          </w:p>
                        </w:tc>
                        <w:tc>
                          <w:tcPr>
                            <w:tcW w:w="657" w:type="dxa"/>
                            <w:shd w:val="clear" w:color="auto" w:fill="auto"/>
                            <w:tcMar>
                              <w:left w:w="28" w:type="dxa"/>
                            </w:tcMar>
                            <w:vAlign w:val="center"/>
                          </w:tcPr>
                          <w:p w14:paraId="3D149FB1" w14:textId="77777777" w:rsidR="00D02629" w:rsidRPr="002558B2" w:rsidRDefault="00D02629" w:rsidP="002F4176">
                            <w:pPr>
                              <w:rPr>
                                <w:rFonts w:eastAsia="Arial Unicode MS" w:cs="Arial"/>
                                <w:bCs/>
                                <w:sz w:val="18"/>
                                <w:szCs w:val="18"/>
                              </w:rPr>
                            </w:pPr>
                          </w:p>
                        </w:tc>
                        <w:tc>
                          <w:tcPr>
                            <w:tcW w:w="280" w:type="dxa"/>
                            <w:shd w:val="clear" w:color="auto" w:fill="auto"/>
                            <w:vAlign w:val="center"/>
                          </w:tcPr>
                          <w:p w14:paraId="5B3F2FBA" w14:textId="77777777" w:rsidR="00D02629" w:rsidRPr="002558B2" w:rsidRDefault="00D02629" w:rsidP="002F4176">
                            <w:pPr>
                              <w:jc w:val="center"/>
                              <w:rPr>
                                <w:rFonts w:eastAsia="Arial Unicode MS" w:cs="Arial"/>
                                <w:sz w:val="18"/>
                                <w:szCs w:val="18"/>
                              </w:rPr>
                            </w:pPr>
                            <w:r w:rsidRPr="002558B2">
                              <w:rPr>
                                <w:rFonts w:cs="Arial"/>
                                <w:sz w:val="18"/>
                                <w:szCs w:val="18"/>
                              </w:rPr>
                              <w:t>23</w:t>
                            </w:r>
                          </w:p>
                        </w:tc>
                        <w:tc>
                          <w:tcPr>
                            <w:tcW w:w="644" w:type="dxa"/>
                            <w:shd w:val="clear" w:color="auto" w:fill="auto"/>
                            <w:tcMar>
                              <w:left w:w="28" w:type="dxa"/>
                            </w:tcMar>
                            <w:vAlign w:val="center"/>
                          </w:tcPr>
                          <w:p w14:paraId="2216D806" w14:textId="77777777" w:rsidR="00D02629" w:rsidRPr="002558B2" w:rsidRDefault="00D02629" w:rsidP="002F4176">
                            <w:pPr>
                              <w:rPr>
                                <w:rFonts w:eastAsia="Arial Unicode MS" w:cs="Arial"/>
                                <w:sz w:val="18"/>
                                <w:szCs w:val="18"/>
                              </w:rPr>
                            </w:pPr>
                          </w:p>
                        </w:tc>
                      </w:tr>
                      <w:tr w:rsidR="00D02629" w:rsidRPr="002558B2" w14:paraId="426474B8" w14:textId="77777777" w:rsidTr="002F4176">
                        <w:trPr>
                          <w:cantSplit/>
                          <w:trHeight w:hRule="exact" w:val="284"/>
                        </w:trPr>
                        <w:tc>
                          <w:tcPr>
                            <w:tcW w:w="258" w:type="dxa"/>
                            <w:shd w:val="clear" w:color="auto" w:fill="auto"/>
                            <w:vAlign w:val="center"/>
                          </w:tcPr>
                          <w:p w14:paraId="429DAD5E" w14:textId="77777777" w:rsidR="00D02629" w:rsidRPr="002558B2" w:rsidRDefault="00D02629" w:rsidP="002F4176">
                            <w:pPr>
                              <w:jc w:val="center"/>
                              <w:rPr>
                                <w:rFonts w:eastAsia="Arial Unicode MS" w:cs="Arial"/>
                                <w:sz w:val="18"/>
                                <w:szCs w:val="18"/>
                              </w:rPr>
                            </w:pPr>
                            <w:r w:rsidRPr="002558B2">
                              <w:rPr>
                                <w:rFonts w:cs="Arial"/>
                                <w:sz w:val="18"/>
                                <w:szCs w:val="18"/>
                              </w:rPr>
                              <w:t>24</w:t>
                            </w:r>
                          </w:p>
                        </w:tc>
                        <w:tc>
                          <w:tcPr>
                            <w:tcW w:w="1710" w:type="dxa"/>
                            <w:shd w:val="clear" w:color="auto" w:fill="auto"/>
                            <w:vAlign w:val="center"/>
                          </w:tcPr>
                          <w:p w14:paraId="3610D115" w14:textId="77777777" w:rsidR="00D02629" w:rsidRPr="002558B2" w:rsidRDefault="00D02629" w:rsidP="002F4176">
                            <w:pPr>
                              <w:jc w:val="center"/>
                              <w:rPr>
                                <w:rFonts w:cs="Arial"/>
                                <w:sz w:val="18"/>
                                <w:szCs w:val="18"/>
                              </w:rPr>
                            </w:pPr>
                          </w:p>
                        </w:tc>
                        <w:tc>
                          <w:tcPr>
                            <w:tcW w:w="360" w:type="dxa"/>
                            <w:shd w:val="clear" w:color="auto" w:fill="auto"/>
                            <w:vAlign w:val="center"/>
                          </w:tcPr>
                          <w:p w14:paraId="3E31D59E" w14:textId="77777777" w:rsidR="00D02629" w:rsidRPr="002558B2" w:rsidRDefault="00D02629" w:rsidP="002F4176">
                            <w:pPr>
                              <w:jc w:val="center"/>
                              <w:rPr>
                                <w:rFonts w:eastAsia="Arial Unicode MS" w:cs="Arial"/>
                                <w:sz w:val="18"/>
                                <w:szCs w:val="18"/>
                              </w:rPr>
                            </w:pPr>
                            <w:r w:rsidRPr="002558B2">
                              <w:rPr>
                                <w:rFonts w:cs="Arial"/>
                                <w:sz w:val="18"/>
                                <w:szCs w:val="18"/>
                              </w:rPr>
                              <w:t>24</w:t>
                            </w:r>
                          </w:p>
                        </w:tc>
                        <w:tc>
                          <w:tcPr>
                            <w:tcW w:w="511" w:type="dxa"/>
                            <w:shd w:val="clear" w:color="auto" w:fill="auto"/>
                            <w:tcMar>
                              <w:top w:w="0" w:type="dxa"/>
                              <w:left w:w="28" w:type="dxa"/>
                              <w:bottom w:w="0" w:type="dxa"/>
                              <w:right w:w="0" w:type="dxa"/>
                            </w:tcMar>
                            <w:vAlign w:val="center"/>
                          </w:tcPr>
                          <w:p w14:paraId="18DCD0B6"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6A3FA670" w14:textId="77777777" w:rsidR="00D02629" w:rsidRPr="002558B2" w:rsidRDefault="00D02629" w:rsidP="002F4176">
                            <w:pPr>
                              <w:jc w:val="center"/>
                              <w:rPr>
                                <w:rFonts w:eastAsia="Arial Unicode MS" w:cs="Arial"/>
                                <w:sz w:val="18"/>
                                <w:szCs w:val="18"/>
                              </w:rPr>
                            </w:pPr>
                            <w:r w:rsidRPr="002558B2">
                              <w:rPr>
                                <w:rFonts w:cs="Arial"/>
                                <w:sz w:val="18"/>
                                <w:szCs w:val="18"/>
                              </w:rPr>
                              <w:t>24</w:t>
                            </w:r>
                          </w:p>
                        </w:tc>
                        <w:tc>
                          <w:tcPr>
                            <w:tcW w:w="1710" w:type="dxa"/>
                            <w:shd w:val="clear" w:color="auto" w:fill="auto"/>
                            <w:tcMar>
                              <w:top w:w="0" w:type="dxa"/>
                              <w:left w:w="28" w:type="dxa"/>
                              <w:bottom w:w="0" w:type="dxa"/>
                              <w:right w:w="0" w:type="dxa"/>
                            </w:tcMar>
                            <w:vAlign w:val="center"/>
                          </w:tcPr>
                          <w:p w14:paraId="26E10C1A" w14:textId="77777777" w:rsidR="00D02629" w:rsidRPr="002558B2" w:rsidRDefault="00D02629" w:rsidP="002F4176">
                            <w:pPr>
                              <w:rPr>
                                <w:rFonts w:eastAsia="Arial Unicode MS" w:cs="Arial"/>
                                <w:sz w:val="18"/>
                                <w:szCs w:val="18"/>
                              </w:rPr>
                            </w:pPr>
                          </w:p>
                        </w:tc>
                        <w:tc>
                          <w:tcPr>
                            <w:tcW w:w="292" w:type="dxa"/>
                            <w:shd w:val="clear" w:color="auto" w:fill="auto"/>
                            <w:vAlign w:val="center"/>
                          </w:tcPr>
                          <w:p w14:paraId="229A0D20" w14:textId="77777777" w:rsidR="00D02629" w:rsidRPr="002558B2" w:rsidRDefault="00D02629" w:rsidP="002F4176">
                            <w:pPr>
                              <w:jc w:val="center"/>
                              <w:rPr>
                                <w:rFonts w:eastAsia="Arial Unicode MS" w:cs="Arial"/>
                                <w:sz w:val="18"/>
                                <w:szCs w:val="18"/>
                              </w:rPr>
                            </w:pPr>
                            <w:r w:rsidRPr="002558B2">
                              <w:rPr>
                                <w:rFonts w:cs="Arial"/>
                                <w:sz w:val="18"/>
                                <w:szCs w:val="18"/>
                              </w:rPr>
                              <w:t>24</w:t>
                            </w:r>
                          </w:p>
                        </w:tc>
                        <w:tc>
                          <w:tcPr>
                            <w:tcW w:w="360" w:type="dxa"/>
                            <w:shd w:val="clear" w:color="auto" w:fill="auto"/>
                            <w:tcMar>
                              <w:left w:w="28" w:type="dxa"/>
                            </w:tcMar>
                            <w:vAlign w:val="center"/>
                          </w:tcPr>
                          <w:p w14:paraId="0AF649A3" w14:textId="77777777" w:rsidR="00D02629" w:rsidRPr="002558B2" w:rsidRDefault="00D02629" w:rsidP="002F4176">
                            <w:pPr>
                              <w:rPr>
                                <w:rFonts w:eastAsia="Arial Unicode MS" w:cs="Arial"/>
                                <w:sz w:val="18"/>
                                <w:szCs w:val="18"/>
                              </w:rPr>
                            </w:pPr>
                          </w:p>
                        </w:tc>
                        <w:tc>
                          <w:tcPr>
                            <w:tcW w:w="282" w:type="dxa"/>
                            <w:shd w:val="clear" w:color="auto" w:fill="auto"/>
                            <w:vAlign w:val="center"/>
                          </w:tcPr>
                          <w:p w14:paraId="2573B0DB" w14:textId="77777777" w:rsidR="00D02629" w:rsidRPr="002558B2" w:rsidRDefault="00D02629" w:rsidP="002F4176">
                            <w:pPr>
                              <w:jc w:val="center"/>
                              <w:rPr>
                                <w:rFonts w:eastAsia="Arial Unicode MS" w:cs="Arial"/>
                                <w:sz w:val="18"/>
                                <w:szCs w:val="18"/>
                              </w:rPr>
                            </w:pPr>
                            <w:r w:rsidRPr="002558B2">
                              <w:rPr>
                                <w:rFonts w:cs="Arial"/>
                                <w:sz w:val="18"/>
                                <w:szCs w:val="18"/>
                              </w:rPr>
                              <w:t>24</w:t>
                            </w:r>
                          </w:p>
                        </w:tc>
                        <w:tc>
                          <w:tcPr>
                            <w:tcW w:w="1710" w:type="dxa"/>
                            <w:shd w:val="clear" w:color="auto" w:fill="auto"/>
                            <w:tcMar>
                              <w:left w:w="28" w:type="dxa"/>
                            </w:tcMar>
                            <w:vAlign w:val="center"/>
                          </w:tcPr>
                          <w:p w14:paraId="625495B4" w14:textId="77777777" w:rsidR="00D02629" w:rsidRPr="002558B2" w:rsidRDefault="00D02629" w:rsidP="002F4176">
                            <w:pPr>
                              <w:rPr>
                                <w:rFonts w:eastAsia="Arial Unicode MS" w:cs="Arial"/>
                                <w:bCs/>
                                <w:sz w:val="18"/>
                                <w:szCs w:val="18"/>
                              </w:rPr>
                            </w:pPr>
                          </w:p>
                        </w:tc>
                        <w:tc>
                          <w:tcPr>
                            <w:tcW w:w="309" w:type="dxa"/>
                            <w:shd w:val="clear" w:color="auto" w:fill="auto"/>
                            <w:vAlign w:val="center"/>
                          </w:tcPr>
                          <w:p w14:paraId="61FFF38E" w14:textId="77777777" w:rsidR="00D02629" w:rsidRPr="002558B2" w:rsidRDefault="00D02629" w:rsidP="002F4176">
                            <w:pPr>
                              <w:jc w:val="center"/>
                              <w:rPr>
                                <w:rFonts w:eastAsia="Arial Unicode MS" w:cs="Arial"/>
                                <w:sz w:val="18"/>
                                <w:szCs w:val="18"/>
                              </w:rPr>
                            </w:pPr>
                            <w:r w:rsidRPr="002558B2">
                              <w:rPr>
                                <w:rFonts w:cs="Arial"/>
                                <w:sz w:val="18"/>
                                <w:szCs w:val="18"/>
                              </w:rPr>
                              <w:t>24</w:t>
                            </w:r>
                          </w:p>
                        </w:tc>
                        <w:tc>
                          <w:tcPr>
                            <w:tcW w:w="360" w:type="dxa"/>
                            <w:shd w:val="clear" w:color="auto" w:fill="auto"/>
                            <w:tcMar>
                              <w:left w:w="28" w:type="dxa"/>
                            </w:tcMar>
                            <w:vAlign w:val="center"/>
                          </w:tcPr>
                          <w:p w14:paraId="332F6E45" w14:textId="77777777" w:rsidR="00D02629" w:rsidRPr="002558B2" w:rsidRDefault="00D02629" w:rsidP="002F4176">
                            <w:pPr>
                              <w:rPr>
                                <w:rFonts w:eastAsia="Arial Unicode MS" w:cs="Arial"/>
                                <w:sz w:val="18"/>
                                <w:szCs w:val="18"/>
                              </w:rPr>
                            </w:pPr>
                          </w:p>
                        </w:tc>
                        <w:tc>
                          <w:tcPr>
                            <w:tcW w:w="278" w:type="dxa"/>
                            <w:shd w:val="clear" w:color="auto" w:fill="auto"/>
                            <w:vAlign w:val="center"/>
                          </w:tcPr>
                          <w:p w14:paraId="3DA6252F" w14:textId="77777777" w:rsidR="00D02629" w:rsidRPr="002558B2" w:rsidRDefault="00D02629" w:rsidP="002F4176">
                            <w:pPr>
                              <w:jc w:val="center"/>
                              <w:rPr>
                                <w:rFonts w:eastAsia="Arial Unicode MS" w:cs="Arial"/>
                                <w:sz w:val="18"/>
                                <w:szCs w:val="18"/>
                              </w:rPr>
                            </w:pPr>
                            <w:r w:rsidRPr="002558B2">
                              <w:rPr>
                                <w:rFonts w:cs="Arial"/>
                                <w:sz w:val="18"/>
                                <w:szCs w:val="18"/>
                              </w:rPr>
                              <w:t>24</w:t>
                            </w:r>
                          </w:p>
                        </w:tc>
                        <w:tc>
                          <w:tcPr>
                            <w:tcW w:w="360" w:type="dxa"/>
                            <w:shd w:val="clear" w:color="auto" w:fill="auto"/>
                            <w:tcMar>
                              <w:left w:w="28" w:type="dxa"/>
                            </w:tcMar>
                            <w:vAlign w:val="center"/>
                          </w:tcPr>
                          <w:p w14:paraId="29ED46EE"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0EC6DD8C" w14:textId="77777777" w:rsidR="00D02629" w:rsidRPr="002558B2" w:rsidRDefault="00D02629" w:rsidP="002F4176">
                            <w:pPr>
                              <w:jc w:val="center"/>
                              <w:rPr>
                                <w:rFonts w:eastAsia="Arial Unicode MS" w:cs="Arial"/>
                                <w:sz w:val="18"/>
                                <w:szCs w:val="18"/>
                              </w:rPr>
                            </w:pPr>
                            <w:r w:rsidRPr="002558B2">
                              <w:rPr>
                                <w:rFonts w:cs="Arial"/>
                                <w:sz w:val="18"/>
                                <w:szCs w:val="18"/>
                              </w:rPr>
                              <w:t>24</w:t>
                            </w:r>
                          </w:p>
                        </w:tc>
                        <w:tc>
                          <w:tcPr>
                            <w:tcW w:w="374" w:type="dxa"/>
                            <w:shd w:val="clear" w:color="auto" w:fill="auto"/>
                            <w:tcMar>
                              <w:left w:w="28" w:type="dxa"/>
                            </w:tcMar>
                            <w:vAlign w:val="center"/>
                          </w:tcPr>
                          <w:p w14:paraId="7E2E0977" w14:textId="77777777" w:rsidR="00D02629" w:rsidRPr="002558B2" w:rsidRDefault="00D02629" w:rsidP="002F4176">
                            <w:pPr>
                              <w:rPr>
                                <w:rFonts w:eastAsia="Arial Unicode MS" w:cs="Arial"/>
                                <w:bCs/>
                                <w:sz w:val="18"/>
                                <w:szCs w:val="18"/>
                              </w:rPr>
                            </w:pPr>
                          </w:p>
                        </w:tc>
                        <w:tc>
                          <w:tcPr>
                            <w:tcW w:w="273" w:type="dxa"/>
                            <w:shd w:val="clear" w:color="auto" w:fill="auto"/>
                            <w:vAlign w:val="center"/>
                          </w:tcPr>
                          <w:p w14:paraId="472E109E" w14:textId="77777777" w:rsidR="00D02629" w:rsidRPr="002558B2" w:rsidRDefault="00D02629" w:rsidP="002F4176">
                            <w:pPr>
                              <w:jc w:val="center"/>
                              <w:rPr>
                                <w:rFonts w:eastAsia="Arial Unicode MS" w:cs="Arial"/>
                                <w:sz w:val="18"/>
                                <w:szCs w:val="18"/>
                              </w:rPr>
                            </w:pPr>
                            <w:r w:rsidRPr="002558B2">
                              <w:rPr>
                                <w:rFonts w:cs="Arial"/>
                                <w:sz w:val="18"/>
                                <w:szCs w:val="18"/>
                              </w:rPr>
                              <w:t>24</w:t>
                            </w:r>
                          </w:p>
                        </w:tc>
                        <w:tc>
                          <w:tcPr>
                            <w:tcW w:w="758" w:type="dxa"/>
                            <w:shd w:val="clear" w:color="auto" w:fill="auto"/>
                            <w:tcMar>
                              <w:left w:w="28" w:type="dxa"/>
                            </w:tcMar>
                            <w:vAlign w:val="center"/>
                          </w:tcPr>
                          <w:p w14:paraId="4D4056F0"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3854115A" w14:textId="77777777" w:rsidR="00D02629" w:rsidRPr="002558B2" w:rsidRDefault="00D02629" w:rsidP="002F4176">
                            <w:pPr>
                              <w:jc w:val="center"/>
                              <w:rPr>
                                <w:rFonts w:eastAsia="Arial Unicode MS" w:cs="Arial"/>
                                <w:sz w:val="18"/>
                                <w:szCs w:val="18"/>
                              </w:rPr>
                            </w:pPr>
                            <w:r w:rsidRPr="002558B2">
                              <w:rPr>
                                <w:rFonts w:cs="Arial"/>
                                <w:sz w:val="18"/>
                                <w:szCs w:val="18"/>
                              </w:rPr>
                              <w:t>24</w:t>
                            </w:r>
                          </w:p>
                        </w:tc>
                        <w:tc>
                          <w:tcPr>
                            <w:tcW w:w="644" w:type="dxa"/>
                            <w:shd w:val="clear" w:color="auto" w:fill="auto"/>
                            <w:tcMar>
                              <w:left w:w="28" w:type="dxa"/>
                            </w:tcMar>
                            <w:vAlign w:val="center"/>
                          </w:tcPr>
                          <w:p w14:paraId="0C2A6D36" w14:textId="77777777" w:rsidR="00D02629" w:rsidRPr="002558B2" w:rsidRDefault="00D02629" w:rsidP="002F4176">
                            <w:pPr>
                              <w:rPr>
                                <w:rFonts w:eastAsia="Arial Unicode MS" w:cs="Arial"/>
                                <w:sz w:val="18"/>
                                <w:szCs w:val="18"/>
                              </w:rPr>
                            </w:pPr>
                          </w:p>
                        </w:tc>
                        <w:tc>
                          <w:tcPr>
                            <w:tcW w:w="267" w:type="dxa"/>
                            <w:shd w:val="clear" w:color="auto" w:fill="auto"/>
                            <w:vAlign w:val="center"/>
                          </w:tcPr>
                          <w:p w14:paraId="52AC56FB" w14:textId="77777777" w:rsidR="00D02629" w:rsidRPr="002558B2" w:rsidRDefault="00D02629" w:rsidP="002F4176">
                            <w:pPr>
                              <w:jc w:val="center"/>
                              <w:rPr>
                                <w:rFonts w:eastAsia="Arial Unicode MS" w:cs="Arial"/>
                                <w:sz w:val="18"/>
                                <w:szCs w:val="18"/>
                              </w:rPr>
                            </w:pPr>
                            <w:r w:rsidRPr="002558B2">
                              <w:rPr>
                                <w:rFonts w:cs="Arial"/>
                                <w:sz w:val="18"/>
                                <w:szCs w:val="18"/>
                              </w:rPr>
                              <w:t>24</w:t>
                            </w:r>
                          </w:p>
                        </w:tc>
                        <w:tc>
                          <w:tcPr>
                            <w:tcW w:w="657" w:type="dxa"/>
                            <w:shd w:val="clear" w:color="auto" w:fill="auto"/>
                            <w:tcMar>
                              <w:left w:w="28" w:type="dxa"/>
                            </w:tcMar>
                            <w:vAlign w:val="center"/>
                          </w:tcPr>
                          <w:p w14:paraId="3891B506"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48DA78DA" w14:textId="77777777" w:rsidR="00D02629" w:rsidRPr="002558B2" w:rsidRDefault="00D02629" w:rsidP="002F4176">
                            <w:pPr>
                              <w:jc w:val="center"/>
                              <w:rPr>
                                <w:rFonts w:eastAsia="Arial Unicode MS" w:cs="Arial"/>
                                <w:sz w:val="18"/>
                                <w:szCs w:val="18"/>
                              </w:rPr>
                            </w:pPr>
                            <w:r w:rsidRPr="002558B2">
                              <w:rPr>
                                <w:rFonts w:cs="Arial"/>
                                <w:sz w:val="18"/>
                                <w:szCs w:val="18"/>
                              </w:rPr>
                              <w:t>24</w:t>
                            </w:r>
                          </w:p>
                        </w:tc>
                        <w:tc>
                          <w:tcPr>
                            <w:tcW w:w="644" w:type="dxa"/>
                            <w:shd w:val="clear" w:color="auto" w:fill="auto"/>
                            <w:tcMar>
                              <w:left w:w="28" w:type="dxa"/>
                            </w:tcMar>
                            <w:vAlign w:val="center"/>
                          </w:tcPr>
                          <w:p w14:paraId="005B1C97" w14:textId="77777777" w:rsidR="00D02629" w:rsidRPr="002558B2" w:rsidRDefault="00D02629" w:rsidP="002F4176">
                            <w:pPr>
                              <w:rPr>
                                <w:rFonts w:eastAsia="Arial Unicode MS" w:cs="Arial"/>
                                <w:sz w:val="18"/>
                                <w:szCs w:val="18"/>
                              </w:rPr>
                            </w:pPr>
                          </w:p>
                        </w:tc>
                      </w:tr>
                      <w:tr w:rsidR="00D02629" w:rsidRPr="002558B2" w14:paraId="09380F75" w14:textId="77777777" w:rsidTr="002F4176">
                        <w:trPr>
                          <w:cantSplit/>
                          <w:trHeight w:hRule="exact" w:val="284"/>
                        </w:trPr>
                        <w:tc>
                          <w:tcPr>
                            <w:tcW w:w="258" w:type="dxa"/>
                            <w:shd w:val="clear" w:color="auto" w:fill="auto"/>
                            <w:vAlign w:val="center"/>
                          </w:tcPr>
                          <w:p w14:paraId="22DE829A" w14:textId="77777777" w:rsidR="00D02629" w:rsidRPr="002558B2" w:rsidRDefault="00D02629" w:rsidP="002F4176">
                            <w:pPr>
                              <w:jc w:val="center"/>
                              <w:rPr>
                                <w:rFonts w:eastAsia="Arial Unicode MS" w:cs="Arial"/>
                                <w:sz w:val="18"/>
                                <w:szCs w:val="18"/>
                              </w:rPr>
                            </w:pPr>
                            <w:r w:rsidRPr="002558B2">
                              <w:rPr>
                                <w:rFonts w:cs="Arial"/>
                                <w:sz w:val="18"/>
                                <w:szCs w:val="18"/>
                              </w:rPr>
                              <w:t>25</w:t>
                            </w:r>
                          </w:p>
                        </w:tc>
                        <w:tc>
                          <w:tcPr>
                            <w:tcW w:w="1710" w:type="dxa"/>
                            <w:shd w:val="clear" w:color="auto" w:fill="auto"/>
                            <w:vAlign w:val="center"/>
                          </w:tcPr>
                          <w:p w14:paraId="4D4501F2" w14:textId="77777777" w:rsidR="00D02629" w:rsidRPr="002558B2" w:rsidRDefault="00D02629" w:rsidP="002F4176">
                            <w:pPr>
                              <w:jc w:val="center"/>
                              <w:rPr>
                                <w:rFonts w:cs="Arial"/>
                                <w:sz w:val="18"/>
                                <w:szCs w:val="18"/>
                              </w:rPr>
                            </w:pPr>
                          </w:p>
                        </w:tc>
                        <w:tc>
                          <w:tcPr>
                            <w:tcW w:w="360" w:type="dxa"/>
                            <w:shd w:val="clear" w:color="auto" w:fill="auto"/>
                            <w:vAlign w:val="center"/>
                          </w:tcPr>
                          <w:p w14:paraId="6B687D00" w14:textId="77777777" w:rsidR="00D02629" w:rsidRPr="002558B2" w:rsidRDefault="00D02629" w:rsidP="002F4176">
                            <w:pPr>
                              <w:jc w:val="center"/>
                              <w:rPr>
                                <w:rFonts w:eastAsia="Arial Unicode MS" w:cs="Arial"/>
                                <w:sz w:val="18"/>
                                <w:szCs w:val="18"/>
                              </w:rPr>
                            </w:pPr>
                            <w:r w:rsidRPr="002558B2">
                              <w:rPr>
                                <w:rFonts w:cs="Arial"/>
                                <w:sz w:val="18"/>
                                <w:szCs w:val="18"/>
                              </w:rPr>
                              <w:t>25</w:t>
                            </w:r>
                          </w:p>
                        </w:tc>
                        <w:tc>
                          <w:tcPr>
                            <w:tcW w:w="511" w:type="dxa"/>
                            <w:shd w:val="clear" w:color="auto" w:fill="auto"/>
                            <w:tcMar>
                              <w:top w:w="0" w:type="dxa"/>
                              <w:left w:w="28" w:type="dxa"/>
                              <w:bottom w:w="0" w:type="dxa"/>
                              <w:right w:w="0" w:type="dxa"/>
                            </w:tcMar>
                            <w:vAlign w:val="center"/>
                          </w:tcPr>
                          <w:p w14:paraId="22904BE8"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14BCD422" w14:textId="77777777" w:rsidR="00D02629" w:rsidRPr="002558B2" w:rsidRDefault="00D02629" w:rsidP="002F4176">
                            <w:pPr>
                              <w:jc w:val="center"/>
                              <w:rPr>
                                <w:rFonts w:eastAsia="Arial Unicode MS" w:cs="Arial"/>
                                <w:sz w:val="18"/>
                                <w:szCs w:val="18"/>
                              </w:rPr>
                            </w:pPr>
                            <w:r w:rsidRPr="002558B2">
                              <w:rPr>
                                <w:rFonts w:cs="Arial"/>
                                <w:sz w:val="18"/>
                                <w:szCs w:val="18"/>
                              </w:rPr>
                              <w:t>25</w:t>
                            </w:r>
                          </w:p>
                        </w:tc>
                        <w:tc>
                          <w:tcPr>
                            <w:tcW w:w="1710" w:type="dxa"/>
                            <w:shd w:val="clear" w:color="auto" w:fill="auto"/>
                            <w:tcMar>
                              <w:top w:w="0" w:type="dxa"/>
                              <w:left w:w="28" w:type="dxa"/>
                              <w:bottom w:w="0" w:type="dxa"/>
                              <w:right w:w="0" w:type="dxa"/>
                            </w:tcMar>
                            <w:vAlign w:val="center"/>
                          </w:tcPr>
                          <w:p w14:paraId="2B22CF74" w14:textId="77777777" w:rsidR="00D02629" w:rsidRPr="002558B2" w:rsidRDefault="00D02629" w:rsidP="002F4176">
                            <w:pPr>
                              <w:rPr>
                                <w:rFonts w:eastAsia="Arial Unicode MS" w:cs="Arial"/>
                                <w:sz w:val="18"/>
                                <w:szCs w:val="18"/>
                              </w:rPr>
                            </w:pPr>
                          </w:p>
                        </w:tc>
                        <w:tc>
                          <w:tcPr>
                            <w:tcW w:w="292" w:type="dxa"/>
                            <w:shd w:val="clear" w:color="auto" w:fill="auto"/>
                            <w:vAlign w:val="center"/>
                          </w:tcPr>
                          <w:p w14:paraId="717D6A55" w14:textId="77777777" w:rsidR="00D02629" w:rsidRPr="002558B2" w:rsidRDefault="00D02629" w:rsidP="002F4176">
                            <w:pPr>
                              <w:jc w:val="center"/>
                              <w:rPr>
                                <w:rFonts w:eastAsia="Arial Unicode MS" w:cs="Arial"/>
                                <w:sz w:val="18"/>
                                <w:szCs w:val="18"/>
                              </w:rPr>
                            </w:pPr>
                            <w:r w:rsidRPr="002558B2">
                              <w:rPr>
                                <w:rFonts w:cs="Arial"/>
                                <w:sz w:val="18"/>
                                <w:szCs w:val="18"/>
                              </w:rPr>
                              <w:t>25</w:t>
                            </w:r>
                          </w:p>
                        </w:tc>
                        <w:tc>
                          <w:tcPr>
                            <w:tcW w:w="360" w:type="dxa"/>
                            <w:shd w:val="clear" w:color="auto" w:fill="auto"/>
                            <w:tcMar>
                              <w:left w:w="28" w:type="dxa"/>
                            </w:tcMar>
                            <w:vAlign w:val="center"/>
                          </w:tcPr>
                          <w:p w14:paraId="73652CDF" w14:textId="77777777" w:rsidR="00D02629" w:rsidRPr="002558B2" w:rsidRDefault="00D02629" w:rsidP="002F4176">
                            <w:pPr>
                              <w:rPr>
                                <w:rFonts w:eastAsia="Arial Unicode MS" w:cs="Arial"/>
                                <w:sz w:val="18"/>
                                <w:szCs w:val="18"/>
                              </w:rPr>
                            </w:pPr>
                          </w:p>
                        </w:tc>
                        <w:tc>
                          <w:tcPr>
                            <w:tcW w:w="282" w:type="dxa"/>
                            <w:shd w:val="clear" w:color="auto" w:fill="auto"/>
                            <w:vAlign w:val="center"/>
                          </w:tcPr>
                          <w:p w14:paraId="0B7759BB" w14:textId="77777777" w:rsidR="00D02629" w:rsidRPr="002558B2" w:rsidRDefault="00D02629" w:rsidP="002F4176">
                            <w:pPr>
                              <w:jc w:val="center"/>
                              <w:rPr>
                                <w:rFonts w:eastAsia="Arial Unicode MS" w:cs="Arial"/>
                                <w:sz w:val="18"/>
                                <w:szCs w:val="18"/>
                              </w:rPr>
                            </w:pPr>
                            <w:r w:rsidRPr="002558B2">
                              <w:rPr>
                                <w:rFonts w:cs="Arial"/>
                                <w:sz w:val="18"/>
                                <w:szCs w:val="18"/>
                              </w:rPr>
                              <w:t>25</w:t>
                            </w:r>
                          </w:p>
                        </w:tc>
                        <w:tc>
                          <w:tcPr>
                            <w:tcW w:w="1710" w:type="dxa"/>
                            <w:shd w:val="clear" w:color="auto" w:fill="auto"/>
                            <w:tcMar>
                              <w:left w:w="28" w:type="dxa"/>
                            </w:tcMar>
                            <w:vAlign w:val="center"/>
                          </w:tcPr>
                          <w:p w14:paraId="7CBA1201" w14:textId="77777777" w:rsidR="00D02629" w:rsidRPr="002558B2" w:rsidRDefault="00D02629" w:rsidP="002F4176">
                            <w:pPr>
                              <w:rPr>
                                <w:rFonts w:eastAsia="Arial Unicode MS" w:cs="Arial"/>
                                <w:bCs/>
                                <w:sz w:val="18"/>
                                <w:szCs w:val="18"/>
                              </w:rPr>
                            </w:pPr>
                          </w:p>
                        </w:tc>
                        <w:tc>
                          <w:tcPr>
                            <w:tcW w:w="309" w:type="dxa"/>
                            <w:shd w:val="clear" w:color="auto" w:fill="auto"/>
                            <w:vAlign w:val="center"/>
                          </w:tcPr>
                          <w:p w14:paraId="09519D9D" w14:textId="77777777" w:rsidR="00D02629" w:rsidRPr="002558B2" w:rsidRDefault="00D02629" w:rsidP="002F4176">
                            <w:pPr>
                              <w:jc w:val="center"/>
                              <w:rPr>
                                <w:rFonts w:eastAsia="Arial Unicode MS" w:cs="Arial"/>
                                <w:sz w:val="18"/>
                                <w:szCs w:val="18"/>
                              </w:rPr>
                            </w:pPr>
                            <w:r w:rsidRPr="002558B2">
                              <w:rPr>
                                <w:rFonts w:cs="Arial"/>
                                <w:sz w:val="18"/>
                                <w:szCs w:val="18"/>
                              </w:rPr>
                              <w:t>25</w:t>
                            </w:r>
                          </w:p>
                        </w:tc>
                        <w:tc>
                          <w:tcPr>
                            <w:tcW w:w="360" w:type="dxa"/>
                            <w:shd w:val="clear" w:color="auto" w:fill="auto"/>
                            <w:tcMar>
                              <w:left w:w="28" w:type="dxa"/>
                            </w:tcMar>
                            <w:vAlign w:val="center"/>
                          </w:tcPr>
                          <w:p w14:paraId="1B183D38" w14:textId="77777777" w:rsidR="00D02629" w:rsidRPr="002558B2" w:rsidRDefault="00D02629" w:rsidP="002F4176">
                            <w:pPr>
                              <w:rPr>
                                <w:rFonts w:eastAsia="Arial Unicode MS" w:cs="Arial"/>
                                <w:sz w:val="18"/>
                                <w:szCs w:val="18"/>
                              </w:rPr>
                            </w:pPr>
                          </w:p>
                        </w:tc>
                        <w:tc>
                          <w:tcPr>
                            <w:tcW w:w="278" w:type="dxa"/>
                            <w:shd w:val="clear" w:color="auto" w:fill="auto"/>
                            <w:vAlign w:val="center"/>
                          </w:tcPr>
                          <w:p w14:paraId="0BF15521" w14:textId="77777777" w:rsidR="00D02629" w:rsidRPr="002558B2" w:rsidRDefault="00D02629" w:rsidP="002F4176">
                            <w:pPr>
                              <w:jc w:val="center"/>
                              <w:rPr>
                                <w:rFonts w:eastAsia="Arial Unicode MS" w:cs="Arial"/>
                                <w:sz w:val="18"/>
                                <w:szCs w:val="18"/>
                              </w:rPr>
                            </w:pPr>
                            <w:r w:rsidRPr="002558B2">
                              <w:rPr>
                                <w:rFonts w:cs="Arial"/>
                                <w:sz w:val="18"/>
                                <w:szCs w:val="18"/>
                              </w:rPr>
                              <w:t>25</w:t>
                            </w:r>
                          </w:p>
                        </w:tc>
                        <w:tc>
                          <w:tcPr>
                            <w:tcW w:w="360" w:type="dxa"/>
                            <w:shd w:val="clear" w:color="auto" w:fill="auto"/>
                            <w:tcMar>
                              <w:left w:w="28" w:type="dxa"/>
                            </w:tcMar>
                            <w:vAlign w:val="center"/>
                          </w:tcPr>
                          <w:p w14:paraId="445B86EA"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06539421" w14:textId="77777777" w:rsidR="00D02629" w:rsidRPr="002558B2" w:rsidRDefault="00D02629" w:rsidP="002F4176">
                            <w:pPr>
                              <w:jc w:val="center"/>
                              <w:rPr>
                                <w:rFonts w:eastAsia="Arial Unicode MS" w:cs="Arial"/>
                                <w:sz w:val="18"/>
                                <w:szCs w:val="18"/>
                              </w:rPr>
                            </w:pPr>
                            <w:r w:rsidRPr="002558B2">
                              <w:rPr>
                                <w:rFonts w:cs="Arial"/>
                                <w:sz w:val="18"/>
                                <w:szCs w:val="18"/>
                              </w:rPr>
                              <w:t>25</w:t>
                            </w:r>
                          </w:p>
                        </w:tc>
                        <w:tc>
                          <w:tcPr>
                            <w:tcW w:w="374" w:type="dxa"/>
                            <w:shd w:val="clear" w:color="auto" w:fill="auto"/>
                            <w:tcMar>
                              <w:left w:w="28" w:type="dxa"/>
                            </w:tcMar>
                            <w:vAlign w:val="center"/>
                          </w:tcPr>
                          <w:p w14:paraId="4F6676A7" w14:textId="77777777" w:rsidR="00D02629" w:rsidRPr="002558B2" w:rsidRDefault="00D02629" w:rsidP="002F4176">
                            <w:pPr>
                              <w:rPr>
                                <w:rFonts w:eastAsia="Arial Unicode MS" w:cs="Arial"/>
                                <w:bCs/>
                                <w:sz w:val="18"/>
                                <w:szCs w:val="18"/>
                              </w:rPr>
                            </w:pPr>
                          </w:p>
                        </w:tc>
                        <w:tc>
                          <w:tcPr>
                            <w:tcW w:w="273" w:type="dxa"/>
                            <w:shd w:val="clear" w:color="auto" w:fill="auto"/>
                            <w:vAlign w:val="center"/>
                          </w:tcPr>
                          <w:p w14:paraId="28E2B525" w14:textId="77777777" w:rsidR="00D02629" w:rsidRPr="002558B2" w:rsidRDefault="00D02629" w:rsidP="002F4176">
                            <w:pPr>
                              <w:jc w:val="center"/>
                              <w:rPr>
                                <w:rFonts w:eastAsia="Arial Unicode MS" w:cs="Arial"/>
                                <w:sz w:val="18"/>
                                <w:szCs w:val="18"/>
                              </w:rPr>
                            </w:pPr>
                            <w:r w:rsidRPr="002558B2">
                              <w:rPr>
                                <w:rFonts w:cs="Arial"/>
                                <w:sz w:val="18"/>
                                <w:szCs w:val="18"/>
                              </w:rPr>
                              <w:t>25</w:t>
                            </w:r>
                          </w:p>
                        </w:tc>
                        <w:tc>
                          <w:tcPr>
                            <w:tcW w:w="758" w:type="dxa"/>
                            <w:shd w:val="clear" w:color="auto" w:fill="auto"/>
                            <w:tcMar>
                              <w:left w:w="28" w:type="dxa"/>
                            </w:tcMar>
                            <w:vAlign w:val="center"/>
                          </w:tcPr>
                          <w:p w14:paraId="1C4C0311"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2B1E669D" w14:textId="77777777" w:rsidR="00D02629" w:rsidRPr="002558B2" w:rsidRDefault="00D02629" w:rsidP="002F4176">
                            <w:pPr>
                              <w:jc w:val="center"/>
                              <w:rPr>
                                <w:rFonts w:eastAsia="Arial Unicode MS" w:cs="Arial"/>
                                <w:sz w:val="18"/>
                                <w:szCs w:val="18"/>
                              </w:rPr>
                            </w:pPr>
                            <w:r w:rsidRPr="002558B2">
                              <w:rPr>
                                <w:rFonts w:cs="Arial"/>
                                <w:sz w:val="18"/>
                                <w:szCs w:val="18"/>
                              </w:rPr>
                              <w:t>25</w:t>
                            </w:r>
                          </w:p>
                        </w:tc>
                        <w:tc>
                          <w:tcPr>
                            <w:tcW w:w="644" w:type="dxa"/>
                            <w:shd w:val="clear" w:color="auto" w:fill="auto"/>
                            <w:tcMar>
                              <w:left w:w="28" w:type="dxa"/>
                            </w:tcMar>
                            <w:vAlign w:val="center"/>
                          </w:tcPr>
                          <w:p w14:paraId="48535ACB" w14:textId="77777777" w:rsidR="00D02629" w:rsidRPr="002558B2" w:rsidRDefault="00D02629" w:rsidP="002F4176">
                            <w:pPr>
                              <w:rPr>
                                <w:rFonts w:eastAsia="Arial Unicode MS" w:cs="Arial"/>
                                <w:bCs/>
                                <w:sz w:val="18"/>
                                <w:szCs w:val="18"/>
                              </w:rPr>
                            </w:pPr>
                          </w:p>
                        </w:tc>
                        <w:tc>
                          <w:tcPr>
                            <w:tcW w:w="267" w:type="dxa"/>
                            <w:shd w:val="clear" w:color="auto" w:fill="auto"/>
                            <w:vAlign w:val="center"/>
                          </w:tcPr>
                          <w:p w14:paraId="40CEFBB5" w14:textId="77777777" w:rsidR="00D02629" w:rsidRPr="002558B2" w:rsidRDefault="00D02629" w:rsidP="002F4176">
                            <w:pPr>
                              <w:jc w:val="center"/>
                              <w:rPr>
                                <w:rFonts w:eastAsia="Arial Unicode MS" w:cs="Arial"/>
                                <w:sz w:val="18"/>
                                <w:szCs w:val="18"/>
                              </w:rPr>
                            </w:pPr>
                            <w:r w:rsidRPr="002558B2">
                              <w:rPr>
                                <w:rFonts w:cs="Arial"/>
                                <w:sz w:val="18"/>
                                <w:szCs w:val="18"/>
                              </w:rPr>
                              <w:t>25</w:t>
                            </w:r>
                          </w:p>
                        </w:tc>
                        <w:tc>
                          <w:tcPr>
                            <w:tcW w:w="657" w:type="dxa"/>
                            <w:shd w:val="clear" w:color="auto" w:fill="auto"/>
                            <w:tcMar>
                              <w:left w:w="28" w:type="dxa"/>
                            </w:tcMar>
                            <w:vAlign w:val="center"/>
                          </w:tcPr>
                          <w:p w14:paraId="5F9B200D"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5D296FA2" w14:textId="77777777" w:rsidR="00D02629" w:rsidRPr="002558B2" w:rsidRDefault="00D02629" w:rsidP="002F4176">
                            <w:pPr>
                              <w:jc w:val="center"/>
                              <w:rPr>
                                <w:rFonts w:eastAsia="Arial Unicode MS" w:cs="Arial"/>
                                <w:sz w:val="18"/>
                                <w:szCs w:val="18"/>
                              </w:rPr>
                            </w:pPr>
                            <w:r w:rsidRPr="002558B2">
                              <w:rPr>
                                <w:rFonts w:cs="Arial"/>
                                <w:sz w:val="18"/>
                                <w:szCs w:val="18"/>
                              </w:rPr>
                              <w:t>25</w:t>
                            </w:r>
                          </w:p>
                        </w:tc>
                        <w:tc>
                          <w:tcPr>
                            <w:tcW w:w="644" w:type="dxa"/>
                            <w:shd w:val="clear" w:color="auto" w:fill="auto"/>
                            <w:tcMar>
                              <w:left w:w="28" w:type="dxa"/>
                            </w:tcMar>
                            <w:vAlign w:val="center"/>
                          </w:tcPr>
                          <w:p w14:paraId="19AC7CAF" w14:textId="77777777" w:rsidR="00D02629" w:rsidRPr="002558B2" w:rsidRDefault="00D02629" w:rsidP="002F4176">
                            <w:pPr>
                              <w:rPr>
                                <w:rFonts w:eastAsia="Arial Unicode MS" w:cs="Arial"/>
                                <w:bCs/>
                                <w:sz w:val="18"/>
                                <w:szCs w:val="18"/>
                              </w:rPr>
                            </w:pPr>
                          </w:p>
                        </w:tc>
                      </w:tr>
                      <w:tr w:rsidR="00D02629" w:rsidRPr="002558B2" w14:paraId="20678BA0" w14:textId="77777777" w:rsidTr="002F4176">
                        <w:trPr>
                          <w:cantSplit/>
                          <w:trHeight w:hRule="exact" w:val="284"/>
                        </w:trPr>
                        <w:tc>
                          <w:tcPr>
                            <w:tcW w:w="258" w:type="dxa"/>
                            <w:shd w:val="clear" w:color="auto" w:fill="auto"/>
                            <w:vAlign w:val="center"/>
                          </w:tcPr>
                          <w:p w14:paraId="46B5B2BA" w14:textId="77777777" w:rsidR="00D02629" w:rsidRPr="002558B2" w:rsidRDefault="00D02629" w:rsidP="002F4176">
                            <w:pPr>
                              <w:jc w:val="center"/>
                              <w:rPr>
                                <w:rFonts w:eastAsia="Arial Unicode MS" w:cs="Arial"/>
                                <w:sz w:val="18"/>
                                <w:szCs w:val="18"/>
                              </w:rPr>
                            </w:pPr>
                            <w:r w:rsidRPr="002558B2">
                              <w:rPr>
                                <w:rFonts w:cs="Arial"/>
                                <w:sz w:val="18"/>
                                <w:szCs w:val="18"/>
                              </w:rPr>
                              <w:t>26</w:t>
                            </w:r>
                          </w:p>
                        </w:tc>
                        <w:tc>
                          <w:tcPr>
                            <w:tcW w:w="1710" w:type="dxa"/>
                            <w:shd w:val="clear" w:color="auto" w:fill="auto"/>
                            <w:vAlign w:val="center"/>
                          </w:tcPr>
                          <w:p w14:paraId="43965E64" w14:textId="77777777" w:rsidR="00D02629" w:rsidRPr="002558B2" w:rsidRDefault="00D02629" w:rsidP="002F4176">
                            <w:pPr>
                              <w:jc w:val="center"/>
                              <w:rPr>
                                <w:rFonts w:cs="Arial"/>
                                <w:sz w:val="18"/>
                                <w:szCs w:val="18"/>
                              </w:rPr>
                            </w:pPr>
                          </w:p>
                        </w:tc>
                        <w:tc>
                          <w:tcPr>
                            <w:tcW w:w="360" w:type="dxa"/>
                            <w:shd w:val="clear" w:color="auto" w:fill="auto"/>
                            <w:vAlign w:val="center"/>
                          </w:tcPr>
                          <w:p w14:paraId="7AAFED7A" w14:textId="77777777" w:rsidR="00D02629" w:rsidRPr="002558B2" w:rsidRDefault="00D02629" w:rsidP="002F4176">
                            <w:pPr>
                              <w:jc w:val="center"/>
                              <w:rPr>
                                <w:rFonts w:eastAsia="Arial Unicode MS" w:cs="Arial"/>
                                <w:sz w:val="18"/>
                                <w:szCs w:val="18"/>
                              </w:rPr>
                            </w:pPr>
                            <w:r w:rsidRPr="002558B2">
                              <w:rPr>
                                <w:rFonts w:cs="Arial"/>
                                <w:sz w:val="18"/>
                                <w:szCs w:val="18"/>
                              </w:rPr>
                              <w:t>26</w:t>
                            </w:r>
                          </w:p>
                        </w:tc>
                        <w:tc>
                          <w:tcPr>
                            <w:tcW w:w="511" w:type="dxa"/>
                            <w:shd w:val="clear" w:color="auto" w:fill="auto"/>
                            <w:tcMar>
                              <w:top w:w="0" w:type="dxa"/>
                              <w:left w:w="28" w:type="dxa"/>
                              <w:bottom w:w="0" w:type="dxa"/>
                              <w:right w:w="0" w:type="dxa"/>
                            </w:tcMar>
                            <w:vAlign w:val="center"/>
                          </w:tcPr>
                          <w:p w14:paraId="4A3668A4"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24593738" w14:textId="77777777" w:rsidR="00D02629" w:rsidRPr="002558B2" w:rsidRDefault="00D02629" w:rsidP="002F4176">
                            <w:pPr>
                              <w:jc w:val="center"/>
                              <w:rPr>
                                <w:rFonts w:eastAsia="Arial Unicode MS" w:cs="Arial"/>
                                <w:sz w:val="18"/>
                                <w:szCs w:val="18"/>
                              </w:rPr>
                            </w:pPr>
                            <w:r w:rsidRPr="002558B2">
                              <w:rPr>
                                <w:rFonts w:cs="Arial"/>
                                <w:sz w:val="18"/>
                                <w:szCs w:val="18"/>
                              </w:rPr>
                              <w:t>26</w:t>
                            </w:r>
                          </w:p>
                        </w:tc>
                        <w:tc>
                          <w:tcPr>
                            <w:tcW w:w="1710" w:type="dxa"/>
                            <w:shd w:val="clear" w:color="auto" w:fill="auto"/>
                            <w:tcMar>
                              <w:top w:w="0" w:type="dxa"/>
                              <w:left w:w="28" w:type="dxa"/>
                              <w:bottom w:w="0" w:type="dxa"/>
                              <w:right w:w="0" w:type="dxa"/>
                            </w:tcMar>
                            <w:vAlign w:val="center"/>
                          </w:tcPr>
                          <w:p w14:paraId="0DA81871" w14:textId="77777777" w:rsidR="00D02629" w:rsidRPr="002558B2" w:rsidRDefault="00D02629" w:rsidP="002F4176">
                            <w:pPr>
                              <w:rPr>
                                <w:rFonts w:eastAsia="Arial Unicode MS" w:cs="Arial"/>
                                <w:sz w:val="18"/>
                                <w:szCs w:val="18"/>
                              </w:rPr>
                            </w:pPr>
                          </w:p>
                        </w:tc>
                        <w:tc>
                          <w:tcPr>
                            <w:tcW w:w="292" w:type="dxa"/>
                            <w:shd w:val="clear" w:color="auto" w:fill="auto"/>
                            <w:vAlign w:val="center"/>
                          </w:tcPr>
                          <w:p w14:paraId="04BE6A44" w14:textId="77777777" w:rsidR="00D02629" w:rsidRPr="002558B2" w:rsidRDefault="00D02629" w:rsidP="002F4176">
                            <w:pPr>
                              <w:jc w:val="center"/>
                              <w:rPr>
                                <w:rFonts w:eastAsia="Arial Unicode MS" w:cs="Arial"/>
                                <w:sz w:val="18"/>
                                <w:szCs w:val="18"/>
                              </w:rPr>
                            </w:pPr>
                            <w:r w:rsidRPr="002558B2">
                              <w:rPr>
                                <w:rFonts w:cs="Arial"/>
                                <w:sz w:val="18"/>
                                <w:szCs w:val="18"/>
                              </w:rPr>
                              <w:t>26</w:t>
                            </w:r>
                          </w:p>
                        </w:tc>
                        <w:tc>
                          <w:tcPr>
                            <w:tcW w:w="360" w:type="dxa"/>
                            <w:shd w:val="clear" w:color="auto" w:fill="auto"/>
                            <w:tcMar>
                              <w:left w:w="28" w:type="dxa"/>
                            </w:tcMar>
                            <w:vAlign w:val="center"/>
                          </w:tcPr>
                          <w:p w14:paraId="17FF638F" w14:textId="77777777" w:rsidR="00D02629" w:rsidRPr="002558B2" w:rsidRDefault="00D02629" w:rsidP="002F4176">
                            <w:pPr>
                              <w:rPr>
                                <w:rFonts w:eastAsia="Arial Unicode MS" w:cs="Arial"/>
                                <w:bCs/>
                                <w:sz w:val="18"/>
                                <w:szCs w:val="18"/>
                              </w:rPr>
                            </w:pPr>
                          </w:p>
                        </w:tc>
                        <w:tc>
                          <w:tcPr>
                            <w:tcW w:w="282" w:type="dxa"/>
                            <w:shd w:val="clear" w:color="auto" w:fill="auto"/>
                            <w:vAlign w:val="center"/>
                          </w:tcPr>
                          <w:p w14:paraId="3B9B28E9" w14:textId="77777777" w:rsidR="00D02629" w:rsidRPr="002558B2" w:rsidRDefault="00D02629" w:rsidP="002F4176">
                            <w:pPr>
                              <w:jc w:val="center"/>
                              <w:rPr>
                                <w:rFonts w:eastAsia="Arial Unicode MS" w:cs="Arial"/>
                                <w:sz w:val="18"/>
                                <w:szCs w:val="18"/>
                              </w:rPr>
                            </w:pPr>
                            <w:r w:rsidRPr="002558B2">
                              <w:rPr>
                                <w:rFonts w:cs="Arial"/>
                                <w:sz w:val="18"/>
                                <w:szCs w:val="18"/>
                              </w:rPr>
                              <w:t>26</w:t>
                            </w:r>
                          </w:p>
                        </w:tc>
                        <w:tc>
                          <w:tcPr>
                            <w:tcW w:w="1710" w:type="dxa"/>
                            <w:shd w:val="clear" w:color="auto" w:fill="auto"/>
                            <w:tcMar>
                              <w:left w:w="28" w:type="dxa"/>
                            </w:tcMar>
                            <w:vAlign w:val="center"/>
                          </w:tcPr>
                          <w:p w14:paraId="4A7D42D1" w14:textId="77777777" w:rsidR="00D02629" w:rsidRPr="002558B2" w:rsidRDefault="00D02629" w:rsidP="002F4176">
                            <w:pPr>
                              <w:rPr>
                                <w:rFonts w:eastAsia="Arial Unicode MS" w:cs="Arial"/>
                                <w:bCs/>
                                <w:sz w:val="18"/>
                                <w:szCs w:val="18"/>
                              </w:rPr>
                            </w:pPr>
                          </w:p>
                        </w:tc>
                        <w:tc>
                          <w:tcPr>
                            <w:tcW w:w="309" w:type="dxa"/>
                            <w:shd w:val="clear" w:color="auto" w:fill="auto"/>
                            <w:vAlign w:val="center"/>
                          </w:tcPr>
                          <w:p w14:paraId="42793367" w14:textId="77777777" w:rsidR="00D02629" w:rsidRPr="002558B2" w:rsidRDefault="00D02629" w:rsidP="002F4176">
                            <w:pPr>
                              <w:jc w:val="center"/>
                              <w:rPr>
                                <w:rFonts w:eastAsia="Arial Unicode MS" w:cs="Arial"/>
                                <w:sz w:val="18"/>
                                <w:szCs w:val="18"/>
                              </w:rPr>
                            </w:pPr>
                            <w:r w:rsidRPr="002558B2">
                              <w:rPr>
                                <w:rFonts w:cs="Arial"/>
                                <w:sz w:val="18"/>
                                <w:szCs w:val="18"/>
                              </w:rPr>
                              <w:t>26</w:t>
                            </w:r>
                          </w:p>
                        </w:tc>
                        <w:tc>
                          <w:tcPr>
                            <w:tcW w:w="360" w:type="dxa"/>
                            <w:shd w:val="clear" w:color="auto" w:fill="auto"/>
                            <w:tcMar>
                              <w:left w:w="28" w:type="dxa"/>
                            </w:tcMar>
                            <w:vAlign w:val="center"/>
                          </w:tcPr>
                          <w:p w14:paraId="3EB5CA57" w14:textId="77777777" w:rsidR="00D02629" w:rsidRPr="002558B2" w:rsidRDefault="00D02629" w:rsidP="002F4176">
                            <w:pPr>
                              <w:rPr>
                                <w:rFonts w:eastAsia="Arial Unicode MS" w:cs="Arial"/>
                                <w:sz w:val="18"/>
                                <w:szCs w:val="18"/>
                              </w:rPr>
                            </w:pPr>
                          </w:p>
                        </w:tc>
                        <w:tc>
                          <w:tcPr>
                            <w:tcW w:w="278" w:type="dxa"/>
                            <w:shd w:val="clear" w:color="auto" w:fill="auto"/>
                            <w:vAlign w:val="center"/>
                          </w:tcPr>
                          <w:p w14:paraId="5F202FDD" w14:textId="77777777" w:rsidR="00D02629" w:rsidRPr="002558B2" w:rsidRDefault="00D02629" w:rsidP="002F4176">
                            <w:pPr>
                              <w:jc w:val="center"/>
                              <w:rPr>
                                <w:rFonts w:eastAsia="Arial Unicode MS" w:cs="Arial"/>
                                <w:sz w:val="18"/>
                                <w:szCs w:val="18"/>
                              </w:rPr>
                            </w:pPr>
                            <w:r w:rsidRPr="002558B2">
                              <w:rPr>
                                <w:rFonts w:cs="Arial"/>
                                <w:sz w:val="18"/>
                                <w:szCs w:val="18"/>
                              </w:rPr>
                              <w:t>26</w:t>
                            </w:r>
                          </w:p>
                        </w:tc>
                        <w:tc>
                          <w:tcPr>
                            <w:tcW w:w="360" w:type="dxa"/>
                            <w:shd w:val="clear" w:color="auto" w:fill="auto"/>
                            <w:tcMar>
                              <w:left w:w="28" w:type="dxa"/>
                            </w:tcMar>
                            <w:vAlign w:val="center"/>
                          </w:tcPr>
                          <w:p w14:paraId="70D91D54" w14:textId="77777777" w:rsidR="00D02629" w:rsidRPr="002558B2" w:rsidRDefault="00D02629" w:rsidP="002F4176">
                            <w:pPr>
                              <w:rPr>
                                <w:rFonts w:eastAsia="Arial Unicode MS" w:cs="Arial"/>
                                <w:bCs/>
                                <w:sz w:val="18"/>
                                <w:szCs w:val="18"/>
                              </w:rPr>
                            </w:pPr>
                          </w:p>
                        </w:tc>
                        <w:tc>
                          <w:tcPr>
                            <w:tcW w:w="346" w:type="dxa"/>
                            <w:shd w:val="clear" w:color="auto" w:fill="auto"/>
                            <w:vAlign w:val="center"/>
                          </w:tcPr>
                          <w:p w14:paraId="54471CDF" w14:textId="77777777" w:rsidR="00D02629" w:rsidRPr="002558B2" w:rsidRDefault="00D02629" w:rsidP="002F4176">
                            <w:pPr>
                              <w:jc w:val="center"/>
                              <w:rPr>
                                <w:rFonts w:eastAsia="Arial Unicode MS" w:cs="Arial"/>
                                <w:sz w:val="18"/>
                                <w:szCs w:val="18"/>
                              </w:rPr>
                            </w:pPr>
                            <w:r w:rsidRPr="002558B2">
                              <w:rPr>
                                <w:rFonts w:cs="Arial"/>
                                <w:sz w:val="18"/>
                                <w:szCs w:val="18"/>
                              </w:rPr>
                              <w:t>26</w:t>
                            </w:r>
                          </w:p>
                        </w:tc>
                        <w:tc>
                          <w:tcPr>
                            <w:tcW w:w="374" w:type="dxa"/>
                            <w:shd w:val="clear" w:color="auto" w:fill="auto"/>
                            <w:tcMar>
                              <w:left w:w="28" w:type="dxa"/>
                            </w:tcMar>
                            <w:vAlign w:val="center"/>
                          </w:tcPr>
                          <w:p w14:paraId="472B6C81" w14:textId="77777777" w:rsidR="00D02629" w:rsidRPr="002558B2" w:rsidRDefault="00D02629" w:rsidP="002F4176">
                            <w:pPr>
                              <w:rPr>
                                <w:rFonts w:eastAsia="Arial Unicode MS" w:cs="Arial"/>
                                <w:sz w:val="18"/>
                                <w:szCs w:val="18"/>
                              </w:rPr>
                            </w:pPr>
                          </w:p>
                        </w:tc>
                        <w:tc>
                          <w:tcPr>
                            <w:tcW w:w="273" w:type="dxa"/>
                            <w:shd w:val="clear" w:color="auto" w:fill="auto"/>
                            <w:vAlign w:val="center"/>
                          </w:tcPr>
                          <w:p w14:paraId="67EE745E" w14:textId="77777777" w:rsidR="00D02629" w:rsidRPr="002558B2" w:rsidRDefault="00D02629" w:rsidP="002F4176">
                            <w:pPr>
                              <w:jc w:val="center"/>
                              <w:rPr>
                                <w:rFonts w:eastAsia="Arial Unicode MS" w:cs="Arial"/>
                                <w:sz w:val="18"/>
                                <w:szCs w:val="18"/>
                              </w:rPr>
                            </w:pPr>
                            <w:r w:rsidRPr="002558B2">
                              <w:rPr>
                                <w:rFonts w:cs="Arial"/>
                                <w:sz w:val="18"/>
                                <w:szCs w:val="18"/>
                              </w:rPr>
                              <w:t>26</w:t>
                            </w:r>
                          </w:p>
                        </w:tc>
                        <w:tc>
                          <w:tcPr>
                            <w:tcW w:w="758" w:type="dxa"/>
                            <w:shd w:val="clear" w:color="auto" w:fill="auto"/>
                            <w:tcMar>
                              <w:left w:w="28" w:type="dxa"/>
                            </w:tcMar>
                            <w:vAlign w:val="center"/>
                          </w:tcPr>
                          <w:p w14:paraId="41F31C61"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26949419" w14:textId="77777777" w:rsidR="00D02629" w:rsidRPr="002558B2" w:rsidRDefault="00D02629" w:rsidP="002F4176">
                            <w:pPr>
                              <w:jc w:val="center"/>
                              <w:rPr>
                                <w:rFonts w:eastAsia="Arial Unicode MS" w:cs="Arial"/>
                                <w:sz w:val="18"/>
                                <w:szCs w:val="18"/>
                              </w:rPr>
                            </w:pPr>
                            <w:r w:rsidRPr="002558B2">
                              <w:rPr>
                                <w:rFonts w:cs="Arial"/>
                                <w:sz w:val="18"/>
                                <w:szCs w:val="18"/>
                              </w:rPr>
                              <w:t>26</w:t>
                            </w:r>
                          </w:p>
                        </w:tc>
                        <w:tc>
                          <w:tcPr>
                            <w:tcW w:w="644" w:type="dxa"/>
                            <w:shd w:val="clear" w:color="auto" w:fill="auto"/>
                            <w:tcMar>
                              <w:left w:w="28" w:type="dxa"/>
                            </w:tcMar>
                            <w:vAlign w:val="center"/>
                          </w:tcPr>
                          <w:p w14:paraId="2D025B46" w14:textId="77777777" w:rsidR="00D02629" w:rsidRPr="002558B2" w:rsidRDefault="00D02629" w:rsidP="002F4176">
                            <w:pPr>
                              <w:rPr>
                                <w:rFonts w:eastAsia="Arial Unicode MS" w:cs="Arial"/>
                                <w:bCs/>
                                <w:sz w:val="18"/>
                                <w:szCs w:val="18"/>
                              </w:rPr>
                            </w:pPr>
                          </w:p>
                        </w:tc>
                        <w:tc>
                          <w:tcPr>
                            <w:tcW w:w="267" w:type="dxa"/>
                            <w:shd w:val="clear" w:color="auto" w:fill="auto"/>
                            <w:vAlign w:val="center"/>
                          </w:tcPr>
                          <w:p w14:paraId="4E745E40" w14:textId="77777777" w:rsidR="00D02629" w:rsidRPr="002558B2" w:rsidRDefault="00D02629" w:rsidP="002F4176">
                            <w:pPr>
                              <w:jc w:val="center"/>
                              <w:rPr>
                                <w:rFonts w:eastAsia="Arial Unicode MS" w:cs="Arial"/>
                                <w:sz w:val="18"/>
                                <w:szCs w:val="18"/>
                              </w:rPr>
                            </w:pPr>
                            <w:r w:rsidRPr="002558B2">
                              <w:rPr>
                                <w:rFonts w:cs="Arial"/>
                                <w:sz w:val="18"/>
                                <w:szCs w:val="18"/>
                              </w:rPr>
                              <w:t>26</w:t>
                            </w:r>
                          </w:p>
                        </w:tc>
                        <w:tc>
                          <w:tcPr>
                            <w:tcW w:w="657" w:type="dxa"/>
                            <w:shd w:val="clear" w:color="auto" w:fill="auto"/>
                            <w:tcMar>
                              <w:left w:w="28" w:type="dxa"/>
                            </w:tcMar>
                            <w:vAlign w:val="center"/>
                          </w:tcPr>
                          <w:p w14:paraId="6150A493"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6DC687BF" w14:textId="77777777" w:rsidR="00D02629" w:rsidRPr="002558B2" w:rsidRDefault="00D02629" w:rsidP="002F4176">
                            <w:pPr>
                              <w:jc w:val="center"/>
                              <w:rPr>
                                <w:rFonts w:eastAsia="Arial Unicode MS" w:cs="Arial"/>
                                <w:sz w:val="18"/>
                                <w:szCs w:val="18"/>
                              </w:rPr>
                            </w:pPr>
                            <w:r w:rsidRPr="002558B2">
                              <w:rPr>
                                <w:rFonts w:cs="Arial"/>
                                <w:sz w:val="18"/>
                                <w:szCs w:val="18"/>
                              </w:rPr>
                              <w:t>26</w:t>
                            </w:r>
                          </w:p>
                        </w:tc>
                        <w:tc>
                          <w:tcPr>
                            <w:tcW w:w="644" w:type="dxa"/>
                            <w:shd w:val="clear" w:color="auto" w:fill="auto"/>
                            <w:tcMar>
                              <w:left w:w="28" w:type="dxa"/>
                            </w:tcMar>
                            <w:vAlign w:val="center"/>
                          </w:tcPr>
                          <w:p w14:paraId="74529D40" w14:textId="77777777" w:rsidR="00D02629" w:rsidRPr="002558B2" w:rsidRDefault="00D02629" w:rsidP="002F4176">
                            <w:pPr>
                              <w:rPr>
                                <w:rFonts w:eastAsia="Arial Unicode MS" w:cs="Arial"/>
                                <w:bCs/>
                                <w:sz w:val="18"/>
                                <w:szCs w:val="18"/>
                              </w:rPr>
                            </w:pPr>
                          </w:p>
                        </w:tc>
                      </w:tr>
                      <w:tr w:rsidR="00D02629" w:rsidRPr="002558B2" w14:paraId="625167AF" w14:textId="77777777" w:rsidTr="002F4176">
                        <w:trPr>
                          <w:cantSplit/>
                          <w:trHeight w:hRule="exact" w:val="284"/>
                        </w:trPr>
                        <w:tc>
                          <w:tcPr>
                            <w:tcW w:w="258" w:type="dxa"/>
                            <w:shd w:val="clear" w:color="auto" w:fill="auto"/>
                            <w:vAlign w:val="center"/>
                          </w:tcPr>
                          <w:p w14:paraId="3F6437D7" w14:textId="77777777" w:rsidR="00D02629" w:rsidRPr="002558B2" w:rsidRDefault="00D02629" w:rsidP="002F4176">
                            <w:pPr>
                              <w:jc w:val="center"/>
                              <w:rPr>
                                <w:rFonts w:eastAsia="Arial Unicode MS" w:cs="Arial"/>
                                <w:sz w:val="18"/>
                                <w:szCs w:val="18"/>
                              </w:rPr>
                            </w:pPr>
                            <w:r w:rsidRPr="002558B2">
                              <w:rPr>
                                <w:rFonts w:cs="Arial"/>
                                <w:sz w:val="18"/>
                                <w:szCs w:val="18"/>
                              </w:rPr>
                              <w:t>27</w:t>
                            </w:r>
                          </w:p>
                        </w:tc>
                        <w:tc>
                          <w:tcPr>
                            <w:tcW w:w="1710" w:type="dxa"/>
                            <w:shd w:val="clear" w:color="auto" w:fill="auto"/>
                            <w:vAlign w:val="center"/>
                          </w:tcPr>
                          <w:p w14:paraId="02BF0E39" w14:textId="77777777" w:rsidR="00D02629" w:rsidRPr="002558B2" w:rsidRDefault="00D02629" w:rsidP="002F4176">
                            <w:pPr>
                              <w:jc w:val="center"/>
                              <w:rPr>
                                <w:rFonts w:cs="Arial"/>
                                <w:sz w:val="18"/>
                                <w:szCs w:val="18"/>
                              </w:rPr>
                            </w:pPr>
                          </w:p>
                        </w:tc>
                        <w:tc>
                          <w:tcPr>
                            <w:tcW w:w="360" w:type="dxa"/>
                            <w:shd w:val="clear" w:color="auto" w:fill="auto"/>
                            <w:vAlign w:val="center"/>
                          </w:tcPr>
                          <w:p w14:paraId="76914F62" w14:textId="77777777" w:rsidR="00D02629" w:rsidRPr="002558B2" w:rsidRDefault="00D02629" w:rsidP="002F4176">
                            <w:pPr>
                              <w:jc w:val="center"/>
                              <w:rPr>
                                <w:rFonts w:eastAsia="Arial Unicode MS" w:cs="Arial"/>
                                <w:sz w:val="18"/>
                                <w:szCs w:val="18"/>
                              </w:rPr>
                            </w:pPr>
                            <w:r w:rsidRPr="002558B2">
                              <w:rPr>
                                <w:rFonts w:cs="Arial"/>
                                <w:sz w:val="18"/>
                                <w:szCs w:val="18"/>
                              </w:rPr>
                              <w:t>27</w:t>
                            </w:r>
                          </w:p>
                        </w:tc>
                        <w:tc>
                          <w:tcPr>
                            <w:tcW w:w="511" w:type="dxa"/>
                            <w:shd w:val="clear" w:color="auto" w:fill="auto"/>
                            <w:tcMar>
                              <w:top w:w="0" w:type="dxa"/>
                              <w:left w:w="28" w:type="dxa"/>
                              <w:bottom w:w="0" w:type="dxa"/>
                              <w:right w:w="0" w:type="dxa"/>
                            </w:tcMar>
                            <w:vAlign w:val="center"/>
                          </w:tcPr>
                          <w:p w14:paraId="3F9F6907"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618CF6DA" w14:textId="77777777" w:rsidR="00D02629" w:rsidRPr="002558B2" w:rsidRDefault="00D02629" w:rsidP="002F4176">
                            <w:pPr>
                              <w:jc w:val="center"/>
                              <w:rPr>
                                <w:rFonts w:eastAsia="Arial Unicode MS" w:cs="Arial"/>
                                <w:sz w:val="18"/>
                                <w:szCs w:val="18"/>
                              </w:rPr>
                            </w:pPr>
                            <w:r w:rsidRPr="002558B2">
                              <w:rPr>
                                <w:rFonts w:cs="Arial"/>
                                <w:sz w:val="18"/>
                                <w:szCs w:val="18"/>
                              </w:rPr>
                              <w:t>27</w:t>
                            </w:r>
                          </w:p>
                        </w:tc>
                        <w:tc>
                          <w:tcPr>
                            <w:tcW w:w="1710" w:type="dxa"/>
                            <w:shd w:val="clear" w:color="auto" w:fill="auto"/>
                            <w:tcMar>
                              <w:top w:w="0" w:type="dxa"/>
                              <w:left w:w="28" w:type="dxa"/>
                              <w:bottom w:w="0" w:type="dxa"/>
                              <w:right w:w="0" w:type="dxa"/>
                            </w:tcMar>
                            <w:vAlign w:val="center"/>
                          </w:tcPr>
                          <w:p w14:paraId="77E6E3B5" w14:textId="77777777" w:rsidR="00D02629" w:rsidRPr="002558B2" w:rsidRDefault="00D02629" w:rsidP="002F4176">
                            <w:pPr>
                              <w:rPr>
                                <w:rFonts w:eastAsia="Arial Unicode MS" w:cs="Arial"/>
                                <w:sz w:val="18"/>
                                <w:szCs w:val="18"/>
                              </w:rPr>
                            </w:pPr>
                          </w:p>
                        </w:tc>
                        <w:tc>
                          <w:tcPr>
                            <w:tcW w:w="292" w:type="dxa"/>
                            <w:shd w:val="clear" w:color="auto" w:fill="auto"/>
                            <w:vAlign w:val="center"/>
                          </w:tcPr>
                          <w:p w14:paraId="6FBA80C6" w14:textId="77777777" w:rsidR="00D02629" w:rsidRPr="002558B2" w:rsidRDefault="00D02629" w:rsidP="002F4176">
                            <w:pPr>
                              <w:jc w:val="center"/>
                              <w:rPr>
                                <w:rFonts w:eastAsia="Arial Unicode MS" w:cs="Arial"/>
                                <w:sz w:val="18"/>
                                <w:szCs w:val="18"/>
                              </w:rPr>
                            </w:pPr>
                            <w:r w:rsidRPr="002558B2">
                              <w:rPr>
                                <w:rFonts w:cs="Arial"/>
                                <w:sz w:val="18"/>
                                <w:szCs w:val="18"/>
                              </w:rPr>
                              <w:t>27</w:t>
                            </w:r>
                          </w:p>
                        </w:tc>
                        <w:tc>
                          <w:tcPr>
                            <w:tcW w:w="360" w:type="dxa"/>
                            <w:shd w:val="clear" w:color="auto" w:fill="auto"/>
                            <w:tcMar>
                              <w:left w:w="28" w:type="dxa"/>
                            </w:tcMar>
                            <w:vAlign w:val="center"/>
                          </w:tcPr>
                          <w:p w14:paraId="60EB2D08" w14:textId="77777777" w:rsidR="00D02629" w:rsidRPr="002558B2" w:rsidRDefault="00D02629" w:rsidP="002F4176">
                            <w:pPr>
                              <w:rPr>
                                <w:rFonts w:eastAsia="Arial Unicode MS" w:cs="Arial"/>
                                <w:bCs/>
                                <w:sz w:val="18"/>
                                <w:szCs w:val="18"/>
                              </w:rPr>
                            </w:pPr>
                          </w:p>
                        </w:tc>
                        <w:tc>
                          <w:tcPr>
                            <w:tcW w:w="282" w:type="dxa"/>
                            <w:shd w:val="clear" w:color="auto" w:fill="auto"/>
                            <w:vAlign w:val="center"/>
                          </w:tcPr>
                          <w:p w14:paraId="392B648C" w14:textId="77777777" w:rsidR="00D02629" w:rsidRPr="002558B2" w:rsidRDefault="00D02629" w:rsidP="002F4176">
                            <w:pPr>
                              <w:jc w:val="center"/>
                              <w:rPr>
                                <w:rFonts w:eastAsia="Arial Unicode MS" w:cs="Arial"/>
                                <w:sz w:val="18"/>
                                <w:szCs w:val="18"/>
                              </w:rPr>
                            </w:pPr>
                            <w:r w:rsidRPr="002558B2">
                              <w:rPr>
                                <w:rFonts w:cs="Arial"/>
                                <w:sz w:val="18"/>
                                <w:szCs w:val="18"/>
                              </w:rPr>
                              <w:t>27</w:t>
                            </w:r>
                          </w:p>
                        </w:tc>
                        <w:tc>
                          <w:tcPr>
                            <w:tcW w:w="1710" w:type="dxa"/>
                            <w:shd w:val="clear" w:color="auto" w:fill="auto"/>
                            <w:tcMar>
                              <w:left w:w="28" w:type="dxa"/>
                            </w:tcMar>
                            <w:vAlign w:val="center"/>
                          </w:tcPr>
                          <w:p w14:paraId="50BD2421" w14:textId="77777777" w:rsidR="00D02629" w:rsidRPr="002558B2" w:rsidRDefault="00D02629" w:rsidP="002F4176">
                            <w:pPr>
                              <w:rPr>
                                <w:rFonts w:eastAsia="Arial Unicode MS" w:cs="Arial"/>
                                <w:sz w:val="18"/>
                                <w:szCs w:val="18"/>
                              </w:rPr>
                            </w:pPr>
                          </w:p>
                        </w:tc>
                        <w:tc>
                          <w:tcPr>
                            <w:tcW w:w="309" w:type="dxa"/>
                            <w:shd w:val="clear" w:color="auto" w:fill="auto"/>
                            <w:vAlign w:val="center"/>
                          </w:tcPr>
                          <w:p w14:paraId="031FD498" w14:textId="77777777" w:rsidR="00D02629" w:rsidRPr="002558B2" w:rsidRDefault="00D02629" w:rsidP="002F4176">
                            <w:pPr>
                              <w:jc w:val="center"/>
                              <w:rPr>
                                <w:rFonts w:eastAsia="Arial Unicode MS" w:cs="Arial"/>
                                <w:sz w:val="18"/>
                                <w:szCs w:val="18"/>
                              </w:rPr>
                            </w:pPr>
                            <w:r w:rsidRPr="002558B2">
                              <w:rPr>
                                <w:rFonts w:cs="Arial"/>
                                <w:sz w:val="18"/>
                                <w:szCs w:val="18"/>
                              </w:rPr>
                              <w:t>27</w:t>
                            </w:r>
                          </w:p>
                        </w:tc>
                        <w:tc>
                          <w:tcPr>
                            <w:tcW w:w="360" w:type="dxa"/>
                            <w:shd w:val="clear" w:color="auto" w:fill="auto"/>
                            <w:tcMar>
                              <w:left w:w="28" w:type="dxa"/>
                            </w:tcMar>
                            <w:vAlign w:val="center"/>
                          </w:tcPr>
                          <w:p w14:paraId="772B6D15" w14:textId="77777777" w:rsidR="00D02629" w:rsidRPr="00703F8D" w:rsidRDefault="00D02629" w:rsidP="002F4176">
                            <w:pPr>
                              <w:rPr>
                                <w:rFonts w:eastAsia="Arial Unicode MS" w:cs="Arial"/>
                                <w:b/>
                                <w:sz w:val="18"/>
                                <w:szCs w:val="18"/>
                              </w:rPr>
                            </w:pPr>
                            <w:r w:rsidRPr="00703F8D">
                              <w:rPr>
                                <w:rFonts w:eastAsia="Arial Unicode MS" w:cs="Arial"/>
                                <w:b/>
                                <w:color w:val="FF0000"/>
                                <w:sz w:val="18"/>
                                <w:szCs w:val="18"/>
                              </w:rPr>
                              <w:t>TJ</w:t>
                            </w:r>
                          </w:p>
                        </w:tc>
                        <w:tc>
                          <w:tcPr>
                            <w:tcW w:w="278" w:type="dxa"/>
                            <w:shd w:val="clear" w:color="auto" w:fill="auto"/>
                            <w:vAlign w:val="center"/>
                          </w:tcPr>
                          <w:p w14:paraId="5804C2BB" w14:textId="77777777" w:rsidR="00D02629" w:rsidRPr="002558B2" w:rsidRDefault="00D02629" w:rsidP="002F4176">
                            <w:pPr>
                              <w:jc w:val="center"/>
                              <w:rPr>
                                <w:rFonts w:eastAsia="Arial Unicode MS" w:cs="Arial"/>
                                <w:sz w:val="18"/>
                                <w:szCs w:val="18"/>
                              </w:rPr>
                            </w:pPr>
                            <w:r w:rsidRPr="002558B2">
                              <w:rPr>
                                <w:rFonts w:cs="Arial"/>
                                <w:sz w:val="18"/>
                                <w:szCs w:val="18"/>
                              </w:rPr>
                              <w:t>27</w:t>
                            </w:r>
                          </w:p>
                        </w:tc>
                        <w:tc>
                          <w:tcPr>
                            <w:tcW w:w="360" w:type="dxa"/>
                            <w:shd w:val="clear" w:color="auto" w:fill="auto"/>
                            <w:tcMar>
                              <w:left w:w="28" w:type="dxa"/>
                            </w:tcMar>
                            <w:vAlign w:val="center"/>
                          </w:tcPr>
                          <w:p w14:paraId="49AF5354" w14:textId="77777777" w:rsidR="00D02629" w:rsidRPr="002558B2" w:rsidRDefault="00D02629" w:rsidP="002F4176">
                            <w:pPr>
                              <w:rPr>
                                <w:rFonts w:eastAsia="Arial Unicode MS" w:cs="Arial"/>
                                <w:bCs/>
                                <w:sz w:val="18"/>
                                <w:szCs w:val="18"/>
                              </w:rPr>
                            </w:pPr>
                          </w:p>
                        </w:tc>
                        <w:tc>
                          <w:tcPr>
                            <w:tcW w:w="346" w:type="dxa"/>
                            <w:shd w:val="clear" w:color="auto" w:fill="auto"/>
                            <w:vAlign w:val="center"/>
                          </w:tcPr>
                          <w:p w14:paraId="661C9DB9" w14:textId="77777777" w:rsidR="00D02629" w:rsidRPr="002558B2" w:rsidRDefault="00D02629" w:rsidP="002F4176">
                            <w:pPr>
                              <w:jc w:val="center"/>
                              <w:rPr>
                                <w:rFonts w:eastAsia="Arial Unicode MS" w:cs="Arial"/>
                                <w:sz w:val="18"/>
                                <w:szCs w:val="18"/>
                              </w:rPr>
                            </w:pPr>
                            <w:r w:rsidRPr="002558B2">
                              <w:rPr>
                                <w:rFonts w:cs="Arial"/>
                                <w:sz w:val="18"/>
                                <w:szCs w:val="18"/>
                              </w:rPr>
                              <w:t>27</w:t>
                            </w:r>
                          </w:p>
                        </w:tc>
                        <w:tc>
                          <w:tcPr>
                            <w:tcW w:w="374" w:type="dxa"/>
                            <w:shd w:val="clear" w:color="auto" w:fill="auto"/>
                            <w:tcMar>
                              <w:left w:w="28" w:type="dxa"/>
                            </w:tcMar>
                            <w:vAlign w:val="center"/>
                          </w:tcPr>
                          <w:p w14:paraId="72DBA4BC" w14:textId="77777777" w:rsidR="00D02629" w:rsidRPr="002558B2" w:rsidRDefault="00D02629" w:rsidP="002F4176">
                            <w:pPr>
                              <w:rPr>
                                <w:rFonts w:eastAsia="Arial Unicode MS" w:cs="Arial"/>
                                <w:sz w:val="18"/>
                                <w:szCs w:val="18"/>
                              </w:rPr>
                            </w:pPr>
                          </w:p>
                        </w:tc>
                        <w:tc>
                          <w:tcPr>
                            <w:tcW w:w="273" w:type="dxa"/>
                            <w:shd w:val="clear" w:color="auto" w:fill="auto"/>
                            <w:vAlign w:val="center"/>
                          </w:tcPr>
                          <w:p w14:paraId="6F4BBB07" w14:textId="77777777" w:rsidR="00D02629" w:rsidRPr="002558B2" w:rsidRDefault="00D02629" w:rsidP="002F4176">
                            <w:pPr>
                              <w:jc w:val="center"/>
                              <w:rPr>
                                <w:rFonts w:eastAsia="Arial Unicode MS" w:cs="Arial"/>
                                <w:sz w:val="18"/>
                                <w:szCs w:val="18"/>
                              </w:rPr>
                            </w:pPr>
                            <w:r w:rsidRPr="002558B2">
                              <w:rPr>
                                <w:rFonts w:cs="Arial"/>
                                <w:sz w:val="18"/>
                                <w:szCs w:val="18"/>
                              </w:rPr>
                              <w:t>27</w:t>
                            </w:r>
                          </w:p>
                        </w:tc>
                        <w:tc>
                          <w:tcPr>
                            <w:tcW w:w="758" w:type="dxa"/>
                            <w:shd w:val="clear" w:color="auto" w:fill="auto"/>
                            <w:tcMar>
                              <w:left w:w="28" w:type="dxa"/>
                            </w:tcMar>
                            <w:vAlign w:val="center"/>
                          </w:tcPr>
                          <w:p w14:paraId="4752E9C3" w14:textId="77777777" w:rsidR="00D02629" w:rsidRPr="002558B2" w:rsidRDefault="00D02629" w:rsidP="002F4176">
                            <w:pPr>
                              <w:rPr>
                                <w:rFonts w:eastAsia="Arial Unicode MS" w:cs="Arial"/>
                                <w:bCs/>
                                <w:sz w:val="18"/>
                                <w:szCs w:val="18"/>
                              </w:rPr>
                            </w:pPr>
                          </w:p>
                        </w:tc>
                        <w:tc>
                          <w:tcPr>
                            <w:tcW w:w="280" w:type="dxa"/>
                            <w:shd w:val="clear" w:color="auto" w:fill="auto"/>
                            <w:vAlign w:val="center"/>
                          </w:tcPr>
                          <w:p w14:paraId="52DEBF2C" w14:textId="77777777" w:rsidR="00D02629" w:rsidRPr="002558B2" w:rsidRDefault="00D02629" w:rsidP="002F4176">
                            <w:pPr>
                              <w:jc w:val="center"/>
                              <w:rPr>
                                <w:rFonts w:eastAsia="Arial Unicode MS" w:cs="Arial"/>
                                <w:sz w:val="18"/>
                                <w:szCs w:val="18"/>
                              </w:rPr>
                            </w:pPr>
                            <w:r w:rsidRPr="002558B2">
                              <w:rPr>
                                <w:rFonts w:cs="Arial"/>
                                <w:sz w:val="18"/>
                                <w:szCs w:val="18"/>
                              </w:rPr>
                              <w:t>27</w:t>
                            </w:r>
                          </w:p>
                        </w:tc>
                        <w:tc>
                          <w:tcPr>
                            <w:tcW w:w="644" w:type="dxa"/>
                            <w:shd w:val="clear" w:color="auto" w:fill="auto"/>
                            <w:tcMar>
                              <w:left w:w="28" w:type="dxa"/>
                            </w:tcMar>
                            <w:vAlign w:val="center"/>
                          </w:tcPr>
                          <w:p w14:paraId="4658D2F3" w14:textId="77777777" w:rsidR="00D02629" w:rsidRPr="002558B2" w:rsidRDefault="00D02629" w:rsidP="002F4176">
                            <w:pPr>
                              <w:rPr>
                                <w:rFonts w:eastAsia="Arial Unicode MS" w:cs="Arial"/>
                                <w:sz w:val="18"/>
                                <w:szCs w:val="18"/>
                              </w:rPr>
                            </w:pPr>
                            <w:r w:rsidRPr="00A27CE9">
                              <w:rPr>
                                <w:rFonts w:eastAsia="Arial Unicode MS" w:cs="Arial"/>
                                <w:b/>
                                <w:color w:val="FF0000"/>
                                <w:sz w:val="18"/>
                                <w:szCs w:val="18"/>
                              </w:rPr>
                              <w:t>TM</w:t>
                            </w:r>
                          </w:p>
                        </w:tc>
                        <w:tc>
                          <w:tcPr>
                            <w:tcW w:w="267" w:type="dxa"/>
                            <w:shd w:val="clear" w:color="auto" w:fill="auto"/>
                            <w:vAlign w:val="center"/>
                          </w:tcPr>
                          <w:p w14:paraId="58A1978E" w14:textId="77777777" w:rsidR="00D02629" w:rsidRPr="002558B2" w:rsidRDefault="00D02629" w:rsidP="002F4176">
                            <w:pPr>
                              <w:jc w:val="center"/>
                              <w:rPr>
                                <w:rFonts w:eastAsia="Arial Unicode MS" w:cs="Arial"/>
                                <w:sz w:val="18"/>
                                <w:szCs w:val="18"/>
                              </w:rPr>
                            </w:pPr>
                            <w:r w:rsidRPr="002558B2">
                              <w:rPr>
                                <w:rFonts w:cs="Arial"/>
                                <w:sz w:val="18"/>
                                <w:szCs w:val="18"/>
                              </w:rPr>
                              <w:t>27</w:t>
                            </w:r>
                          </w:p>
                        </w:tc>
                        <w:tc>
                          <w:tcPr>
                            <w:tcW w:w="657" w:type="dxa"/>
                            <w:shd w:val="clear" w:color="auto" w:fill="auto"/>
                            <w:tcMar>
                              <w:left w:w="28" w:type="dxa"/>
                            </w:tcMar>
                            <w:vAlign w:val="center"/>
                          </w:tcPr>
                          <w:p w14:paraId="4A401646"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17A366A8" w14:textId="77777777" w:rsidR="00D02629" w:rsidRPr="002558B2" w:rsidRDefault="00D02629" w:rsidP="002F4176">
                            <w:pPr>
                              <w:jc w:val="center"/>
                              <w:rPr>
                                <w:rFonts w:eastAsia="Arial Unicode MS" w:cs="Arial"/>
                                <w:sz w:val="18"/>
                                <w:szCs w:val="18"/>
                              </w:rPr>
                            </w:pPr>
                            <w:r w:rsidRPr="002558B2">
                              <w:rPr>
                                <w:rFonts w:cs="Arial"/>
                                <w:sz w:val="18"/>
                                <w:szCs w:val="18"/>
                              </w:rPr>
                              <w:t>27</w:t>
                            </w:r>
                          </w:p>
                        </w:tc>
                        <w:tc>
                          <w:tcPr>
                            <w:tcW w:w="644" w:type="dxa"/>
                            <w:shd w:val="clear" w:color="auto" w:fill="auto"/>
                            <w:tcMar>
                              <w:left w:w="28" w:type="dxa"/>
                            </w:tcMar>
                            <w:vAlign w:val="center"/>
                          </w:tcPr>
                          <w:p w14:paraId="72A5EBBB" w14:textId="77777777" w:rsidR="00D02629" w:rsidRPr="002558B2" w:rsidRDefault="00D02629" w:rsidP="002F4176">
                            <w:pPr>
                              <w:rPr>
                                <w:rFonts w:eastAsia="Arial Unicode MS" w:cs="Arial"/>
                                <w:bCs/>
                                <w:sz w:val="18"/>
                                <w:szCs w:val="18"/>
                              </w:rPr>
                            </w:pPr>
                          </w:p>
                        </w:tc>
                      </w:tr>
                      <w:tr w:rsidR="00D02629" w:rsidRPr="002558B2" w14:paraId="0C4E97B3" w14:textId="77777777" w:rsidTr="002F4176">
                        <w:trPr>
                          <w:cantSplit/>
                          <w:trHeight w:hRule="exact" w:val="284"/>
                        </w:trPr>
                        <w:tc>
                          <w:tcPr>
                            <w:tcW w:w="258" w:type="dxa"/>
                            <w:shd w:val="clear" w:color="auto" w:fill="auto"/>
                            <w:vAlign w:val="center"/>
                          </w:tcPr>
                          <w:p w14:paraId="68037D10" w14:textId="77777777" w:rsidR="00D02629" w:rsidRPr="002558B2" w:rsidRDefault="00D02629" w:rsidP="002F4176">
                            <w:pPr>
                              <w:jc w:val="center"/>
                              <w:rPr>
                                <w:rFonts w:eastAsia="Arial Unicode MS" w:cs="Arial"/>
                                <w:sz w:val="18"/>
                                <w:szCs w:val="18"/>
                              </w:rPr>
                            </w:pPr>
                            <w:r w:rsidRPr="002558B2">
                              <w:rPr>
                                <w:rFonts w:cs="Arial"/>
                                <w:sz w:val="18"/>
                                <w:szCs w:val="18"/>
                              </w:rPr>
                              <w:t>28</w:t>
                            </w:r>
                          </w:p>
                        </w:tc>
                        <w:tc>
                          <w:tcPr>
                            <w:tcW w:w="1710" w:type="dxa"/>
                            <w:shd w:val="clear" w:color="auto" w:fill="auto"/>
                            <w:vAlign w:val="center"/>
                          </w:tcPr>
                          <w:p w14:paraId="68E1BC81" w14:textId="77777777" w:rsidR="00D02629" w:rsidRPr="002558B2" w:rsidRDefault="00D02629" w:rsidP="002F4176">
                            <w:pPr>
                              <w:jc w:val="center"/>
                              <w:rPr>
                                <w:rFonts w:cs="Arial"/>
                                <w:sz w:val="18"/>
                                <w:szCs w:val="18"/>
                              </w:rPr>
                            </w:pPr>
                          </w:p>
                        </w:tc>
                        <w:tc>
                          <w:tcPr>
                            <w:tcW w:w="360" w:type="dxa"/>
                            <w:shd w:val="clear" w:color="auto" w:fill="auto"/>
                            <w:vAlign w:val="center"/>
                          </w:tcPr>
                          <w:p w14:paraId="37099E12" w14:textId="77777777" w:rsidR="00D02629" w:rsidRPr="002558B2" w:rsidRDefault="00D02629" w:rsidP="002F4176">
                            <w:pPr>
                              <w:jc w:val="center"/>
                              <w:rPr>
                                <w:rFonts w:eastAsia="Arial Unicode MS" w:cs="Arial"/>
                                <w:sz w:val="18"/>
                                <w:szCs w:val="18"/>
                              </w:rPr>
                            </w:pPr>
                            <w:r w:rsidRPr="002558B2">
                              <w:rPr>
                                <w:rFonts w:cs="Arial"/>
                                <w:sz w:val="18"/>
                                <w:szCs w:val="18"/>
                              </w:rPr>
                              <w:t>28</w:t>
                            </w:r>
                          </w:p>
                        </w:tc>
                        <w:tc>
                          <w:tcPr>
                            <w:tcW w:w="511" w:type="dxa"/>
                            <w:shd w:val="clear" w:color="auto" w:fill="auto"/>
                            <w:tcMar>
                              <w:top w:w="0" w:type="dxa"/>
                              <w:left w:w="28" w:type="dxa"/>
                              <w:bottom w:w="0" w:type="dxa"/>
                              <w:right w:w="0" w:type="dxa"/>
                            </w:tcMar>
                            <w:vAlign w:val="center"/>
                          </w:tcPr>
                          <w:p w14:paraId="0701E006"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6DFC0498" w14:textId="77777777" w:rsidR="00D02629" w:rsidRPr="002558B2" w:rsidRDefault="00D02629" w:rsidP="002F4176">
                            <w:pPr>
                              <w:jc w:val="center"/>
                              <w:rPr>
                                <w:rFonts w:eastAsia="Arial Unicode MS" w:cs="Arial"/>
                                <w:sz w:val="18"/>
                                <w:szCs w:val="18"/>
                              </w:rPr>
                            </w:pPr>
                            <w:r w:rsidRPr="002558B2">
                              <w:rPr>
                                <w:rFonts w:cs="Arial"/>
                                <w:sz w:val="18"/>
                                <w:szCs w:val="18"/>
                              </w:rPr>
                              <w:t>28</w:t>
                            </w:r>
                          </w:p>
                        </w:tc>
                        <w:tc>
                          <w:tcPr>
                            <w:tcW w:w="1710" w:type="dxa"/>
                            <w:shd w:val="clear" w:color="auto" w:fill="auto"/>
                            <w:tcMar>
                              <w:top w:w="0" w:type="dxa"/>
                              <w:left w:w="28" w:type="dxa"/>
                              <w:bottom w:w="0" w:type="dxa"/>
                              <w:right w:w="0" w:type="dxa"/>
                            </w:tcMar>
                            <w:vAlign w:val="center"/>
                          </w:tcPr>
                          <w:p w14:paraId="784920D2" w14:textId="77777777" w:rsidR="00D02629" w:rsidRPr="002558B2" w:rsidRDefault="00D02629" w:rsidP="002F4176">
                            <w:pPr>
                              <w:rPr>
                                <w:rFonts w:eastAsia="Arial Unicode MS" w:cs="Arial"/>
                                <w:sz w:val="18"/>
                                <w:szCs w:val="18"/>
                              </w:rPr>
                            </w:pPr>
                          </w:p>
                        </w:tc>
                        <w:tc>
                          <w:tcPr>
                            <w:tcW w:w="292" w:type="dxa"/>
                            <w:shd w:val="clear" w:color="auto" w:fill="auto"/>
                            <w:vAlign w:val="center"/>
                          </w:tcPr>
                          <w:p w14:paraId="287CFDD2" w14:textId="77777777" w:rsidR="00D02629" w:rsidRPr="002558B2" w:rsidRDefault="00D02629" w:rsidP="002F4176">
                            <w:pPr>
                              <w:jc w:val="center"/>
                              <w:rPr>
                                <w:rFonts w:eastAsia="Arial Unicode MS" w:cs="Arial"/>
                                <w:sz w:val="18"/>
                                <w:szCs w:val="18"/>
                              </w:rPr>
                            </w:pPr>
                            <w:r w:rsidRPr="002558B2">
                              <w:rPr>
                                <w:rFonts w:cs="Arial"/>
                                <w:sz w:val="18"/>
                                <w:szCs w:val="18"/>
                              </w:rPr>
                              <w:t>28</w:t>
                            </w:r>
                          </w:p>
                        </w:tc>
                        <w:tc>
                          <w:tcPr>
                            <w:tcW w:w="360" w:type="dxa"/>
                            <w:shd w:val="clear" w:color="auto" w:fill="auto"/>
                            <w:tcMar>
                              <w:left w:w="28" w:type="dxa"/>
                            </w:tcMar>
                            <w:vAlign w:val="center"/>
                          </w:tcPr>
                          <w:p w14:paraId="5E22198F" w14:textId="77777777" w:rsidR="00D02629" w:rsidRPr="002558B2" w:rsidRDefault="00D02629" w:rsidP="002F4176">
                            <w:pPr>
                              <w:rPr>
                                <w:rFonts w:eastAsia="Arial Unicode MS" w:cs="Arial"/>
                                <w:sz w:val="18"/>
                                <w:szCs w:val="18"/>
                              </w:rPr>
                            </w:pPr>
                          </w:p>
                        </w:tc>
                        <w:tc>
                          <w:tcPr>
                            <w:tcW w:w="282" w:type="dxa"/>
                            <w:shd w:val="clear" w:color="auto" w:fill="auto"/>
                            <w:vAlign w:val="center"/>
                          </w:tcPr>
                          <w:p w14:paraId="5D3B6C99" w14:textId="77777777" w:rsidR="00D02629" w:rsidRPr="002558B2" w:rsidRDefault="00D02629" w:rsidP="002F4176">
                            <w:pPr>
                              <w:jc w:val="center"/>
                              <w:rPr>
                                <w:rFonts w:eastAsia="Arial Unicode MS" w:cs="Arial"/>
                                <w:sz w:val="18"/>
                                <w:szCs w:val="18"/>
                              </w:rPr>
                            </w:pPr>
                            <w:r w:rsidRPr="002558B2">
                              <w:rPr>
                                <w:rFonts w:cs="Arial"/>
                                <w:sz w:val="18"/>
                                <w:szCs w:val="18"/>
                              </w:rPr>
                              <w:t>28</w:t>
                            </w:r>
                          </w:p>
                        </w:tc>
                        <w:tc>
                          <w:tcPr>
                            <w:tcW w:w="1710" w:type="dxa"/>
                            <w:shd w:val="clear" w:color="auto" w:fill="auto"/>
                            <w:tcMar>
                              <w:left w:w="28" w:type="dxa"/>
                            </w:tcMar>
                            <w:vAlign w:val="center"/>
                          </w:tcPr>
                          <w:p w14:paraId="4BC207C4" w14:textId="77777777" w:rsidR="00D02629" w:rsidRPr="002558B2" w:rsidRDefault="00D02629" w:rsidP="002F4176">
                            <w:pPr>
                              <w:rPr>
                                <w:rFonts w:eastAsia="Arial Unicode MS" w:cs="Arial"/>
                                <w:sz w:val="18"/>
                                <w:szCs w:val="18"/>
                              </w:rPr>
                            </w:pPr>
                          </w:p>
                        </w:tc>
                        <w:tc>
                          <w:tcPr>
                            <w:tcW w:w="309" w:type="dxa"/>
                            <w:shd w:val="clear" w:color="auto" w:fill="auto"/>
                            <w:vAlign w:val="center"/>
                          </w:tcPr>
                          <w:p w14:paraId="6DB0D067" w14:textId="77777777" w:rsidR="00D02629" w:rsidRPr="002558B2" w:rsidRDefault="00D02629" w:rsidP="002F4176">
                            <w:pPr>
                              <w:jc w:val="center"/>
                              <w:rPr>
                                <w:rFonts w:eastAsia="Arial Unicode MS" w:cs="Arial"/>
                                <w:sz w:val="18"/>
                                <w:szCs w:val="18"/>
                              </w:rPr>
                            </w:pPr>
                            <w:r w:rsidRPr="002558B2">
                              <w:rPr>
                                <w:rFonts w:cs="Arial"/>
                                <w:sz w:val="18"/>
                                <w:szCs w:val="18"/>
                              </w:rPr>
                              <w:t>28</w:t>
                            </w:r>
                          </w:p>
                        </w:tc>
                        <w:tc>
                          <w:tcPr>
                            <w:tcW w:w="360" w:type="dxa"/>
                            <w:shd w:val="clear" w:color="auto" w:fill="auto"/>
                            <w:tcMar>
                              <w:left w:w="28" w:type="dxa"/>
                            </w:tcMar>
                            <w:vAlign w:val="center"/>
                          </w:tcPr>
                          <w:p w14:paraId="3337F655" w14:textId="77777777" w:rsidR="00D02629" w:rsidRPr="002558B2" w:rsidRDefault="00D02629" w:rsidP="002F4176">
                            <w:pPr>
                              <w:rPr>
                                <w:rFonts w:eastAsia="Arial Unicode MS" w:cs="Arial"/>
                                <w:bCs/>
                                <w:sz w:val="18"/>
                                <w:szCs w:val="18"/>
                              </w:rPr>
                            </w:pPr>
                          </w:p>
                        </w:tc>
                        <w:tc>
                          <w:tcPr>
                            <w:tcW w:w="278" w:type="dxa"/>
                            <w:shd w:val="clear" w:color="auto" w:fill="auto"/>
                            <w:vAlign w:val="center"/>
                          </w:tcPr>
                          <w:p w14:paraId="04F1D88C" w14:textId="77777777" w:rsidR="00D02629" w:rsidRPr="002558B2" w:rsidRDefault="00D02629" w:rsidP="002F4176">
                            <w:pPr>
                              <w:jc w:val="center"/>
                              <w:rPr>
                                <w:rFonts w:eastAsia="Arial Unicode MS" w:cs="Arial"/>
                                <w:sz w:val="18"/>
                                <w:szCs w:val="18"/>
                              </w:rPr>
                            </w:pPr>
                            <w:r w:rsidRPr="002558B2">
                              <w:rPr>
                                <w:rFonts w:cs="Arial"/>
                                <w:sz w:val="18"/>
                                <w:szCs w:val="18"/>
                              </w:rPr>
                              <w:t>28</w:t>
                            </w:r>
                          </w:p>
                        </w:tc>
                        <w:tc>
                          <w:tcPr>
                            <w:tcW w:w="360" w:type="dxa"/>
                            <w:shd w:val="clear" w:color="auto" w:fill="auto"/>
                            <w:tcMar>
                              <w:left w:w="28" w:type="dxa"/>
                            </w:tcMar>
                            <w:vAlign w:val="center"/>
                          </w:tcPr>
                          <w:p w14:paraId="4D0D3924" w14:textId="344571B0" w:rsidR="00D02629" w:rsidRPr="002558B2" w:rsidRDefault="00D02629" w:rsidP="002F4176">
                            <w:pPr>
                              <w:rPr>
                                <w:rFonts w:eastAsia="Arial Unicode MS" w:cs="Arial"/>
                                <w:sz w:val="18"/>
                                <w:szCs w:val="18"/>
                              </w:rPr>
                            </w:pPr>
                          </w:p>
                        </w:tc>
                        <w:tc>
                          <w:tcPr>
                            <w:tcW w:w="346" w:type="dxa"/>
                            <w:shd w:val="clear" w:color="auto" w:fill="auto"/>
                            <w:vAlign w:val="center"/>
                          </w:tcPr>
                          <w:p w14:paraId="0F560275" w14:textId="77777777" w:rsidR="00D02629" w:rsidRPr="002558B2" w:rsidRDefault="00D02629" w:rsidP="002F4176">
                            <w:pPr>
                              <w:jc w:val="center"/>
                              <w:rPr>
                                <w:rFonts w:eastAsia="Arial Unicode MS" w:cs="Arial"/>
                                <w:sz w:val="18"/>
                                <w:szCs w:val="18"/>
                              </w:rPr>
                            </w:pPr>
                            <w:r w:rsidRPr="002558B2">
                              <w:rPr>
                                <w:rFonts w:cs="Arial"/>
                                <w:sz w:val="18"/>
                                <w:szCs w:val="18"/>
                              </w:rPr>
                              <w:t>28</w:t>
                            </w:r>
                          </w:p>
                        </w:tc>
                        <w:tc>
                          <w:tcPr>
                            <w:tcW w:w="374" w:type="dxa"/>
                            <w:shd w:val="clear" w:color="auto" w:fill="auto"/>
                            <w:tcMar>
                              <w:left w:w="28" w:type="dxa"/>
                            </w:tcMar>
                            <w:vAlign w:val="center"/>
                          </w:tcPr>
                          <w:p w14:paraId="71A8F6F3" w14:textId="77777777" w:rsidR="00D02629" w:rsidRPr="002558B2" w:rsidRDefault="00D02629" w:rsidP="002F4176">
                            <w:pPr>
                              <w:rPr>
                                <w:rFonts w:eastAsia="Arial Unicode MS" w:cs="Arial"/>
                                <w:sz w:val="18"/>
                                <w:szCs w:val="18"/>
                              </w:rPr>
                            </w:pPr>
                          </w:p>
                        </w:tc>
                        <w:tc>
                          <w:tcPr>
                            <w:tcW w:w="273" w:type="dxa"/>
                            <w:shd w:val="clear" w:color="auto" w:fill="auto"/>
                            <w:vAlign w:val="center"/>
                          </w:tcPr>
                          <w:p w14:paraId="7A16CE2C" w14:textId="77777777" w:rsidR="00D02629" w:rsidRPr="002558B2" w:rsidRDefault="00D02629" w:rsidP="002F4176">
                            <w:pPr>
                              <w:jc w:val="center"/>
                              <w:rPr>
                                <w:rFonts w:eastAsia="Arial Unicode MS" w:cs="Arial"/>
                                <w:sz w:val="18"/>
                                <w:szCs w:val="18"/>
                              </w:rPr>
                            </w:pPr>
                            <w:r w:rsidRPr="002558B2">
                              <w:rPr>
                                <w:rFonts w:cs="Arial"/>
                                <w:sz w:val="18"/>
                                <w:szCs w:val="18"/>
                              </w:rPr>
                              <w:t>28</w:t>
                            </w:r>
                          </w:p>
                        </w:tc>
                        <w:tc>
                          <w:tcPr>
                            <w:tcW w:w="758" w:type="dxa"/>
                            <w:shd w:val="clear" w:color="auto" w:fill="auto"/>
                            <w:tcMar>
                              <w:left w:w="28" w:type="dxa"/>
                            </w:tcMar>
                            <w:vAlign w:val="center"/>
                          </w:tcPr>
                          <w:p w14:paraId="57F05E9A" w14:textId="77777777" w:rsidR="00D02629" w:rsidRPr="002558B2" w:rsidRDefault="00D02629" w:rsidP="002F4176">
                            <w:pPr>
                              <w:rPr>
                                <w:rFonts w:eastAsia="Arial Unicode MS" w:cs="Arial"/>
                                <w:bCs/>
                                <w:sz w:val="18"/>
                                <w:szCs w:val="18"/>
                              </w:rPr>
                            </w:pPr>
                          </w:p>
                        </w:tc>
                        <w:tc>
                          <w:tcPr>
                            <w:tcW w:w="280" w:type="dxa"/>
                            <w:shd w:val="clear" w:color="auto" w:fill="auto"/>
                            <w:vAlign w:val="center"/>
                          </w:tcPr>
                          <w:p w14:paraId="3B6A1416" w14:textId="77777777" w:rsidR="00D02629" w:rsidRPr="002558B2" w:rsidRDefault="00D02629" w:rsidP="002F4176">
                            <w:pPr>
                              <w:jc w:val="center"/>
                              <w:rPr>
                                <w:rFonts w:eastAsia="Arial Unicode MS" w:cs="Arial"/>
                                <w:sz w:val="18"/>
                                <w:szCs w:val="18"/>
                              </w:rPr>
                            </w:pPr>
                            <w:r w:rsidRPr="002558B2">
                              <w:rPr>
                                <w:rFonts w:cs="Arial"/>
                                <w:sz w:val="18"/>
                                <w:szCs w:val="18"/>
                              </w:rPr>
                              <w:t>28</w:t>
                            </w:r>
                          </w:p>
                        </w:tc>
                        <w:tc>
                          <w:tcPr>
                            <w:tcW w:w="644" w:type="dxa"/>
                            <w:shd w:val="clear" w:color="auto" w:fill="auto"/>
                            <w:tcMar>
                              <w:left w:w="28" w:type="dxa"/>
                            </w:tcMar>
                            <w:vAlign w:val="center"/>
                          </w:tcPr>
                          <w:p w14:paraId="6F91572C" w14:textId="77777777" w:rsidR="00D02629" w:rsidRPr="002558B2" w:rsidRDefault="00D02629" w:rsidP="002F4176">
                            <w:pPr>
                              <w:rPr>
                                <w:rFonts w:eastAsia="Arial Unicode MS" w:cs="Arial"/>
                                <w:sz w:val="18"/>
                                <w:szCs w:val="18"/>
                              </w:rPr>
                            </w:pPr>
                            <w:r w:rsidRPr="00A27CE9">
                              <w:rPr>
                                <w:rFonts w:eastAsia="Arial Unicode MS" w:cs="Arial"/>
                                <w:b/>
                                <w:color w:val="FF0000"/>
                                <w:sz w:val="18"/>
                                <w:szCs w:val="18"/>
                              </w:rPr>
                              <w:t>TM</w:t>
                            </w:r>
                          </w:p>
                        </w:tc>
                        <w:tc>
                          <w:tcPr>
                            <w:tcW w:w="267" w:type="dxa"/>
                            <w:shd w:val="clear" w:color="auto" w:fill="auto"/>
                            <w:vAlign w:val="center"/>
                          </w:tcPr>
                          <w:p w14:paraId="35CA2241" w14:textId="77777777" w:rsidR="00D02629" w:rsidRPr="002558B2" w:rsidRDefault="00D02629" w:rsidP="002F4176">
                            <w:pPr>
                              <w:jc w:val="center"/>
                              <w:rPr>
                                <w:rFonts w:eastAsia="Arial Unicode MS" w:cs="Arial"/>
                                <w:sz w:val="18"/>
                                <w:szCs w:val="18"/>
                              </w:rPr>
                            </w:pPr>
                            <w:r w:rsidRPr="002558B2">
                              <w:rPr>
                                <w:rFonts w:cs="Arial"/>
                                <w:sz w:val="18"/>
                                <w:szCs w:val="18"/>
                              </w:rPr>
                              <w:t>28</w:t>
                            </w:r>
                          </w:p>
                        </w:tc>
                        <w:tc>
                          <w:tcPr>
                            <w:tcW w:w="657" w:type="dxa"/>
                            <w:shd w:val="clear" w:color="auto" w:fill="auto"/>
                            <w:tcMar>
                              <w:left w:w="28" w:type="dxa"/>
                            </w:tcMar>
                            <w:vAlign w:val="center"/>
                          </w:tcPr>
                          <w:p w14:paraId="2690E76A"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200A9225" w14:textId="77777777" w:rsidR="00D02629" w:rsidRPr="002558B2" w:rsidRDefault="00D02629" w:rsidP="002F4176">
                            <w:pPr>
                              <w:jc w:val="center"/>
                              <w:rPr>
                                <w:rFonts w:eastAsia="Arial Unicode MS" w:cs="Arial"/>
                                <w:sz w:val="18"/>
                                <w:szCs w:val="18"/>
                              </w:rPr>
                            </w:pPr>
                            <w:r w:rsidRPr="002558B2">
                              <w:rPr>
                                <w:rFonts w:cs="Arial"/>
                                <w:sz w:val="18"/>
                                <w:szCs w:val="18"/>
                              </w:rPr>
                              <w:t>28</w:t>
                            </w:r>
                          </w:p>
                        </w:tc>
                        <w:tc>
                          <w:tcPr>
                            <w:tcW w:w="644" w:type="dxa"/>
                            <w:shd w:val="clear" w:color="auto" w:fill="auto"/>
                            <w:tcMar>
                              <w:left w:w="28" w:type="dxa"/>
                            </w:tcMar>
                            <w:vAlign w:val="center"/>
                          </w:tcPr>
                          <w:p w14:paraId="5095579A" w14:textId="77777777" w:rsidR="00D02629" w:rsidRPr="002558B2" w:rsidRDefault="00D02629" w:rsidP="002F4176">
                            <w:pPr>
                              <w:rPr>
                                <w:rFonts w:eastAsia="Arial Unicode MS" w:cs="Arial"/>
                                <w:bCs/>
                                <w:sz w:val="18"/>
                                <w:szCs w:val="18"/>
                              </w:rPr>
                            </w:pPr>
                          </w:p>
                        </w:tc>
                      </w:tr>
                      <w:tr w:rsidR="00D02629" w:rsidRPr="002558B2" w14:paraId="4F127CE7" w14:textId="77777777" w:rsidTr="002F4176">
                        <w:trPr>
                          <w:cantSplit/>
                          <w:trHeight w:hRule="exact" w:val="284"/>
                        </w:trPr>
                        <w:tc>
                          <w:tcPr>
                            <w:tcW w:w="258" w:type="dxa"/>
                            <w:shd w:val="clear" w:color="auto" w:fill="auto"/>
                            <w:vAlign w:val="center"/>
                          </w:tcPr>
                          <w:p w14:paraId="3E1E5EF5" w14:textId="77777777" w:rsidR="00D02629" w:rsidRPr="002558B2" w:rsidRDefault="00D02629" w:rsidP="002F4176">
                            <w:pPr>
                              <w:jc w:val="center"/>
                              <w:rPr>
                                <w:rFonts w:eastAsia="Arial Unicode MS" w:cs="Arial"/>
                                <w:sz w:val="18"/>
                                <w:szCs w:val="18"/>
                              </w:rPr>
                            </w:pPr>
                            <w:r w:rsidRPr="002558B2">
                              <w:rPr>
                                <w:rFonts w:cs="Arial"/>
                                <w:sz w:val="18"/>
                                <w:szCs w:val="18"/>
                              </w:rPr>
                              <w:t>29</w:t>
                            </w:r>
                          </w:p>
                        </w:tc>
                        <w:tc>
                          <w:tcPr>
                            <w:tcW w:w="1710" w:type="dxa"/>
                            <w:shd w:val="clear" w:color="auto" w:fill="auto"/>
                            <w:vAlign w:val="center"/>
                          </w:tcPr>
                          <w:p w14:paraId="2E2DA7EF" w14:textId="77777777" w:rsidR="00D02629" w:rsidRPr="002558B2" w:rsidRDefault="00D02629" w:rsidP="002F4176">
                            <w:pPr>
                              <w:jc w:val="center"/>
                              <w:rPr>
                                <w:rFonts w:cs="Arial"/>
                                <w:sz w:val="18"/>
                                <w:szCs w:val="18"/>
                              </w:rPr>
                            </w:pPr>
                          </w:p>
                        </w:tc>
                        <w:tc>
                          <w:tcPr>
                            <w:tcW w:w="360" w:type="dxa"/>
                            <w:shd w:val="clear" w:color="auto" w:fill="auto"/>
                            <w:vAlign w:val="center"/>
                          </w:tcPr>
                          <w:p w14:paraId="289047E1" w14:textId="77777777" w:rsidR="00D02629" w:rsidRPr="002558B2" w:rsidRDefault="00D02629" w:rsidP="002F4176">
                            <w:pPr>
                              <w:jc w:val="center"/>
                              <w:rPr>
                                <w:rFonts w:eastAsia="Arial Unicode MS" w:cs="Arial"/>
                                <w:sz w:val="18"/>
                                <w:szCs w:val="18"/>
                              </w:rPr>
                            </w:pPr>
                          </w:p>
                        </w:tc>
                        <w:tc>
                          <w:tcPr>
                            <w:tcW w:w="511" w:type="dxa"/>
                            <w:shd w:val="clear" w:color="auto" w:fill="auto"/>
                            <w:tcMar>
                              <w:top w:w="0" w:type="dxa"/>
                              <w:left w:w="28" w:type="dxa"/>
                              <w:bottom w:w="0" w:type="dxa"/>
                              <w:right w:w="0" w:type="dxa"/>
                            </w:tcMar>
                            <w:vAlign w:val="center"/>
                          </w:tcPr>
                          <w:p w14:paraId="4222443A"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37A03578" w14:textId="77777777" w:rsidR="00D02629" w:rsidRPr="002558B2" w:rsidRDefault="00D02629" w:rsidP="002F4176">
                            <w:pPr>
                              <w:jc w:val="center"/>
                              <w:rPr>
                                <w:rFonts w:eastAsia="Arial Unicode MS" w:cs="Arial"/>
                                <w:sz w:val="18"/>
                                <w:szCs w:val="18"/>
                              </w:rPr>
                            </w:pPr>
                            <w:r w:rsidRPr="002558B2">
                              <w:rPr>
                                <w:rFonts w:cs="Arial"/>
                                <w:sz w:val="18"/>
                                <w:szCs w:val="18"/>
                              </w:rPr>
                              <w:t>29</w:t>
                            </w:r>
                          </w:p>
                        </w:tc>
                        <w:tc>
                          <w:tcPr>
                            <w:tcW w:w="1710" w:type="dxa"/>
                            <w:shd w:val="clear" w:color="auto" w:fill="auto"/>
                            <w:tcMar>
                              <w:top w:w="0" w:type="dxa"/>
                              <w:left w:w="28" w:type="dxa"/>
                              <w:bottom w:w="0" w:type="dxa"/>
                              <w:right w:w="0" w:type="dxa"/>
                            </w:tcMar>
                            <w:vAlign w:val="center"/>
                          </w:tcPr>
                          <w:p w14:paraId="1830129D" w14:textId="77777777" w:rsidR="00D02629" w:rsidRPr="002558B2" w:rsidRDefault="00D02629" w:rsidP="002F4176">
                            <w:pPr>
                              <w:rPr>
                                <w:rFonts w:eastAsia="Arial Unicode MS" w:cs="Arial"/>
                                <w:bCs/>
                                <w:sz w:val="18"/>
                                <w:szCs w:val="18"/>
                              </w:rPr>
                            </w:pPr>
                          </w:p>
                        </w:tc>
                        <w:tc>
                          <w:tcPr>
                            <w:tcW w:w="292" w:type="dxa"/>
                            <w:shd w:val="clear" w:color="auto" w:fill="auto"/>
                            <w:vAlign w:val="center"/>
                          </w:tcPr>
                          <w:p w14:paraId="0746D898" w14:textId="77777777" w:rsidR="00D02629" w:rsidRPr="002558B2" w:rsidRDefault="00D02629" w:rsidP="002F4176">
                            <w:pPr>
                              <w:jc w:val="center"/>
                              <w:rPr>
                                <w:rFonts w:eastAsia="Arial Unicode MS" w:cs="Arial"/>
                                <w:sz w:val="18"/>
                                <w:szCs w:val="18"/>
                              </w:rPr>
                            </w:pPr>
                            <w:r w:rsidRPr="002558B2">
                              <w:rPr>
                                <w:rFonts w:cs="Arial"/>
                                <w:sz w:val="18"/>
                                <w:szCs w:val="18"/>
                              </w:rPr>
                              <w:t>29</w:t>
                            </w:r>
                          </w:p>
                        </w:tc>
                        <w:tc>
                          <w:tcPr>
                            <w:tcW w:w="360" w:type="dxa"/>
                            <w:shd w:val="clear" w:color="auto" w:fill="auto"/>
                            <w:tcMar>
                              <w:left w:w="28" w:type="dxa"/>
                            </w:tcMar>
                            <w:vAlign w:val="center"/>
                          </w:tcPr>
                          <w:p w14:paraId="43F0049A" w14:textId="77777777" w:rsidR="00D02629" w:rsidRPr="002558B2" w:rsidRDefault="00D02629" w:rsidP="002F4176">
                            <w:pPr>
                              <w:rPr>
                                <w:rFonts w:eastAsia="Arial Unicode MS" w:cs="Arial"/>
                                <w:sz w:val="18"/>
                                <w:szCs w:val="18"/>
                              </w:rPr>
                            </w:pPr>
                          </w:p>
                        </w:tc>
                        <w:tc>
                          <w:tcPr>
                            <w:tcW w:w="282" w:type="dxa"/>
                            <w:shd w:val="clear" w:color="auto" w:fill="auto"/>
                            <w:vAlign w:val="center"/>
                          </w:tcPr>
                          <w:p w14:paraId="69ED696D" w14:textId="77777777" w:rsidR="00D02629" w:rsidRPr="002558B2" w:rsidRDefault="00D02629" w:rsidP="002F4176">
                            <w:pPr>
                              <w:jc w:val="center"/>
                              <w:rPr>
                                <w:rFonts w:eastAsia="Arial Unicode MS" w:cs="Arial"/>
                                <w:sz w:val="18"/>
                                <w:szCs w:val="18"/>
                              </w:rPr>
                            </w:pPr>
                            <w:r w:rsidRPr="002558B2">
                              <w:rPr>
                                <w:rFonts w:cs="Arial"/>
                                <w:sz w:val="18"/>
                                <w:szCs w:val="18"/>
                              </w:rPr>
                              <w:t>29</w:t>
                            </w:r>
                          </w:p>
                        </w:tc>
                        <w:tc>
                          <w:tcPr>
                            <w:tcW w:w="1710" w:type="dxa"/>
                            <w:shd w:val="clear" w:color="auto" w:fill="auto"/>
                            <w:tcMar>
                              <w:left w:w="28" w:type="dxa"/>
                            </w:tcMar>
                            <w:vAlign w:val="center"/>
                          </w:tcPr>
                          <w:p w14:paraId="53F26080" w14:textId="77777777" w:rsidR="00D02629" w:rsidRPr="002558B2" w:rsidRDefault="00D02629" w:rsidP="002F4176">
                            <w:pPr>
                              <w:rPr>
                                <w:rFonts w:eastAsia="Arial Unicode MS" w:cs="Arial"/>
                                <w:sz w:val="18"/>
                                <w:szCs w:val="18"/>
                              </w:rPr>
                            </w:pPr>
                          </w:p>
                        </w:tc>
                        <w:tc>
                          <w:tcPr>
                            <w:tcW w:w="309" w:type="dxa"/>
                            <w:shd w:val="clear" w:color="auto" w:fill="auto"/>
                            <w:vAlign w:val="center"/>
                          </w:tcPr>
                          <w:p w14:paraId="146CE98A" w14:textId="77777777" w:rsidR="00D02629" w:rsidRPr="002558B2" w:rsidRDefault="00D02629" w:rsidP="002F4176">
                            <w:pPr>
                              <w:jc w:val="center"/>
                              <w:rPr>
                                <w:rFonts w:eastAsia="Arial Unicode MS" w:cs="Arial"/>
                                <w:sz w:val="18"/>
                                <w:szCs w:val="18"/>
                              </w:rPr>
                            </w:pPr>
                            <w:r w:rsidRPr="002558B2">
                              <w:rPr>
                                <w:rFonts w:cs="Arial"/>
                                <w:sz w:val="18"/>
                                <w:szCs w:val="18"/>
                              </w:rPr>
                              <w:t>29</w:t>
                            </w:r>
                          </w:p>
                        </w:tc>
                        <w:tc>
                          <w:tcPr>
                            <w:tcW w:w="360" w:type="dxa"/>
                            <w:shd w:val="clear" w:color="auto" w:fill="auto"/>
                            <w:tcMar>
                              <w:left w:w="28" w:type="dxa"/>
                            </w:tcMar>
                            <w:vAlign w:val="center"/>
                          </w:tcPr>
                          <w:p w14:paraId="31482136" w14:textId="77777777" w:rsidR="00D02629" w:rsidRPr="002558B2" w:rsidRDefault="00D02629" w:rsidP="002F4176">
                            <w:pPr>
                              <w:rPr>
                                <w:rFonts w:eastAsia="Arial Unicode MS" w:cs="Arial"/>
                                <w:bCs/>
                                <w:sz w:val="18"/>
                                <w:szCs w:val="18"/>
                              </w:rPr>
                            </w:pPr>
                          </w:p>
                        </w:tc>
                        <w:tc>
                          <w:tcPr>
                            <w:tcW w:w="278" w:type="dxa"/>
                            <w:shd w:val="clear" w:color="auto" w:fill="auto"/>
                            <w:vAlign w:val="center"/>
                          </w:tcPr>
                          <w:p w14:paraId="372ED26F" w14:textId="77777777" w:rsidR="00D02629" w:rsidRPr="002558B2" w:rsidRDefault="00D02629" w:rsidP="002F4176">
                            <w:pPr>
                              <w:jc w:val="center"/>
                              <w:rPr>
                                <w:rFonts w:eastAsia="Arial Unicode MS" w:cs="Arial"/>
                                <w:sz w:val="18"/>
                                <w:szCs w:val="18"/>
                              </w:rPr>
                            </w:pPr>
                            <w:r w:rsidRPr="002558B2">
                              <w:rPr>
                                <w:rFonts w:cs="Arial"/>
                                <w:sz w:val="18"/>
                                <w:szCs w:val="18"/>
                              </w:rPr>
                              <w:t>29</w:t>
                            </w:r>
                          </w:p>
                        </w:tc>
                        <w:tc>
                          <w:tcPr>
                            <w:tcW w:w="360" w:type="dxa"/>
                            <w:shd w:val="clear" w:color="auto" w:fill="auto"/>
                            <w:tcMar>
                              <w:left w:w="28" w:type="dxa"/>
                            </w:tcMar>
                            <w:vAlign w:val="center"/>
                          </w:tcPr>
                          <w:p w14:paraId="1A4BC08C"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672674A1" w14:textId="77777777" w:rsidR="00D02629" w:rsidRPr="002558B2" w:rsidRDefault="00D02629" w:rsidP="002F4176">
                            <w:pPr>
                              <w:jc w:val="center"/>
                              <w:rPr>
                                <w:rFonts w:eastAsia="Arial Unicode MS" w:cs="Arial"/>
                                <w:sz w:val="18"/>
                                <w:szCs w:val="18"/>
                              </w:rPr>
                            </w:pPr>
                            <w:r w:rsidRPr="002558B2">
                              <w:rPr>
                                <w:rFonts w:cs="Arial"/>
                                <w:sz w:val="18"/>
                                <w:szCs w:val="18"/>
                              </w:rPr>
                              <w:t>29</w:t>
                            </w:r>
                          </w:p>
                        </w:tc>
                        <w:tc>
                          <w:tcPr>
                            <w:tcW w:w="374" w:type="dxa"/>
                            <w:shd w:val="clear" w:color="auto" w:fill="auto"/>
                            <w:tcMar>
                              <w:left w:w="28" w:type="dxa"/>
                            </w:tcMar>
                            <w:vAlign w:val="center"/>
                          </w:tcPr>
                          <w:p w14:paraId="4955200D" w14:textId="77777777" w:rsidR="00D02629" w:rsidRPr="002558B2" w:rsidRDefault="00D02629" w:rsidP="002F4176">
                            <w:pPr>
                              <w:rPr>
                                <w:rFonts w:eastAsia="Arial Unicode MS" w:cs="Arial"/>
                                <w:sz w:val="18"/>
                                <w:szCs w:val="18"/>
                              </w:rPr>
                            </w:pPr>
                          </w:p>
                        </w:tc>
                        <w:tc>
                          <w:tcPr>
                            <w:tcW w:w="273" w:type="dxa"/>
                            <w:shd w:val="clear" w:color="auto" w:fill="auto"/>
                            <w:vAlign w:val="center"/>
                          </w:tcPr>
                          <w:p w14:paraId="61BB6B36" w14:textId="77777777" w:rsidR="00D02629" w:rsidRPr="002558B2" w:rsidRDefault="00D02629" w:rsidP="002F4176">
                            <w:pPr>
                              <w:jc w:val="center"/>
                              <w:rPr>
                                <w:rFonts w:eastAsia="Arial Unicode MS" w:cs="Arial"/>
                                <w:sz w:val="18"/>
                                <w:szCs w:val="18"/>
                              </w:rPr>
                            </w:pPr>
                            <w:r w:rsidRPr="002558B2">
                              <w:rPr>
                                <w:rFonts w:cs="Arial"/>
                                <w:sz w:val="18"/>
                                <w:szCs w:val="18"/>
                              </w:rPr>
                              <w:t>29</w:t>
                            </w:r>
                          </w:p>
                        </w:tc>
                        <w:tc>
                          <w:tcPr>
                            <w:tcW w:w="758" w:type="dxa"/>
                            <w:shd w:val="clear" w:color="auto" w:fill="auto"/>
                            <w:tcMar>
                              <w:left w:w="28" w:type="dxa"/>
                            </w:tcMar>
                            <w:vAlign w:val="center"/>
                          </w:tcPr>
                          <w:p w14:paraId="6E0CE44F"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7F9FA7E7" w14:textId="77777777" w:rsidR="00D02629" w:rsidRPr="002558B2" w:rsidRDefault="00D02629" w:rsidP="002F4176">
                            <w:pPr>
                              <w:jc w:val="center"/>
                              <w:rPr>
                                <w:rFonts w:eastAsia="Arial Unicode MS" w:cs="Arial"/>
                                <w:sz w:val="18"/>
                                <w:szCs w:val="18"/>
                              </w:rPr>
                            </w:pPr>
                            <w:r w:rsidRPr="002558B2">
                              <w:rPr>
                                <w:rFonts w:cs="Arial"/>
                                <w:sz w:val="18"/>
                                <w:szCs w:val="18"/>
                              </w:rPr>
                              <w:t>29</w:t>
                            </w:r>
                          </w:p>
                        </w:tc>
                        <w:tc>
                          <w:tcPr>
                            <w:tcW w:w="644" w:type="dxa"/>
                            <w:shd w:val="clear" w:color="auto" w:fill="auto"/>
                            <w:tcMar>
                              <w:left w:w="28" w:type="dxa"/>
                            </w:tcMar>
                            <w:vAlign w:val="center"/>
                          </w:tcPr>
                          <w:p w14:paraId="2AF936D7" w14:textId="77777777" w:rsidR="00D02629" w:rsidRPr="002558B2" w:rsidRDefault="00D02629" w:rsidP="002F4176">
                            <w:pPr>
                              <w:rPr>
                                <w:rFonts w:eastAsia="Arial Unicode MS" w:cs="Arial"/>
                                <w:sz w:val="18"/>
                                <w:szCs w:val="18"/>
                              </w:rPr>
                            </w:pPr>
                          </w:p>
                        </w:tc>
                        <w:tc>
                          <w:tcPr>
                            <w:tcW w:w="267" w:type="dxa"/>
                            <w:shd w:val="clear" w:color="auto" w:fill="auto"/>
                            <w:vAlign w:val="center"/>
                          </w:tcPr>
                          <w:p w14:paraId="35B99B91" w14:textId="77777777" w:rsidR="00D02629" w:rsidRPr="002558B2" w:rsidRDefault="00D02629" w:rsidP="002F4176">
                            <w:pPr>
                              <w:jc w:val="center"/>
                              <w:rPr>
                                <w:rFonts w:eastAsia="Arial Unicode MS" w:cs="Arial"/>
                                <w:sz w:val="18"/>
                                <w:szCs w:val="18"/>
                              </w:rPr>
                            </w:pPr>
                            <w:r w:rsidRPr="002558B2">
                              <w:rPr>
                                <w:rFonts w:cs="Arial"/>
                                <w:sz w:val="18"/>
                                <w:szCs w:val="18"/>
                              </w:rPr>
                              <w:t>29</w:t>
                            </w:r>
                          </w:p>
                        </w:tc>
                        <w:tc>
                          <w:tcPr>
                            <w:tcW w:w="657" w:type="dxa"/>
                            <w:shd w:val="clear" w:color="auto" w:fill="auto"/>
                            <w:tcMar>
                              <w:left w:w="28" w:type="dxa"/>
                            </w:tcMar>
                            <w:vAlign w:val="center"/>
                          </w:tcPr>
                          <w:p w14:paraId="2C91CBC4" w14:textId="77777777" w:rsidR="00D02629" w:rsidRPr="002558B2" w:rsidRDefault="00D02629" w:rsidP="002F4176">
                            <w:pPr>
                              <w:rPr>
                                <w:rFonts w:eastAsia="Arial Unicode MS" w:cs="Arial"/>
                                <w:bCs/>
                                <w:sz w:val="18"/>
                                <w:szCs w:val="18"/>
                              </w:rPr>
                            </w:pPr>
                          </w:p>
                        </w:tc>
                        <w:tc>
                          <w:tcPr>
                            <w:tcW w:w="280" w:type="dxa"/>
                            <w:shd w:val="clear" w:color="auto" w:fill="auto"/>
                            <w:vAlign w:val="center"/>
                          </w:tcPr>
                          <w:p w14:paraId="7042D99E" w14:textId="77777777" w:rsidR="00D02629" w:rsidRPr="002558B2" w:rsidRDefault="00D02629" w:rsidP="002F4176">
                            <w:pPr>
                              <w:jc w:val="center"/>
                              <w:rPr>
                                <w:rFonts w:eastAsia="Arial Unicode MS" w:cs="Arial"/>
                                <w:sz w:val="18"/>
                                <w:szCs w:val="18"/>
                              </w:rPr>
                            </w:pPr>
                            <w:r w:rsidRPr="002558B2">
                              <w:rPr>
                                <w:rFonts w:cs="Arial"/>
                                <w:sz w:val="18"/>
                                <w:szCs w:val="18"/>
                              </w:rPr>
                              <w:t>29</w:t>
                            </w:r>
                          </w:p>
                        </w:tc>
                        <w:tc>
                          <w:tcPr>
                            <w:tcW w:w="644" w:type="dxa"/>
                            <w:shd w:val="clear" w:color="auto" w:fill="auto"/>
                            <w:tcMar>
                              <w:left w:w="28" w:type="dxa"/>
                            </w:tcMar>
                            <w:vAlign w:val="center"/>
                          </w:tcPr>
                          <w:p w14:paraId="4FA3842C" w14:textId="77777777" w:rsidR="00D02629" w:rsidRPr="002558B2" w:rsidRDefault="00D02629" w:rsidP="002F4176">
                            <w:pPr>
                              <w:rPr>
                                <w:rFonts w:eastAsia="Arial Unicode MS" w:cs="Arial"/>
                                <w:sz w:val="18"/>
                                <w:szCs w:val="18"/>
                              </w:rPr>
                            </w:pPr>
                          </w:p>
                        </w:tc>
                      </w:tr>
                      <w:tr w:rsidR="00D02629" w:rsidRPr="002558B2" w14:paraId="3433590C" w14:textId="77777777" w:rsidTr="002F4176">
                        <w:trPr>
                          <w:cantSplit/>
                          <w:trHeight w:hRule="exact" w:val="284"/>
                        </w:trPr>
                        <w:tc>
                          <w:tcPr>
                            <w:tcW w:w="258" w:type="dxa"/>
                            <w:shd w:val="clear" w:color="auto" w:fill="auto"/>
                            <w:vAlign w:val="center"/>
                          </w:tcPr>
                          <w:p w14:paraId="134E797F" w14:textId="77777777" w:rsidR="00D02629" w:rsidRPr="002558B2" w:rsidRDefault="00D02629" w:rsidP="002F4176">
                            <w:pPr>
                              <w:jc w:val="center"/>
                              <w:rPr>
                                <w:rFonts w:eastAsia="Arial Unicode MS" w:cs="Arial"/>
                                <w:sz w:val="18"/>
                                <w:szCs w:val="18"/>
                              </w:rPr>
                            </w:pPr>
                            <w:r w:rsidRPr="002558B2">
                              <w:rPr>
                                <w:rFonts w:cs="Arial"/>
                                <w:sz w:val="18"/>
                                <w:szCs w:val="18"/>
                              </w:rPr>
                              <w:t>30</w:t>
                            </w:r>
                          </w:p>
                        </w:tc>
                        <w:tc>
                          <w:tcPr>
                            <w:tcW w:w="1710" w:type="dxa"/>
                            <w:shd w:val="clear" w:color="auto" w:fill="auto"/>
                            <w:vAlign w:val="center"/>
                          </w:tcPr>
                          <w:p w14:paraId="4497ACDE" w14:textId="77777777" w:rsidR="00D02629" w:rsidRPr="002558B2" w:rsidRDefault="00D02629" w:rsidP="002F4176">
                            <w:pPr>
                              <w:jc w:val="center"/>
                              <w:rPr>
                                <w:rFonts w:cs="Arial"/>
                                <w:sz w:val="18"/>
                                <w:szCs w:val="18"/>
                              </w:rPr>
                            </w:pPr>
                          </w:p>
                        </w:tc>
                        <w:tc>
                          <w:tcPr>
                            <w:tcW w:w="360" w:type="dxa"/>
                            <w:shd w:val="clear" w:color="auto" w:fill="auto"/>
                            <w:vAlign w:val="center"/>
                          </w:tcPr>
                          <w:p w14:paraId="09CF8F2D" w14:textId="77777777" w:rsidR="00D02629" w:rsidRPr="002558B2" w:rsidRDefault="00D02629" w:rsidP="002F4176">
                            <w:pPr>
                              <w:jc w:val="center"/>
                              <w:rPr>
                                <w:rFonts w:eastAsia="Arial Unicode MS" w:cs="Arial"/>
                                <w:sz w:val="18"/>
                                <w:szCs w:val="18"/>
                              </w:rPr>
                            </w:pPr>
                          </w:p>
                        </w:tc>
                        <w:tc>
                          <w:tcPr>
                            <w:tcW w:w="511" w:type="dxa"/>
                            <w:shd w:val="clear" w:color="auto" w:fill="auto"/>
                            <w:tcMar>
                              <w:top w:w="0" w:type="dxa"/>
                              <w:left w:w="28" w:type="dxa"/>
                              <w:bottom w:w="0" w:type="dxa"/>
                              <w:right w:w="0" w:type="dxa"/>
                            </w:tcMar>
                            <w:vAlign w:val="center"/>
                          </w:tcPr>
                          <w:p w14:paraId="7AB4729B"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779DAC86" w14:textId="77777777" w:rsidR="00D02629" w:rsidRPr="002558B2" w:rsidRDefault="00D02629" w:rsidP="002F4176">
                            <w:pPr>
                              <w:jc w:val="center"/>
                              <w:rPr>
                                <w:rFonts w:eastAsia="Arial Unicode MS" w:cs="Arial"/>
                                <w:sz w:val="18"/>
                                <w:szCs w:val="18"/>
                              </w:rPr>
                            </w:pPr>
                            <w:r w:rsidRPr="002558B2">
                              <w:rPr>
                                <w:rFonts w:cs="Arial"/>
                                <w:sz w:val="18"/>
                                <w:szCs w:val="18"/>
                              </w:rPr>
                              <w:t>30</w:t>
                            </w:r>
                          </w:p>
                        </w:tc>
                        <w:tc>
                          <w:tcPr>
                            <w:tcW w:w="1710" w:type="dxa"/>
                            <w:shd w:val="clear" w:color="auto" w:fill="auto"/>
                            <w:tcMar>
                              <w:top w:w="0" w:type="dxa"/>
                              <w:left w:w="28" w:type="dxa"/>
                              <w:bottom w:w="0" w:type="dxa"/>
                              <w:right w:w="0" w:type="dxa"/>
                            </w:tcMar>
                            <w:vAlign w:val="center"/>
                          </w:tcPr>
                          <w:p w14:paraId="76F09992" w14:textId="77777777" w:rsidR="00D02629" w:rsidRPr="002558B2" w:rsidRDefault="00D02629" w:rsidP="002F4176">
                            <w:pPr>
                              <w:rPr>
                                <w:rFonts w:eastAsia="Arial Unicode MS" w:cs="Arial"/>
                                <w:bCs/>
                                <w:sz w:val="18"/>
                                <w:szCs w:val="18"/>
                              </w:rPr>
                            </w:pPr>
                          </w:p>
                        </w:tc>
                        <w:tc>
                          <w:tcPr>
                            <w:tcW w:w="292" w:type="dxa"/>
                            <w:shd w:val="clear" w:color="auto" w:fill="auto"/>
                            <w:vAlign w:val="center"/>
                          </w:tcPr>
                          <w:p w14:paraId="074070DA" w14:textId="77777777" w:rsidR="00D02629" w:rsidRPr="002558B2" w:rsidRDefault="00D02629" w:rsidP="002F4176">
                            <w:pPr>
                              <w:jc w:val="center"/>
                              <w:rPr>
                                <w:rFonts w:eastAsia="Arial Unicode MS" w:cs="Arial"/>
                                <w:sz w:val="18"/>
                                <w:szCs w:val="18"/>
                              </w:rPr>
                            </w:pPr>
                            <w:r w:rsidRPr="002558B2">
                              <w:rPr>
                                <w:rFonts w:cs="Arial"/>
                                <w:sz w:val="18"/>
                                <w:szCs w:val="18"/>
                              </w:rPr>
                              <w:t>30</w:t>
                            </w:r>
                          </w:p>
                        </w:tc>
                        <w:tc>
                          <w:tcPr>
                            <w:tcW w:w="360" w:type="dxa"/>
                            <w:shd w:val="clear" w:color="auto" w:fill="auto"/>
                            <w:tcMar>
                              <w:left w:w="28" w:type="dxa"/>
                            </w:tcMar>
                            <w:vAlign w:val="center"/>
                          </w:tcPr>
                          <w:p w14:paraId="4E360395" w14:textId="77777777" w:rsidR="00D02629" w:rsidRPr="002558B2" w:rsidRDefault="00D02629" w:rsidP="002F4176">
                            <w:pPr>
                              <w:rPr>
                                <w:rFonts w:eastAsia="Arial Unicode MS" w:cs="Arial"/>
                                <w:sz w:val="18"/>
                                <w:szCs w:val="18"/>
                              </w:rPr>
                            </w:pPr>
                          </w:p>
                        </w:tc>
                        <w:tc>
                          <w:tcPr>
                            <w:tcW w:w="282" w:type="dxa"/>
                            <w:shd w:val="clear" w:color="auto" w:fill="auto"/>
                            <w:vAlign w:val="center"/>
                          </w:tcPr>
                          <w:p w14:paraId="0934414D" w14:textId="77777777" w:rsidR="00D02629" w:rsidRPr="002558B2" w:rsidRDefault="00D02629" w:rsidP="002F4176">
                            <w:pPr>
                              <w:jc w:val="center"/>
                              <w:rPr>
                                <w:rFonts w:eastAsia="Arial Unicode MS" w:cs="Arial"/>
                                <w:sz w:val="18"/>
                                <w:szCs w:val="18"/>
                              </w:rPr>
                            </w:pPr>
                            <w:r w:rsidRPr="002558B2">
                              <w:rPr>
                                <w:rFonts w:cs="Arial"/>
                                <w:sz w:val="18"/>
                                <w:szCs w:val="18"/>
                              </w:rPr>
                              <w:t>30</w:t>
                            </w:r>
                          </w:p>
                        </w:tc>
                        <w:tc>
                          <w:tcPr>
                            <w:tcW w:w="1710" w:type="dxa"/>
                            <w:shd w:val="clear" w:color="auto" w:fill="auto"/>
                            <w:tcMar>
                              <w:left w:w="28" w:type="dxa"/>
                            </w:tcMar>
                            <w:vAlign w:val="center"/>
                          </w:tcPr>
                          <w:p w14:paraId="34B9D61B" w14:textId="77777777" w:rsidR="00D02629" w:rsidRPr="002558B2" w:rsidRDefault="00D02629" w:rsidP="002F4176">
                            <w:pPr>
                              <w:rPr>
                                <w:rFonts w:eastAsia="Arial Unicode MS" w:cs="Arial"/>
                                <w:sz w:val="18"/>
                                <w:szCs w:val="18"/>
                              </w:rPr>
                            </w:pPr>
                          </w:p>
                        </w:tc>
                        <w:tc>
                          <w:tcPr>
                            <w:tcW w:w="309" w:type="dxa"/>
                            <w:shd w:val="clear" w:color="auto" w:fill="auto"/>
                            <w:vAlign w:val="center"/>
                          </w:tcPr>
                          <w:p w14:paraId="585786F3" w14:textId="77777777" w:rsidR="00D02629" w:rsidRPr="002558B2" w:rsidRDefault="00D02629" w:rsidP="002F4176">
                            <w:pPr>
                              <w:jc w:val="center"/>
                              <w:rPr>
                                <w:rFonts w:eastAsia="Arial Unicode MS" w:cs="Arial"/>
                                <w:sz w:val="18"/>
                                <w:szCs w:val="18"/>
                              </w:rPr>
                            </w:pPr>
                            <w:r w:rsidRPr="002558B2">
                              <w:rPr>
                                <w:rFonts w:cs="Arial"/>
                                <w:sz w:val="18"/>
                                <w:szCs w:val="18"/>
                              </w:rPr>
                              <w:t>30</w:t>
                            </w:r>
                          </w:p>
                        </w:tc>
                        <w:tc>
                          <w:tcPr>
                            <w:tcW w:w="360" w:type="dxa"/>
                            <w:shd w:val="clear" w:color="auto" w:fill="auto"/>
                            <w:tcMar>
                              <w:left w:w="28" w:type="dxa"/>
                            </w:tcMar>
                            <w:vAlign w:val="center"/>
                          </w:tcPr>
                          <w:p w14:paraId="30E0FA82" w14:textId="77777777" w:rsidR="00D02629" w:rsidRPr="002558B2" w:rsidRDefault="00D02629" w:rsidP="002F4176">
                            <w:pPr>
                              <w:rPr>
                                <w:rFonts w:eastAsia="Arial Unicode MS" w:cs="Arial"/>
                                <w:sz w:val="18"/>
                                <w:szCs w:val="18"/>
                              </w:rPr>
                            </w:pPr>
                          </w:p>
                        </w:tc>
                        <w:tc>
                          <w:tcPr>
                            <w:tcW w:w="278" w:type="dxa"/>
                            <w:shd w:val="clear" w:color="auto" w:fill="auto"/>
                            <w:vAlign w:val="center"/>
                          </w:tcPr>
                          <w:p w14:paraId="41F72C16" w14:textId="77777777" w:rsidR="00D02629" w:rsidRPr="002558B2" w:rsidRDefault="00D02629" w:rsidP="002F4176">
                            <w:pPr>
                              <w:jc w:val="center"/>
                              <w:rPr>
                                <w:rFonts w:eastAsia="Arial Unicode MS" w:cs="Arial"/>
                                <w:sz w:val="18"/>
                                <w:szCs w:val="18"/>
                              </w:rPr>
                            </w:pPr>
                            <w:r w:rsidRPr="002558B2">
                              <w:rPr>
                                <w:rFonts w:cs="Arial"/>
                                <w:sz w:val="18"/>
                                <w:szCs w:val="18"/>
                              </w:rPr>
                              <w:t>30</w:t>
                            </w:r>
                          </w:p>
                        </w:tc>
                        <w:tc>
                          <w:tcPr>
                            <w:tcW w:w="360" w:type="dxa"/>
                            <w:shd w:val="clear" w:color="auto" w:fill="auto"/>
                            <w:tcMar>
                              <w:left w:w="28" w:type="dxa"/>
                            </w:tcMar>
                            <w:vAlign w:val="center"/>
                          </w:tcPr>
                          <w:p w14:paraId="4263202F"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6FD67CE5" w14:textId="77777777" w:rsidR="00D02629" w:rsidRPr="002558B2" w:rsidRDefault="00D02629" w:rsidP="002F4176">
                            <w:pPr>
                              <w:jc w:val="center"/>
                              <w:rPr>
                                <w:rFonts w:eastAsia="Arial Unicode MS" w:cs="Arial"/>
                                <w:b/>
                                <w:color w:val="FF0000"/>
                                <w:sz w:val="18"/>
                                <w:szCs w:val="18"/>
                              </w:rPr>
                            </w:pPr>
                            <w:r w:rsidRPr="002558B2">
                              <w:rPr>
                                <w:rFonts w:cs="Arial"/>
                                <w:b/>
                                <w:color w:val="FF0000"/>
                                <w:sz w:val="18"/>
                                <w:szCs w:val="18"/>
                              </w:rPr>
                              <w:t>30</w:t>
                            </w:r>
                          </w:p>
                        </w:tc>
                        <w:tc>
                          <w:tcPr>
                            <w:tcW w:w="374" w:type="dxa"/>
                            <w:shd w:val="clear" w:color="auto" w:fill="auto"/>
                            <w:tcMar>
                              <w:left w:w="28" w:type="dxa"/>
                            </w:tcMar>
                            <w:vAlign w:val="center"/>
                          </w:tcPr>
                          <w:p w14:paraId="12824485" w14:textId="77777777" w:rsidR="00D02629" w:rsidRPr="002558B2" w:rsidRDefault="00D02629" w:rsidP="002F4176">
                            <w:pPr>
                              <w:rPr>
                                <w:rFonts w:eastAsia="Arial Unicode MS" w:cs="Arial"/>
                                <w:b/>
                                <w:bCs/>
                                <w:color w:val="FF0000"/>
                                <w:sz w:val="18"/>
                                <w:szCs w:val="18"/>
                              </w:rPr>
                            </w:pPr>
                            <w:r w:rsidRPr="002558B2">
                              <w:rPr>
                                <w:rFonts w:eastAsia="Arial Unicode MS" w:cs="Arial"/>
                                <w:b/>
                                <w:bCs/>
                                <w:color w:val="FF0000"/>
                                <w:sz w:val="18"/>
                                <w:szCs w:val="18"/>
                              </w:rPr>
                              <w:t>KZ</w:t>
                            </w:r>
                          </w:p>
                        </w:tc>
                        <w:tc>
                          <w:tcPr>
                            <w:tcW w:w="273" w:type="dxa"/>
                            <w:shd w:val="clear" w:color="auto" w:fill="auto"/>
                            <w:vAlign w:val="center"/>
                          </w:tcPr>
                          <w:p w14:paraId="2A8B6860" w14:textId="77777777" w:rsidR="00D02629" w:rsidRPr="002558B2" w:rsidRDefault="00D02629" w:rsidP="002F4176">
                            <w:pPr>
                              <w:jc w:val="center"/>
                              <w:rPr>
                                <w:rFonts w:eastAsia="Arial Unicode MS" w:cs="Arial"/>
                                <w:sz w:val="18"/>
                                <w:szCs w:val="18"/>
                              </w:rPr>
                            </w:pPr>
                            <w:r w:rsidRPr="002558B2">
                              <w:rPr>
                                <w:rFonts w:cs="Arial"/>
                                <w:sz w:val="18"/>
                                <w:szCs w:val="18"/>
                              </w:rPr>
                              <w:t>30</w:t>
                            </w:r>
                          </w:p>
                        </w:tc>
                        <w:tc>
                          <w:tcPr>
                            <w:tcW w:w="758" w:type="dxa"/>
                            <w:shd w:val="clear" w:color="auto" w:fill="auto"/>
                            <w:tcMar>
                              <w:left w:w="28" w:type="dxa"/>
                            </w:tcMar>
                            <w:vAlign w:val="center"/>
                          </w:tcPr>
                          <w:p w14:paraId="412FFE58"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693D5D25" w14:textId="77777777" w:rsidR="00D02629" w:rsidRPr="002558B2" w:rsidRDefault="00D02629" w:rsidP="002F4176">
                            <w:pPr>
                              <w:jc w:val="center"/>
                              <w:rPr>
                                <w:rFonts w:eastAsia="Arial Unicode MS" w:cs="Arial"/>
                                <w:sz w:val="18"/>
                                <w:szCs w:val="18"/>
                              </w:rPr>
                            </w:pPr>
                            <w:r w:rsidRPr="002558B2">
                              <w:rPr>
                                <w:rFonts w:cs="Arial"/>
                                <w:sz w:val="18"/>
                                <w:szCs w:val="18"/>
                              </w:rPr>
                              <w:t>30</w:t>
                            </w:r>
                          </w:p>
                        </w:tc>
                        <w:tc>
                          <w:tcPr>
                            <w:tcW w:w="644" w:type="dxa"/>
                            <w:shd w:val="clear" w:color="auto" w:fill="auto"/>
                            <w:tcMar>
                              <w:left w:w="28" w:type="dxa"/>
                            </w:tcMar>
                            <w:vAlign w:val="center"/>
                          </w:tcPr>
                          <w:p w14:paraId="722B32D9" w14:textId="77777777" w:rsidR="00D02629" w:rsidRPr="002558B2" w:rsidRDefault="00D02629" w:rsidP="002F4176">
                            <w:pPr>
                              <w:rPr>
                                <w:rFonts w:eastAsia="Arial Unicode MS" w:cs="Arial"/>
                                <w:sz w:val="18"/>
                                <w:szCs w:val="18"/>
                              </w:rPr>
                            </w:pPr>
                          </w:p>
                        </w:tc>
                        <w:tc>
                          <w:tcPr>
                            <w:tcW w:w="267" w:type="dxa"/>
                            <w:shd w:val="clear" w:color="auto" w:fill="auto"/>
                            <w:vAlign w:val="center"/>
                          </w:tcPr>
                          <w:p w14:paraId="7E4AA9F0" w14:textId="77777777" w:rsidR="00D02629" w:rsidRPr="002558B2" w:rsidRDefault="00D02629" w:rsidP="002F4176">
                            <w:pPr>
                              <w:jc w:val="center"/>
                              <w:rPr>
                                <w:rFonts w:eastAsia="Arial Unicode MS" w:cs="Arial"/>
                                <w:sz w:val="18"/>
                                <w:szCs w:val="18"/>
                              </w:rPr>
                            </w:pPr>
                            <w:r w:rsidRPr="002558B2">
                              <w:rPr>
                                <w:rFonts w:cs="Arial"/>
                                <w:sz w:val="18"/>
                                <w:szCs w:val="18"/>
                              </w:rPr>
                              <w:t>30</w:t>
                            </w:r>
                          </w:p>
                        </w:tc>
                        <w:tc>
                          <w:tcPr>
                            <w:tcW w:w="657" w:type="dxa"/>
                            <w:shd w:val="clear" w:color="auto" w:fill="auto"/>
                            <w:tcMar>
                              <w:left w:w="28" w:type="dxa"/>
                            </w:tcMar>
                            <w:vAlign w:val="center"/>
                          </w:tcPr>
                          <w:p w14:paraId="116646D0" w14:textId="77777777" w:rsidR="00D02629" w:rsidRPr="002558B2" w:rsidRDefault="00D02629" w:rsidP="002F4176">
                            <w:pPr>
                              <w:rPr>
                                <w:rFonts w:eastAsia="Arial Unicode MS" w:cs="Arial"/>
                                <w:bCs/>
                                <w:sz w:val="18"/>
                                <w:szCs w:val="18"/>
                              </w:rPr>
                            </w:pPr>
                          </w:p>
                        </w:tc>
                        <w:tc>
                          <w:tcPr>
                            <w:tcW w:w="280" w:type="dxa"/>
                            <w:shd w:val="clear" w:color="auto" w:fill="auto"/>
                            <w:vAlign w:val="center"/>
                          </w:tcPr>
                          <w:p w14:paraId="1BB75F53" w14:textId="77777777" w:rsidR="00D02629" w:rsidRPr="002558B2" w:rsidRDefault="00D02629" w:rsidP="002F4176">
                            <w:pPr>
                              <w:jc w:val="center"/>
                              <w:rPr>
                                <w:rFonts w:eastAsia="Arial Unicode MS" w:cs="Arial"/>
                                <w:sz w:val="18"/>
                                <w:szCs w:val="18"/>
                              </w:rPr>
                            </w:pPr>
                            <w:r w:rsidRPr="002558B2">
                              <w:rPr>
                                <w:rFonts w:cs="Arial"/>
                                <w:sz w:val="18"/>
                                <w:szCs w:val="18"/>
                              </w:rPr>
                              <w:t>30</w:t>
                            </w:r>
                          </w:p>
                        </w:tc>
                        <w:tc>
                          <w:tcPr>
                            <w:tcW w:w="644" w:type="dxa"/>
                            <w:shd w:val="clear" w:color="auto" w:fill="auto"/>
                            <w:tcMar>
                              <w:left w:w="28" w:type="dxa"/>
                            </w:tcMar>
                            <w:vAlign w:val="center"/>
                          </w:tcPr>
                          <w:p w14:paraId="64D0AABF" w14:textId="77777777" w:rsidR="00D02629" w:rsidRPr="002558B2" w:rsidRDefault="00D02629" w:rsidP="002F4176">
                            <w:pPr>
                              <w:rPr>
                                <w:rFonts w:eastAsia="Arial Unicode MS" w:cs="Arial"/>
                                <w:sz w:val="18"/>
                                <w:szCs w:val="18"/>
                              </w:rPr>
                            </w:pPr>
                          </w:p>
                        </w:tc>
                      </w:tr>
                      <w:tr w:rsidR="00D02629" w:rsidRPr="002558B2" w14:paraId="23BDA5D0" w14:textId="77777777" w:rsidTr="002F4176">
                        <w:trPr>
                          <w:cantSplit/>
                          <w:trHeight w:hRule="exact" w:val="284"/>
                        </w:trPr>
                        <w:tc>
                          <w:tcPr>
                            <w:tcW w:w="258" w:type="dxa"/>
                            <w:shd w:val="clear" w:color="auto" w:fill="auto"/>
                            <w:vAlign w:val="center"/>
                          </w:tcPr>
                          <w:p w14:paraId="30EBFE46" w14:textId="77777777" w:rsidR="00D02629" w:rsidRPr="002558B2" w:rsidRDefault="00D02629" w:rsidP="002F4176">
                            <w:pPr>
                              <w:jc w:val="center"/>
                              <w:rPr>
                                <w:rFonts w:eastAsia="Arial Unicode MS" w:cs="Arial"/>
                                <w:sz w:val="18"/>
                                <w:szCs w:val="18"/>
                              </w:rPr>
                            </w:pPr>
                            <w:r w:rsidRPr="002558B2">
                              <w:rPr>
                                <w:rFonts w:cs="Arial"/>
                                <w:sz w:val="18"/>
                                <w:szCs w:val="18"/>
                              </w:rPr>
                              <w:t>31</w:t>
                            </w:r>
                          </w:p>
                        </w:tc>
                        <w:tc>
                          <w:tcPr>
                            <w:tcW w:w="1710" w:type="dxa"/>
                            <w:shd w:val="clear" w:color="auto" w:fill="auto"/>
                            <w:vAlign w:val="center"/>
                          </w:tcPr>
                          <w:p w14:paraId="68867FE5" w14:textId="77777777" w:rsidR="00D02629" w:rsidRPr="002558B2" w:rsidRDefault="00D02629" w:rsidP="002F4176">
                            <w:pPr>
                              <w:jc w:val="center"/>
                              <w:rPr>
                                <w:rFonts w:cs="Arial"/>
                                <w:sz w:val="18"/>
                                <w:szCs w:val="18"/>
                              </w:rPr>
                            </w:pPr>
                          </w:p>
                        </w:tc>
                        <w:tc>
                          <w:tcPr>
                            <w:tcW w:w="360" w:type="dxa"/>
                            <w:shd w:val="clear" w:color="auto" w:fill="auto"/>
                            <w:vAlign w:val="center"/>
                          </w:tcPr>
                          <w:p w14:paraId="0AE56470" w14:textId="77777777" w:rsidR="00D02629" w:rsidRPr="002558B2" w:rsidRDefault="00D02629" w:rsidP="002F4176">
                            <w:pPr>
                              <w:jc w:val="center"/>
                              <w:rPr>
                                <w:rFonts w:eastAsia="Arial Unicode MS" w:cs="Arial"/>
                                <w:sz w:val="18"/>
                                <w:szCs w:val="18"/>
                              </w:rPr>
                            </w:pPr>
                          </w:p>
                        </w:tc>
                        <w:tc>
                          <w:tcPr>
                            <w:tcW w:w="511" w:type="dxa"/>
                            <w:shd w:val="clear" w:color="auto" w:fill="auto"/>
                            <w:tcMar>
                              <w:top w:w="0" w:type="dxa"/>
                              <w:left w:w="28" w:type="dxa"/>
                              <w:bottom w:w="0" w:type="dxa"/>
                              <w:right w:w="0" w:type="dxa"/>
                            </w:tcMar>
                            <w:vAlign w:val="center"/>
                          </w:tcPr>
                          <w:p w14:paraId="1D4AD3E9" w14:textId="77777777" w:rsidR="00D02629" w:rsidRPr="002558B2" w:rsidRDefault="00D02629" w:rsidP="002F4176">
                            <w:pPr>
                              <w:rPr>
                                <w:rFonts w:eastAsia="Arial Unicode MS" w:cs="Arial"/>
                                <w:sz w:val="18"/>
                                <w:szCs w:val="18"/>
                              </w:rPr>
                            </w:pPr>
                          </w:p>
                        </w:tc>
                        <w:tc>
                          <w:tcPr>
                            <w:tcW w:w="283" w:type="dxa"/>
                            <w:shd w:val="clear" w:color="auto" w:fill="auto"/>
                            <w:vAlign w:val="center"/>
                          </w:tcPr>
                          <w:p w14:paraId="5AB06676" w14:textId="77777777" w:rsidR="00D02629" w:rsidRPr="002558B2" w:rsidRDefault="00D02629" w:rsidP="002F4176">
                            <w:pPr>
                              <w:jc w:val="center"/>
                              <w:rPr>
                                <w:rFonts w:eastAsia="Arial Unicode MS" w:cs="Arial"/>
                                <w:sz w:val="18"/>
                                <w:szCs w:val="18"/>
                              </w:rPr>
                            </w:pPr>
                            <w:r w:rsidRPr="002558B2">
                              <w:rPr>
                                <w:rFonts w:cs="Arial"/>
                                <w:sz w:val="18"/>
                                <w:szCs w:val="18"/>
                              </w:rPr>
                              <w:t>31</w:t>
                            </w:r>
                          </w:p>
                        </w:tc>
                        <w:tc>
                          <w:tcPr>
                            <w:tcW w:w="1710" w:type="dxa"/>
                            <w:shd w:val="clear" w:color="auto" w:fill="auto"/>
                            <w:tcMar>
                              <w:top w:w="0" w:type="dxa"/>
                              <w:left w:w="28" w:type="dxa"/>
                              <w:bottom w:w="0" w:type="dxa"/>
                              <w:right w:w="0" w:type="dxa"/>
                            </w:tcMar>
                            <w:vAlign w:val="center"/>
                          </w:tcPr>
                          <w:p w14:paraId="3C57AE62" w14:textId="77777777" w:rsidR="00D02629" w:rsidRPr="002558B2" w:rsidRDefault="00D02629" w:rsidP="002F4176">
                            <w:pPr>
                              <w:rPr>
                                <w:rFonts w:eastAsia="Arial Unicode MS" w:cs="Arial"/>
                                <w:sz w:val="18"/>
                                <w:szCs w:val="18"/>
                              </w:rPr>
                            </w:pPr>
                          </w:p>
                        </w:tc>
                        <w:tc>
                          <w:tcPr>
                            <w:tcW w:w="292" w:type="dxa"/>
                            <w:shd w:val="clear" w:color="auto" w:fill="auto"/>
                            <w:vAlign w:val="center"/>
                          </w:tcPr>
                          <w:p w14:paraId="0AC9C690" w14:textId="77777777" w:rsidR="00D02629" w:rsidRPr="002558B2" w:rsidRDefault="00D02629" w:rsidP="002F4176">
                            <w:pPr>
                              <w:jc w:val="center"/>
                              <w:rPr>
                                <w:rFonts w:eastAsia="Arial Unicode MS" w:cs="Arial"/>
                                <w:sz w:val="18"/>
                                <w:szCs w:val="18"/>
                              </w:rPr>
                            </w:pPr>
                          </w:p>
                        </w:tc>
                        <w:tc>
                          <w:tcPr>
                            <w:tcW w:w="360" w:type="dxa"/>
                            <w:shd w:val="clear" w:color="auto" w:fill="auto"/>
                            <w:tcMar>
                              <w:left w:w="28" w:type="dxa"/>
                            </w:tcMar>
                            <w:vAlign w:val="center"/>
                          </w:tcPr>
                          <w:p w14:paraId="79D3376F" w14:textId="77777777" w:rsidR="00D02629" w:rsidRPr="002558B2" w:rsidRDefault="00D02629" w:rsidP="002F4176">
                            <w:pPr>
                              <w:rPr>
                                <w:rFonts w:eastAsia="Arial Unicode MS" w:cs="Arial"/>
                                <w:sz w:val="18"/>
                                <w:szCs w:val="18"/>
                              </w:rPr>
                            </w:pPr>
                          </w:p>
                        </w:tc>
                        <w:tc>
                          <w:tcPr>
                            <w:tcW w:w="282" w:type="dxa"/>
                            <w:shd w:val="clear" w:color="auto" w:fill="auto"/>
                            <w:vAlign w:val="center"/>
                          </w:tcPr>
                          <w:p w14:paraId="37029536" w14:textId="77777777" w:rsidR="00D02629" w:rsidRPr="002558B2" w:rsidRDefault="00D02629" w:rsidP="002F4176">
                            <w:pPr>
                              <w:jc w:val="center"/>
                              <w:rPr>
                                <w:rFonts w:eastAsia="Arial Unicode MS" w:cs="Arial"/>
                                <w:sz w:val="18"/>
                                <w:szCs w:val="18"/>
                              </w:rPr>
                            </w:pPr>
                            <w:r w:rsidRPr="002558B2">
                              <w:rPr>
                                <w:rFonts w:cs="Arial"/>
                                <w:sz w:val="18"/>
                                <w:szCs w:val="18"/>
                              </w:rPr>
                              <w:t>31</w:t>
                            </w:r>
                          </w:p>
                        </w:tc>
                        <w:tc>
                          <w:tcPr>
                            <w:tcW w:w="1710" w:type="dxa"/>
                            <w:shd w:val="clear" w:color="auto" w:fill="auto"/>
                            <w:tcMar>
                              <w:left w:w="28" w:type="dxa"/>
                            </w:tcMar>
                            <w:vAlign w:val="center"/>
                          </w:tcPr>
                          <w:p w14:paraId="79230411" w14:textId="77777777" w:rsidR="00D02629" w:rsidRPr="002558B2" w:rsidRDefault="00D02629" w:rsidP="002F4176">
                            <w:pPr>
                              <w:rPr>
                                <w:rFonts w:eastAsia="Arial Unicode MS" w:cs="Arial"/>
                                <w:bCs/>
                                <w:sz w:val="18"/>
                                <w:szCs w:val="18"/>
                              </w:rPr>
                            </w:pPr>
                          </w:p>
                        </w:tc>
                        <w:tc>
                          <w:tcPr>
                            <w:tcW w:w="309" w:type="dxa"/>
                            <w:shd w:val="clear" w:color="auto" w:fill="auto"/>
                            <w:vAlign w:val="center"/>
                          </w:tcPr>
                          <w:p w14:paraId="4F5FFD01" w14:textId="77777777" w:rsidR="00D02629" w:rsidRPr="002558B2" w:rsidRDefault="00D02629" w:rsidP="002F4176">
                            <w:pPr>
                              <w:jc w:val="center"/>
                              <w:rPr>
                                <w:rFonts w:eastAsia="Arial Unicode MS" w:cs="Arial"/>
                                <w:sz w:val="18"/>
                                <w:szCs w:val="18"/>
                              </w:rPr>
                            </w:pPr>
                          </w:p>
                        </w:tc>
                        <w:tc>
                          <w:tcPr>
                            <w:tcW w:w="360" w:type="dxa"/>
                            <w:shd w:val="clear" w:color="auto" w:fill="auto"/>
                            <w:tcMar>
                              <w:left w:w="28" w:type="dxa"/>
                            </w:tcMar>
                            <w:vAlign w:val="center"/>
                          </w:tcPr>
                          <w:p w14:paraId="307A00E2" w14:textId="77777777" w:rsidR="00D02629" w:rsidRPr="002558B2" w:rsidRDefault="00D02629" w:rsidP="002F4176">
                            <w:pPr>
                              <w:rPr>
                                <w:rFonts w:eastAsia="Arial Unicode MS" w:cs="Arial"/>
                                <w:sz w:val="18"/>
                                <w:szCs w:val="18"/>
                              </w:rPr>
                            </w:pPr>
                          </w:p>
                        </w:tc>
                        <w:tc>
                          <w:tcPr>
                            <w:tcW w:w="278" w:type="dxa"/>
                            <w:shd w:val="clear" w:color="auto" w:fill="auto"/>
                            <w:vAlign w:val="center"/>
                          </w:tcPr>
                          <w:p w14:paraId="538098B2" w14:textId="77777777" w:rsidR="00D02629" w:rsidRPr="002558B2" w:rsidRDefault="00D02629" w:rsidP="002F4176">
                            <w:pPr>
                              <w:jc w:val="center"/>
                              <w:rPr>
                                <w:rFonts w:eastAsia="Arial Unicode MS" w:cs="Arial"/>
                                <w:sz w:val="18"/>
                                <w:szCs w:val="18"/>
                              </w:rPr>
                            </w:pPr>
                            <w:r w:rsidRPr="002558B2">
                              <w:rPr>
                                <w:rFonts w:cs="Arial"/>
                                <w:sz w:val="18"/>
                                <w:szCs w:val="18"/>
                              </w:rPr>
                              <w:t>31</w:t>
                            </w:r>
                          </w:p>
                        </w:tc>
                        <w:tc>
                          <w:tcPr>
                            <w:tcW w:w="360" w:type="dxa"/>
                            <w:shd w:val="clear" w:color="auto" w:fill="auto"/>
                            <w:tcMar>
                              <w:left w:w="28" w:type="dxa"/>
                            </w:tcMar>
                            <w:vAlign w:val="center"/>
                          </w:tcPr>
                          <w:p w14:paraId="076EC028" w14:textId="77777777" w:rsidR="00D02629" w:rsidRPr="002558B2" w:rsidRDefault="00D02629" w:rsidP="002F4176">
                            <w:pPr>
                              <w:rPr>
                                <w:rFonts w:eastAsia="Arial Unicode MS" w:cs="Arial"/>
                                <w:sz w:val="18"/>
                                <w:szCs w:val="18"/>
                              </w:rPr>
                            </w:pPr>
                          </w:p>
                        </w:tc>
                        <w:tc>
                          <w:tcPr>
                            <w:tcW w:w="346" w:type="dxa"/>
                            <w:shd w:val="clear" w:color="auto" w:fill="auto"/>
                            <w:vAlign w:val="center"/>
                          </w:tcPr>
                          <w:p w14:paraId="3ECE69B1" w14:textId="77777777" w:rsidR="00D02629" w:rsidRPr="002558B2" w:rsidRDefault="00D02629" w:rsidP="002F4176">
                            <w:pPr>
                              <w:jc w:val="center"/>
                              <w:rPr>
                                <w:rFonts w:eastAsia="Arial Unicode MS" w:cs="Arial"/>
                                <w:sz w:val="18"/>
                                <w:szCs w:val="18"/>
                              </w:rPr>
                            </w:pPr>
                            <w:r w:rsidRPr="002558B2">
                              <w:rPr>
                                <w:rFonts w:cs="Arial"/>
                                <w:sz w:val="18"/>
                                <w:szCs w:val="18"/>
                              </w:rPr>
                              <w:t>31</w:t>
                            </w:r>
                          </w:p>
                        </w:tc>
                        <w:tc>
                          <w:tcPr>
                            <w:tcW w:w="374" w:type="dxa"/>
                            <w:shd w:val="clear" w:color="auto" w:fill="auto"/>
                            <w:tcMar>
                              <w:left w:w="28" w:type="dxa"/>
                            </w:tcMar>
                            <w:vAlign w:val="center"/>
                          </w:tcPr>
                          <w:p w14:paraId="0FB976C2" w14:textId="77777777" w:rsidR="00D02629" w:rsidRPr="002558B2" w:rsidRDefault="00D02629" w:rsidP="002F4176">
                            <w:pPr>
                              <w:rPr>
                                <w:rFonts w:eastAsia="Arial Unicode MS" w:cs="Arial"/>
                                <w:b/>
                                <w:bCs/>
                                <w:sz w:val="18"/>
                                <w:szCs w:val="18"/>
                              </w:rPr>
                            </w:pPr>
                            <w:r w:rsidRPr="002558B2">
                              <w:rPr>
                                <w:rFonts w:eastAsia="Arial Unicode MS" w:cs="Arial"/>
                                <w:b/>
                                <w:bCs/>
                                <w:color w:val="FF0000"/>
                                <w:sz w:val="18"/>
                                <w:szCs w:val="18"/>
                              </w:rPr>
                              <w:t>KR</w:t>
                            </w:r>
                          </w:p>
                        </w:tc>
                        <w:tc>
                          <w:tcPr>
                            <w:tcW w:w="273" w:type="dxa"/>
                            <w:shd w:val="clear" w:color="auto" w:fill="auto"/>
                            <w:vAlign w:val="center"/>
                          </w:tcPr>
                          <w:p w14:paraId="590DA094" w14:textId="77777777" w:rsidR="00D02629" w:rsidRPr="002558B2" w:rsidRDefault="00D02629" w:rsidP="002F4176">
                            <w:pPr>
                              <w:jc w:val="center"/>
                              <w:rPr>
                                <w:rFonts w:eastAsia="Arial Unicode MS" w:cs="Arial"/>
                                <w:sz w:val="18"/>
                                <w:szCs w:val="18"/>
                              </w:rPr>
                            </w:pPr>
                          </w:p>
                        </w:tc>
                        <w:tc>
                          <w:tcPr>
                            <w:tcW w:w="758" w:type="dxa"/>
                            <w:shd w:val="clear" w:color="auto" w:fill="auto"/>
                            <w:tcMar>
                              <w:left w:w="28" w:type="dxa"/>
                            </w:tcMar>
                            <w:vAlign w:val="center"/>
                          </w:tcPr>
                          <w:p w14:paraId="7AD63F21"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0840CE60" w14:textId="77777777" w:rsidR="00D02629" w:rsidRPr="002558B2" w:rsidRDefault="00D02629" w:rsidP="002F4176">
                            <w:pPr>
                              <w:jc w:val="center"/>
                              <w:rPr>
                                <w:rFonts w:eastAsia="Arial Unicode MS" w:cs="Arial"/>
                                <w:sz w:val="18"/>
                                <w:szCs w:val="18"/>
                              </w:rPr>
                            </w:pPr>
                            <w:r w:rsidRPr="002558B2">
                              <w:rPr>
                                <w:rFonts w:cs="Arial"/>
                                <w:sz w:val="18"/>
                                <w:szCs w:val="18"/>
                              </w:rPr>
                              <w:t>31</w:t>
                            </w:r>
                          </w:p>
                        </w:tc>
                        <w:tc>
                          <w:tcPr>
                            <w:tcW w:w="644" w:type="dxa"/>
                            <w:shd w:val="clear" w:color="auto" w:fill="auto"/>
                            <w:tcMar>
                              <w:left w:w="28" w:type="dxa"/>
                            </w:tcMar>
                            <w:vAlign w:val="center"/>
                          </w:tcPr>
                          <w:p w14:paraId="3939F63E" w14:textId="77777777" w:rsidR="00D02629" w:rsidRPr="002558B2" w:rsidRDefault="00D02629" w:rsidP="002F4176">
                            <w:pPr>
                              <w:rPr>
                                <w:rFonts w:eastAsia="Arial Unicode MS" w:cs="Arial"/>
                                <w:sz w:val="18"/>
                                <w:szCs w:val="18"/>
                              </w:rPr>
                            </w:pPr>
                          </w:p>
                        </w:tc>
                        <w:tc>
                          <w:tcPr>
                            <w:tcW w:w="267" w:type="dxa"/>
                            <w:shd w:val="clear" w:color="auto" w:fill="auto"/>
                            <w:vAlign w:val="center"/>
                          </w:tcPr>
                          <w:p w14:paraId="7FA8794B" w14:textId="77777777" w:rsidR="00D02629" w:rsidRPr="002558B2" w:rsidRDefault="00D02629" w:rsidP="002F4176">
                            <w:pPr>
                              <w:jc w:val="center"/>
                              <w:rPr>
                                <w:rFonts w:eastAsia="Arial Unicode MS" w:cs="Arial"/>
                                <w:sz w:val="18"/>
                                <w:szCs w:val="18"/>
                              </w:rPr>
                            </w:pPr>
                          </w:p>
                        </w:tc>
                        <w:tc>
                          <w:tcPr>
                            <w:tcW w:w="657" w:type="dxa"/>
                            <w:shd w:val="clear" w:color="auto" w:fill="auto"/>
                            <w:tcMar>
                              <w:left w:w="28" w:type="dxa"/>
                            </w:tcMar>
                            <w:vAlign w:val="center"/>
                          </w:tcPr>
                          <w:p w14:paraId="7D422B1A" w14:textId="77777777" w:rsidR="00D02629" w:rsidRPr="002558B2" w:rsidRDefault="00D02629" w:rsidP="002F4176">
                            <w:pPr>
                              <w:rPr>
                                <w:rFonts w:eastAsia="Arial Unicode MS" w:cs="Arial"/>
                                <w:sz w:val="18"/>
                                <w:szCs w:val="18"/>
                              </w:rPr>
                            </w:pPr>
                          </w:p>
                        </w:tc>
                        <w:tc>
                          <w:tcPr>
                            <w:tcW w:w="280" w:type="dxa"/>
                            <w:shd w:val="clear" w:color="auto" w:fill="auto"/>
                            <w:vAlign w:val="center"/>
                          </w:tcPr>
                          <w:p w14:paraId="6E7C8432" w14:textId="77777777" w:rsidR="00D02629" w:rsidRPr="002558B2" w:rsidRDefault="00D02629" w:rsidP="002F4176">
                            <w:pPr>
                              <w:jc w:val="center"/>
                              <w:rPr>
                                <w:rFonts w:eastAsia="Arial Unicode MS" w:cs="Arial"/>
                                <w:sz w:val="18"/>
                                <w:szCs w:val="18"/>
                              </w:rPr>
                            </w:pPr>
                            <w:r w:rsidRPr="002558B2">
                              <w:rPr>
                                <w:rFonts w:cs="Arial"/>
                                <w:sz w:val="18"/>
                                <w:szCs w:val="18"/>
                              </w:rPr>
                              <w:t>31</w:t>
                            </w:r>
                          </w:p>
                        </w:tc>
                        <w:tc>
                          <w:tcPr>
                            <w:tcW w:w="644" w:type="dxa"/>
                            <w:shd w:val="clear" w:color="auto" w:fill="auto"/>
                            <w:tcMar>
                              <w:left w:w="28" w:type="dxa"/>
                            </w:tcMar>
                            <w:vAlign w:val="center"/>
                          </w:tcPr>
                          <w:p w14:paraId="39E866D4" w14:textId="77777777" w:rsidR="00D02629" w:rsidRPr="002558B2" w:rsidRDefault="00D02629" w:rsidP="002F4176">
                            <w:pPr>
                              <w:rPr>
                                <w:rFonts w:eastAsia="Arial Unicode MS" w:cs="Arial"/>
                                <w:sz w:val="18"/>
                                <w:szCs w:val="18"/>
                              </w:rPr>
                            </w:pPr>
                          </w:p>
                        </w:tc>
                      </w:tr>
                    </w:tbl>
                    <w:p w14:paraId="3D8EEB63" w14:textId="77777777" w:rsidR="00D02629" w:rsidRPr="002F4176" w:rsidRDefault="00D02629">
                      <w:pPr>
                        <w:rPr>
                          <w:lang w:val="en-US"/>
                        </w:rPr>
                      </w:pPr>
                    </w:p>
                  </w:txbxContent>
                </v:textbox>
              </v:shape>
            </w:pict>
          </mc:Fallback>
        </mc:AlternateContent>
      </w:r>
    </w:p>
    <w:p w14:paraId="13B6CD83" w14:textId="68F9103A" w:rsidR="00D00721" w:rsidRPr="008E468F" w:rsidRDefault="00D00721">
      <w:pPr>
        <w:rPr>
          <w:lang w:val="en-GB"/>
        </w:rPr>
      </w:pPr>
    </w:p>
    <w:p w14:paraId="66F6DFBF" w14:textId="77777777" w:rsidR="00691D71" w:rsidRPr="008E468F" w:rsidRDefault="00691D71" w:rsidP="00301718">
      <w:pPr>
        <w:pStyle w:val="Heading2"/>
        <w:rPr>
          <w:lang w:val="en-GB"/>
        </w:rPr>
        <w:sectPr w:rsidR="00691D71" w:rsidRPr="008E468F" w:rsidSect="002F4176">
          <w:pgSz w:w="11906" w:h="16838"/>
          <w:pgMar w:top="720" w:right="720" w:bottom="720" w:left="720" w:header="709" w:footer="709" w:gutter="0"/>
          <w:cols w:space="708"/>
          <w:docGrid w:linePitch="360"/>
        </w:sectPr>
      </w:pPr>
    </w:p>
    <w:p w14:paraId="27F29554" w14:textId="77777777" w:rsidR="002558B2" w:rsidRPr="008E468F" w:rsidRDefault="00301718" w:rsidP="00301718">
      <w:pPr>
        <w:pStyle w:val="Heading2"/>
        <w:rPr>
          <w:lang w:val="en-GB"/>
        </w:rPr>
      </w:pPr>
      <w:r w:rsidRPr="008E468F">
        <w:rPr>
          <w:lang w:val="en-GB"/>
        </w:rPr>
        <w:lastRenderedPageBreak/>
        <w:t>Kazakhstan</w:t>
      </w:r>
    </w:p>
    <w:p w14:paraId="2057836C" w14:textId="77777777" w:rsidR="00982026" w:rsidRDefault="00982026" w:rsidP="00982026">
      <w:pPr>
        <w:rPr>
          <w:lang w:val="en-GB"/>
        </w:rPr>
      </w:pPr>
    </w:p>
    <w:tbl>
      <w:tblPr>
        <w:tblStyle w:val="TableGrid"/>
        <w:tblW w:w="10314" w:type="dxa"/>
        <w:tblLayout w:type="fixed"/>
        <w:tblLook w:val="04A0" w:firstRow="1" w:lastRow="0" w:firstColumn="1" w:lastColumn="0" w:noHBand="0" w:noVBand="1"/>
      </w:tblPr>
      <w:tblGrid>
        <w:gridCol w:w="1985"/>
        <w:gridCol w:w="3381"/>
        <w:gridCol w:w="4948"/>
      </w:tblGrid>
      <w:tr w:rsidR="005748FC" w:rsidRPr="008E468F" w14:paraId="1329384B" w14:textId="77777777" w:rsidTr="005748FC">
        <w:tc>
          <w:tcPr>
            <w:tcW w:w="10314" w:type="dxa"/>
            <w:gridSpan w:val="3"/>
          </w:tcPr>
          <w:p w14:paraId="3BDCC30C" w14:textId="77777777" w:rsidR="005748FC" w:rsidRPr="008E468F" w:rsidRDefault="005748FC" w:rsidP="00C1360F">
            <w:pPr>
              <w:rPr>
                <w:rFonts w:cs="Arial"/>
                <w:b/>
                <w:sz w:val="24"/>
                <w:szCs w:val="24"/>
                <w:lang w:val="en-GB"/>
              </w:rPr>
            </w:pPr>
          </w:p>
          <w:p w14:paraId="1F336EAA" w14:textId="0ECBBBA0" w:rsidR="005748FC" w:rsidRPr="008E468F" w:rsidRDefault="005748FC" w:rsidP="00447AB0">
            <w:pPr>
              <w:rPr>
                <w:rFonts w:cs="Arial"/>
                <w:b/>
                <w:sz w:val="24"/>
                <w:szCs w:val="24"/>
                <w:lang w:val="en-GB"/>
              </w:rPr>
            </w:pPr>
            <w:r w:rsidRPr="008E468F">
              <w:rPr>
                <w:rFonts w:cs="Arial"/>
                <w:b/>
                <w:sz w:val="24"/>
                <w:szCs w:val="24"/>
                <w:lang w:val="en-GB"/>
              </w:rPr>
              <w:t>NATIONAL HOLIDAYS</w:t>
            </w:r>
          </w:p>
        </w:tc>
      </w:tr>
      <w:tr w:rsidR="005748FC" w:rsidRPr="008E468F" w14:paraId="77591442" w14:textId="77777777" w:rsidTr="005748FC">
        <w:tc>
          <w:tcPr>
            <w:tcW w:w="1985" w:type="dxa"/>
          </w:tcPr>
          <w:p w14:paraId="4132BE43" w14:textId="77777777" w:rsidR="005748FC" w:rsidRPr="008E468F" w:rsidRDefault="005748FC" w:rsidP="00C1360F">
            <w:pPr>
              <w:pStyle w:val="NormalWeb"/>
              <w:rPr>
                <w:rFonts w:ascii="Arial" w:hAnsi="Arial" w:cs="Arial"/>
                <w:lang w:val="en-GB"/>
              </w:rPr>
            </w:pPr>
            <w:r w:rsidRPr="008E468F">
              <w:rPr>
                <w:rFonts w:ascii="Arial" w:hAnsi="Arial" w:cs="Arial"/>
                <w:lang w:val="en-GB"/>
              </w:rPr>
              <w:t>16 December</w:t>
            </w:r>
            <w:r w:rsidRPr="008E468F">
              <w:rPr>
                <w:rStyle w:val="FootnoteReference"/>
                <w:rFonts w:ascii="Arial" w:hAnsi="Arial" w:cs="Arial"/>
                <w:lang w:val="en-GB"/>
              </w:rPr>
              <w:footnoteReference w:id="1"/>
            </w:r>
          </w:p>
        </w:tc>
        <w:tc>
          <w:tcPr>
            <w:tcW w:w="3381" w:type="dxa"/>
          </w:tcPr>
          <w:p w14:paraId="52B9D4C0" w14:textId="77777777" w:rsidR="005748FC" w:rsidRPr="008E468F" w:rsidRDefault="005748FC" w:rsidP="00C1360F">
            <w:pPr>
              <w:pStyle w:val="NormalWeb"/>
              <w:rPr>
                <w:rFonts w:ascii="Arial" w:hAnsi="Arial" w:cs="Arial"/>
                <w:lang w:val="en-GB"/>
              </w:rPr>
            </w:pPr>
            <w:r w:rsidRPr="008E468F">
              <w:rPr>
                <w:rFonts w:ascii="Arial" w:hAnsi="Arial" w:cs="Arial"/>
                <w:lang w:val="en-GB"/>
              </w:rPr>
              <w:t xml:space="preserve">Independence </w:t>
            </w:r>
            <w:r>
              <w:rPr>
                <w:rFonts w:ascii="Arial" w:hAnsi="Arial" w:cs="Arial"/>
                <w:lang w:val="en-GB"/>
              </w:rPr>
              <w:t>D</w:t>
            </w:r>
            <w:r w:rsidRPr="008E468F">
              <w:rPr>
                <w:rFonts w:ascii="Arial" w:hAnsi="Arial" w:cs="Arial"/>
                <w:lang w:val="en-GB"/>
              </w:rPr>
              <w:t>ay</w:t>
            </w:r>
            <w:r>
              <w:rPr>
                <w:rFonts w:ascii="Arial" w:hAnsi="Arial" w:cs="Arial"/>
                <w:lang w:val="en-GB"/>
              </w:rPr>
              <w:t xml:space="preserve"> </w:t>
            </w:r>
          </w:p>
        </w:tc>
        <w:tc>
          <w:tcPr>
            <w:tcW w:w="4948" w:type="dxa"/>
          </w:tcPr>
          <w:p w14:paraId="3E239D5F" w14:textId="77777777" w:rsidR="005748FC" w:rsidRPr="008E468F" w:rsidRDefault="005748FC" w:rsidP="00C1360F">
            <w:pPr>
              <w:pStyle w:val="NormalWeb"/>
              <w:spacing w:before="0" w:beforeAutospacing="0" w:after="0" w:afterAutospacing="0"/>
              <w:rPr>
                <w:rFonts w:ascii="Arial" w:hAnsi="Arial" w:cs="Arial"/>
                <w:lang w:val="en-GB"/>
              </w:rPr>
            </w:pPr>
            <w:r w:rsidRPr="008E468F">
              <w:rPr>
                <w:rFonts w:ascii="Arial" w:hAnsi="Arial" w:cs="Arial"/>
                <w:lang w:val="en-GB"/>
              </w:rPr>
              <w:t xml:space="preserve">Introduced in 1995 </w:t>
            </w:r>
          </w:p>
        </w:tc>
      </w:tr>
      <w:tr w:rsidR="005748FC" w:rsidRPr="008E468F" w14:paraId="7B846E57" w14:textId="77777777" w:rsidTr="005748FC">
        <w:tc>
          <w:tcPr>
            <w:tcW w:w="10314" w:type="dxa"/>
            <w:gridSpan w:val="3"/>
          </w:tcPr>
          <w:p w14:paraId="3C6464DF" w14:textId="77777777" w:rsidR="005748FC" w:rsidRPr="008E468F" w:rsidRDefault="005748FC" w:rsidP="00C1360F">
            <w:pPr>
              <w:rPr>
                <w:rFonts w:cs="Arial"/>
                <w:b/>
                <w:sz w:val="24"/>
                <w:szCs w:val="24"/>
                <w:lang w:val="en-GB"/>
              </w:rPr>
            </w:pPr>
          </w:p>
          <w:p w14:paraId="727E8A16" w14:textId="38E997CE" w:rsidR="005748FC" w:rsidRPr="008E468F" w:rsidRDefault="005748FC" w:rsidP="00447AB0">
            <w:pPr>
              <w:rPr>
                <w:rFonts w:cs="Arial"/>
                <w:b/>
                <w:sz w:val="24"/>
                <w:szCs w:val="24"/>
                <w:lang w:val="en-GB"/>
              </w:rPr>
            </w:pPr>
            <w:r w:rsidRPr="008E468F">
              <w:rPr>
                <w:rFonts w:cs="Arial"/>
                <w:b/>
                <w:sz w:val="24"/>
                <w:szCs w:val="24"/>
                <w:lang w:val="en-GB"/>
              </w:rPr>
              <w:t>STATE HOLIDAYS</w:t>
            </w:r>
          </w:p>
        </w:tc>
      </w:tr>
      <w:tr w:rsidR="005748FC" w:rsidRPr="002B472C" w14:paraId="2A985EAE" w14:textId="77777777" w:rsidTr="005748FC">
        <w:tc>
          <w:tcPr>
            <w:tcW w:w="1985" w:type="dxa"/>
          </w:tcPr>
          <w:p w14:paraId="2407AFDC" w14:textId="77777777" w:rsidR="005748FC" w:rsidRPr="008E468F" w:rsidRDefault="005748FC" w:rsidP="00C1360F">
            <w:pPr>
              <w:pStyle w:val="NormalWeb"/>
              <w:rPr>
                <w:rFonts w:ascii="Arial" w:hAnsi="Arial" w:cs="Arial"/>
                <w:lang w:val="en-GB"/>
              </w:rPr>
            </w:pPr>
            <w:r w:rsidRPr="008E468F">
              <w:rPr>
                <w:rFonts w:ascii="Arial" w:hAnsi="Arial" w:cs="Arial"/>
                <w:lang w:val="en-GB"/>
              </w:rPr>
              <w:t>1</w:t>
            </w:r>
            <w:r>
              <w:rPr>
                <w:rFonts w:ascii="Arial" w:hAnsi="Arial" w:cs="Arial"/>
                <w:lang w:val="en-GB"/>
              </w:rPr>
              <w:t>–</w:t>
            </w:r>
            <w:r w:rsidRPr="008E468F">
              <w:rPr>
                <w:rFonts w:ascii="Arial" w:hAnsi="Arial" w:cs="Arial"/>
                <w:lang w:val="en-GB"/>
              </w:rPr>
              <w:t>2 January</w:t>
            </w:r>
          </w:p>
        </w:tc>
        <w:tc>
          <w:tcPr>
            <w:tcW w:w="3381" w:type="dxa"/>
          </w:tcPr>
          <w:p w14:paraId="55F25CBE" w14:textId="77777777" w:rsidR="005748FC" w:rsidRPr="008E468F" w:rsidRDefault="005748FC" w:rsidP="00C1360F">
            <w:pPr>
              <w:pStyle w:val="NormalWeb"/>
              <w:rPr>
                <w:rFonts w:ascii="Arial" w:hAnsi="Arial" w:cs="Arial"/>
                <w:lang w:val="en-GB"/>
              </w:rPr>
            </w:pPr>
            <w:r w:rsidRPr="008E468F">
              <w:rPr>
                <w:rFonts w:ascii="Arial" w:hAnsi="Arial" w:cs="Arial"/>
                <w:lang w:val="en-GB"/>
              </w:rPr>
              <w:t>New Year’s Day</w:t>
            </w:r>
          </w:p>
        </w:tc>
        <w:tc>
          <w:tcPr>
            <w:tcW w:w="4948" w:type="dxa"/>
          </w:tcPr>
          <w:p w14:paraId="4DDCCC59" w14:textId="77777777" w:rsidR="005748FC" w:rsidRPr="008E468F" w:rsidRDefault="005748FC" w:rsidP="00C1360F">
            <w:pPr>
              <w:pStyle w:val="NormalWeb"/>
              <w:rPr>
                <w:rFonts w:ascii="Arial" w:hAnsi="Arial" w:cs="Arial"/>
                <w:lang w:val="en-GB"/>
              </w:rPr>
            </w:pPr>
            <w:r w:rsidRPr="008E468F">
              <w:rPr>
                <w:rFonts w:ascii="Arial" w:hAnsi="Arial" w:cs="Arial"/>
                <w:lang w:val="en-GB"/>
              </w:rPr>
              <w:t xml:space="preserve">Celebrated since the </w:t>
            </w:r>
            <w:r>
              <w:rPr>
                <w:rFonts w:ascii="Arial" w:hAnsi="Arial" w:cs="Arial"/>
                <w:lang w:val="en-GB"/>
              </w:rPr>
              <w:t>Soviet period</w:t>
            </w:r>
          </w:p>
        </w:tc>
      </w:tr>
      <w:tr w:rsidR="005748FC" w:rsidRPr="002B472C" w14:paraId="70DD57A1" w14:textId="77777777" w:rsidTr="005748FC">
        <w:tc>
          <w:tcPr>
            <w:tcW w:w="1985" w:type="dxa"/>
          </w:tcPr>
          <w:p w14:paraId="4E69026A" w14:textId="77777777" w:rsidR="005748FC" w:rsidRPr="008E468F" w:rsidRDefault="005748FC" w:rsidP="00C1360F">
            <w:pPr>
              <w:pStyle w:val="NormalWeb"/>
              <w:rPr>
                <w:rFonts w:ascii="Arial" w:hAnsi="Arial" w:cs="Arial"/>
                <w:lang w:val="en-GB"/>
              </w:rPr>
            </w:pPr>
            <w:r w:rsidRPr="008E468F">
              <w:rPr>
                <w:rFonts w:ascii="Arial" w:hAnsi="Arial" w:cs="Arial"/>
                <w:lang w:val="en-GB"/>
              </w:rPr>
              <w:t>8 March</w:t>
            </w:r>
          </w:p>
        </w:tc>
        <w:tc>
          <w:tcPr>
            <w:tcW w:w="3381" w:type="dxa"/>
          </w:tcPr>
          <w:p w14:paraId="2D8E7A8B" w14:textId="77777777" w:rsidR="005748FC" w:rsidRPr="008E468F" w:rsidRDefault="005748FC" w:rsidP="00C1360F">
            <w:pPr>
              <w:pStyle w:val="NormalWeb"/>
              <w:rPr>
                <w:rFonts w:ascii="Arial" w:hAnsi="Arial" w:cs="Arial"/>
                <w:lang w:val="en-GB"/>
              </w:rPr>
            </w:pPr>
            <w:r w:rsidRPr="008E468F">
              <w:rPr>
                <w:rFonts w:ascii="Arial" w:hAnsi="Arial" w:cs="Arial"/>
                <w:lang w:val="en-GB"/>
              </w:rPr>
              <w:t>International Women’s Day</w:t>
            </w:r>
          </w:p>
        </w:tc>
        <w:tc>
          <w:tcPr>
            <w:tcW w:w="4948" w:type="dxa"/>
          </w:tcPr>
          <w:p w14:paraId="4DFFFEC3" w14:textId="77777777" w:rsidR="005748FC" w:rsidRPr="008E468F" w:rsidRDefault="005748FC" w:rsidP="00C1360F">
            <w:pPr>
              <w:pStyle w:val="NormalWeb"/>
              <w:rPr>
                <w:rFonts w:ascii="Arial" w:hAnsi="Arial" w:cs="Arial"/>
                <w:lang w:val="en-GB"/>
              </w:rPr>
            </w:pPr>
            <w:r w:rsidRPr="008E468F">
              <w:rPr>
                <w:rFonts w:ascii="Arial" w:hAnsi="Arial" w:cs="Arial"/>
                <w:lang w:val="en-GB"/>
              </w:rPr>
              <w:t xml:space="preserve">Celebrated since the </w:t>
            </w:r>
            <w:r>
              <w:rPr>
                <w:rFonts w:ascii="Arial" w:hAnsi="Arial" w:cs="Arial"/>
                <w:lang w:val="en-GB"/>
              </w:rPr>
              <w:t>Soviet period</w:t>
            </w:r>
          </w:p>
        </w:tc>
      </w:tr>
      <w:tr w:rsidR="005748FC" w:rsidRPr="002B472C" w14:paraId="5459974A" w14:textId="77777777" w:rsidTr="005748FC">
        <w:tc>
          <w:tcPr>
            <w:tcW w:w="1985" w:type="dxa"/>
          </w:tcPr>
          <w:p w14:paraId="660FD905" w14:textId="77777777" w:rsidR="005748FC" w:rsidRPr="008E468F" w:rsidRDefault="005748FC" w:rsidP="00C1360F">
            <w:pPr>
              <w:pStyle w:val="NormalWeb"/>
              <w:rPr>
                <w:rFonts w:ascii="Arial" w:hAnsi="Arial" w:cs="Arial"/>
                <w:lang w:val="en-GB"/>
              </w:rPr>
            </w:pPr>
            <w:r w:rsidRPr="008E468F">
              <w:rPr>
                <w:rFonts w:ascii="Arial" w:hAnsi="Arial" w:cs="Arial"/>
                <w:lang w:val="en-GB"/>
              </w:rPr>
              <w:t>21</w:t>
            </w:r>
            <w:r>
              <w:rPr>
                <w:rFonts w:ascii="Arial" w:hAnsi="Arial" w:cs="Arial"/>
                <w:lang w:val="en-GB"/>
              </w:rPr>
              <w:t>–</w:t>
            </w:r>
            <w:r w:rsidRPr="008E468F">
              <w:rPr>
                <w:rFonts w:ascii="Arial" w:hAnsi="Arial" w:cs="Arial"/>
                <w:lang w:val="en-GB"/>
              </w:rPr>
              <w:t>23 March</w:t>
            </w:r>
          </w:p>
        </w:tc>
        <w:tc>
          <w:tcPr>
            <w:tcW w:w="3381" w:type="dxa"/>
          </w:tcPr>
          <w:p w14:paraId="0905843D" w14:textId="77777777" w:rsidR="005748FC" w:rsidRPr="008E468F" w:rsidRDefault="005748FC" w:rsidP="00C1360F">
            <w:pPr>
              <w:pStyle w:val="NormalWeb"/>
              <w:rPr>
                <w:rFonts w:ascii="Arial" w:hAnsi="Arial" w:cs="Arial"/>
                <w:lang w:val="en-GB"/>
              </w:rPr>
            </w:pPr>
            <w:r w:rsidRPr="008E468F">
              <w:rPr>
                <w:rFonts w:ascii="Arial" w:hAnsi="Arial" w:cs="Arial"/>
                <w:lang w:val="en-GB"/>
              </w:rPr>
              <w:t>Nauryz Meyrami</w:t>
            </w:r>
          </w:p>
        </w:tc>
        <w:tc>
          <w:tcPr>
            <w:tcW w:w="4948" w:type="dxa"/>
          </w:tcPr>
          <w:p w14:paraId="33AECF75" w14:textId="77777777" w:rsidR="005748FC" w:rsidRPr="008E468F" w:rsidRDefault="005748FC" w:rsidP="00C1360F">
            <w:pPr>
              <w:pStyle w:val="NormalWeb"/>
              <w:rPr>
                <w:rFonts w:ascii="Arial" w:hAnsi="Arial" w:cs="Arial"/>
                <w:lang w:val="en-GB" w:eastAsia="en-GB"/>
              </w:rPr>
            </w:pPr>
            <w:r w:rsidRPr="008E468F">
              <w:rPr>
                <w:rFonts w:ascii="Arial" w:hAnsi="Arial" w:cs="Arial"/>
                <w:lang w:val="en-GB"/>
              </w:rPr>
              <w:t>Introduced in 1991as one day off (22 March)</w:t>
            </w:r>
            <w:r>
              <w:rPr>
                <w:rFonts w:ascii="Arial" w:hAnsi="Arial" w:cs="Arial"/>
                <w:lang w:val="en-GB"/>
              </w:rPr>
              <w:t>; expanded</w:t>
            </w:r>
            <w:r w:rsidRPr="008E468F">
              <w:rPr>
                <w:rFonts w:ascii="Arial" w:hAnsi="Arial" w:cs="Arial"/>
                <w:lang w:val="en-GB"/>
              </w:rPr>
              <w:t xml:space="preserve"> to 3 days in 2009</w:t>
            </w:r>
            <w:r w:rsidRPr="008E468F">
              <w:rPr>
                <w:rStyle w:val="FootnoteReference"/>
                <w:rFonts w:ascii="Arial" w:hAnsi="Arial" w:cs="Arial"/>
                <w:lang w:val="en-GB"/>
              </w:rPr>
              <w:footnoteReference w:id="2"/>
            </w:r>
            <w:r w:rsidRPr="008E468F">
              <w:rPr>
                <w:rFonts w:ascii="Arial" w:hAnsi="Arial" w:cs="Arial"/>
                <w:lang w:val="en-GB"/>
              </w:rPr>
              <w:t xml:space="preserve"> </w:t>
            </w:r>
          </w:p>
        </w:tc>
      </w:tr>
      <w:tr w:rsidR="005748FC" w:rsidRPr="002B472C" w14:paraId="722AA30A" w14:textId="77777777" w:rsidTr="005748FC">
        <w:tc>
          <w:tcPr>
            <w:tcW w:w="1985" w:type="dxa"/>
          </w:tcPr>
          <w:p w14:paraId="0B3B8821" w14:textId="77777777" w:rsidR="005748FC" w:rsidRPr="008E468F" w:rsidRDefault="005748FC" w:rsidP="00C1360F">
            <w:pPr>
              <w:pStyle w:val="NormalWeb"/>
              <w:rPr>
                <w:rFonts w:ascii="Arial" w:hAnsi="Arial" w:cs="Arial"/>
                <w:lang w:val="en-GB"/>
              </w:rPr>
            </w:pPr>
            <w:r w:rsidRPr="008E468F">
              <w:rPr>
                <w:rFonts w:ascii="Arial" w:hAnsi="Arial" w:cs="Arial"/>
                <w:lang w:val="en-GB"/>
              </w:rPr>
              <w:t>1 May</w:t>
            </w:r>
          </w:p>
        </w:tc>
        <w:tc>
          <w:tcPr>
            <w:tcW w:w="3381" w:type="dxa"/>
          </w:tcPr>
          <w:p w14:paraId="05E20B98" w14:textId="77777777" w:rsidR="005748FC" w:rsidRPr="008E468F" w:rsidRDefault="005748FC" w:rsidP="00C1360F">
            <w:pPr>
              <w:pStyle w:val="NormalWeb"/>
              <w:rPr>
                <w:rFonts w:ascii="Arial" w:hAnsi="Arial" w:cs="Arial"/>
                <w:lang w:val="en-GB"/>
              </w:rPr>
            </w:pPr>
            <w:r w:rsidRPr="008E468F">
              <w:rPr>
                <w:rFonts w:ascii="Arial" w:hAnsi="Arial" w:cs="Arial"/>
                <w:lang w:val="en-GB"/>
              </w:rPr>
              <w:t>People’s Unity Day</w:t>
            </w:r>
          </w:p>
        </w:tc>
        <w:tc>
          <w:tcPr>
            <w:tcW w:w="4948" w:type="dxa"/>
          </w:tcPr>
          <w:p w14:paraId="4BE38323" w14:textId="77777777" w:rsidR="005748FC" w:rsidRPr="008E468F" w:rsidRDefault="005748FC" w:rsidP="00C1360F">
            <w:pPr>
              <w:pStyle w:val="NormalWeb"/>
              <w:spacing w:before="0" w:beforeAutospacing="0" w:after="0" w:afterAutospacing="0"/>
              <w:rPr>
                <w:rFonts w:ascii="Arial" w:hAnsi="Arial" w:cs="Arial"/>
                <w:color w:val="000000"/>
                <w:lang w:val="en-GB" w:eastAsia="en-GB"/>
              </w:rPr>
            </w:pPr>
            <w:r w:rsidRPr="008E468F">
              <w:rPr>
                <w:rFonts w:ascii="Arial" w:hAnsi="Arial" w:cs="Arial"/>
                <w:lang w:val="en-GB"/>
              </w:rPr>
              <w:t>Celebrated since 1996</w:t>
            </w:r>
            <w:r>
              <w:rPr>
                <w:rFonts w:ascii="Arial" w:hAnsi="Arial" w:cs="Arial"/>
                <w:lang w:val="en-GB"/>
              </w:rPr>
              <w:t>; i</w:t>
            </w:r>
            <w:r w:rsidRPr="008E468F">
              <w:rPr>
                <w:rFonts w:ascii="Arial" w:hAnsi="Arial" w:cs="Arial"/>
                <w:lang w:val="en-GB"/>
              </w:rPr>
              <w:t xml:space="preserve">n the USSR was celebrated as Labour Day </w:t>
            </w:r>
          </w:p>
        </w:tc>
      </w:tr>
      <w:tr w:rsidR="005748FC" w:rsidRPr="002B472C" w14:paraId="10E76E4C" w14:textId="77777777" w:rsidTr="005748FC">
        <w:tc>
          <w:tcPr>
            <w:tcW w:w="1985" w:type="dxa"/>
          </w:tcPr>
          <w:p w14:paraId="4DF725B3" w14:textId="77777777" w:rsidR="005748FC" w:rsidRPr="008E468F" w:rsidRDefault="005748FC" w:rsidP="00C1360F">
            <w:pPr>
              <w:pStyle w:val="NormalWeb"/>
              <w:rPr>
                <w:rFonts w:ascii="Arial" w:hAnsi="Arial" w:cs="Arial"/>
                <w:lang w:val="en-GB"/>
              </w:rPr>
            </w:pPr>
            <w:r w:rsidRPr="008E468F">
              <w:rPr>
                <w:rFonts w:ascii="Arial" w:hAnsi="Arial" w:cs="Arial"/>
                <w:lang w:val="en-GB"/>
              </w:rPr>
              <w:t>7 May</w:t>
            </w:r>
          </w:p>
        </w:tc>
        <w:tc>
          <w:tcPr>
            <w:tcW w:w="3381" w:type="dxa"/>
          </w:tcPr>
          <w:p w14:paraId="1D6E2762" w14:textId="77777777" w:rsidR="005748FC" w:rsidRPr="008E468F" w:rsidRDefault="005748FC" w:rsidP="00C1360F">
            <w:pPr>
              <w:pStyle w:val="NormalWeb"/>
              <w:rPr>
                <w:rFonts w:ascii="Arial" w:hAnsi="Arial" w:cs="Arial"/>
                <w:lang w:val="en-GB"/>
              </w:rPr>
            </w:pPr>
            <w:r w:rsidRPr="008E468F">
              <w:rPr>
                <w:rFonts w:ascii="Arial" w:hAnsi="Arial" w:cs="Arial"/>
                <w:lang w:val="en-GB"/>
              </w:rPr>
              <w:t>Homeland Defender Day</w:t>
            </w:r>
          </w:p>
        </w:tc>
        <w:tc>
          <w:tcPr>
            <w:tcW w:w="4948" w:type="dxa"/>
          </w:tcPr>
          <w:p w14:paraId="25E9AEE6" w14:textId="77777777" w:rsidR="005748FC" w:rsidRPr="008E468F" w:rsidRDefault="005748FC" w:rsidP="00C1360F">
            <w:pPr>
              <w:pStyle w:val="NormalWeb"/>
              <w:spacing w:before="0" w:beforeAutospacing="0" w:after="0" w:afterAutospacing="0"/>
              <w:rPr>
                <w:rFonts w:ascii="Arial" w:hAnsi="Arial" w:cs="Arial"/>
                <w:color w:val="000000"/>
                <w:lang w:val="en-GB"/>
              </w:rPr>
            </w:pPr>
            <w:r w:rsidRPr="008E468F">
              <w:rPr>
                <w:rFonts w:ascii="Arial" w:hAnsi="Arial" w:cs="Arial"/>
                <w:lang w:val="en-GB"/>
              </w:rPr>
              <w:t>Introduced in 1998</w:t>
            </w:r>
            <w:r>
              <w:rPr>
                <w:rFonts w:ascii="Arial" w:hAnsi="Arial" w:cs="Arial"/>
                <w:lang w:val="en-GB"/>
              </w:rPr>
              <w:t>; n</w:t>
            </w:r>
            <w:r w:rsidRPr="008E468F">
              <w:rPr>
                <w:rFonts w:ascii="Arial" w:hAnsi="Arial" w:cs="Arial"/>
                <w:lang w:val="en-GB"/>
              </w:rPr>
              <w:t xml:space="preserve">ot </w:t>
            </w:r>
            <w:r>
              <w:rPr>
                <w:rFonts w:ascii="Arial" w:hAnsi="Arial" w:cs="Arial"/>
                <w:lang w:val="en-GB"/>
              </w:rPr>
              <w:t xml:space="preserve">a </w:t>
            </w:r>
            <w:r w:rsidRPr="008E468F">
              <w:rPr>
                <w:rFonts w:ascii="Arial" w:hAnsi="Arial" w:cs="Arial"/>
                <w:lang w:val="en-GB"/>
              </w:rPr>
              <w:t>day off until 2012</w:t>
            </w:r>
            <w:r w:rsidRPr="008E468F">
              <w:rPr>
                <w:rStyle w:val="FootnoteReference"/>
                <w:rFonts w:ascii="Arial" w:hAnsi="Arial" w:cs="Arial"/>
                <w:lang w:val="en-GB"/>
              </w:rPr>
              <w:footnoteReference w:id="3"/>
            </w:r>
            <w:r w:rsidRPr="008E468F">
              <w:rPr>
                <w:rFonts w:ascii="Arial" w:hAnsi="Arial" w:cs="Arial"/>
                <w:lang w:val="en-GB" w:eastAsia="en-GB"/>
              </w:rPr>
              <w:t xml:space="preserve"> </w:t>
            </w:r>
          </w:p>
        </w:tc>
      </w:tr>
      <w:tr w:rsidR="005748FC" w:rsidRPr="002B472C" w14:paraId="78F6EBD9" w14:textId="77777777" w:rsidTr="005748FC">
        <w:tc>
          <w:tcPr>
            <w:tcW w:w="1985" w:type="dxa"/>
          </w:tcPr>
          <w:p w14:paraId="39C9DACE" w14:textId="77777777" w:rsidR="005748FC" w:rsidRPr="008E468F" w:rsidRDefault="005748FC" w:rsidP="00C1360F">
            <w:pPr>
              <w:pStyle w:val="NormalWeb"/>
              <w:rPr>
                <w:rFonts w:ascii="Arial" w:hAnsi="Arial" w:cs="Arial"/>
                <w:lang w:val="en-GB"/>
              </w:rPr>
            </w:pPr>
            <w:r w:rsidRPr="008E468F">
              <w:rPr>
                <w:rFonts w:ascii="Arial" w:hAnsi="Arial" w:cs="Arial"/>
                <w:lang w:val="en-GB"/>
              </w:rPr>
              <w:t>9 May</w:t>
            </w:r>
          </w:p>
        </w:tc>
        <w:tc>
          <w:tcPr>
            <w:tcW w:w="3381" w:type="dxa"/>
          </w:tcPr>
          <w:p w14:paraId="0FDBD4A6" w14:textId="77777777" w:rsidR="005748FC" w:rsidRPr="008E468F" w:rsidRDefault="005748FC" w:rsidP="00C1360F">
            <w:pPr>
              <w:pStyle w:val="NormalWeb"/>
              <w:rPr>
                <w:rFonts w:ascii="Arial" w:hAnsi="Arial" w:cs="Arial"/>
                <w:lang w:val="en-GB"/>
              </w:rPr>
            </w:pPr>
            <w:r w:rsidRPr="008E468F">
              <w:rPr>
                <w:rFonts w:ascii="Arial" w:hAnsi="Arial" w:cs="Arial"/>
                <w:lang w:val="en-GB"/>
              </w:rPr>
              <w:t>Victory Day</w:t>
            </w:r>
          </w:p>
        </w:tc>
        <w:tc>
          <w:tcPr>
            <w:tcW w:w="4948" w:type="dxa"/>
          </w:tcPr>
          <w:p w14:paraId="7F79A68A" w14:textId="77777777" w:rsidR="005748FC" w:rsidRPr="008E468F" w:rsidRDefault="005748FC" w:rsidP="00C1360F">
            <w:pPr>
              <w:pStyle w:val="NormalWeb"/>
              <w:rPr>
                <w:rFonts w:ascii="Arial" w:hAnsi="Arial" w:cs="Arial"/>
                <w:lang w:val="en-GB"/>
              </w:rPr>
            </w:pPr>
            <w:r w:rsidRPr="008E468F">
              <w:rPr>
                <w:rFonts w:ascii="Arial" w:hAnsi="Arial" w:cs="Arial"/>
                <w:lang w:val="en-GB"/>
              </w:rPr>
              <w:t xml:space="preserve">Celebrated since </w:t>
            </w:r>
            <w:r>
              <w:rPr>
                <w:rFonts w:ascii="Arial" w:hAnsi="Arial" w:cs="Arial"/>
                <w:lang w:val="en-GB"/>
              </w:rPr>
              <w:t>the Soviet period</w:t>
            </w:r>
          </w:p>
        </w:tc>
      </w:tr>
      <w:tr w:rsidR="005748FC" w:rsidRPr="002B472C" w14:paraId="65D260C6" w14:textId="77777777" w:rsidTr="005748FC">
        <w:tc>
          <w:tcPr>
            <w:tcW w:w="1985" w:type="dxa"/>
          </w:tcPr>
          <w:p w14:paraId="55B60A65" w14:textId="77777777" w:rsidR="005748FC" w:rsidRPr="008E468F" w:rsidRDefault="005748FC" w:rsidP="00C1360F">
            <w:pPr>
              <w:pStyle w:val="NormalWeb"/>
              <w:rPr>
                <w:rFonts w:ascii="Arial" w:hAnsi="Arial" w:cs="Arial"/>
                <w:lang w:val="en-GB"/>
              </w:rPr>
            </w:pPr>
            <w:r w:rsidRPr="008E468F">
              <w:rPr>
                <w:rFonts w:ascii="Arial" w:hAnsi="Arial" w:cs="Arial"/>
                <w:lang w:val="en-GB"/>
              </w:rPr>
              <w:t>6 July</w:t>
            </w:r>
          </w:p>
        </w:tc>
        <w:tc>
          <w:tcPr>
            <w:tcW w:w="3381" w:type="dxa"/>
          </w:tcPr>
          <w:p w14:paraId="43B9B66F" w14:textId="77777777" w:rsidR="005748FC" w:rsidRPr="008E468F" w:rsidRDefault="005748FC" w:rsidP="00C1360F">
            <w:pPr>
              <w:pStyle w:val="NormalWeb"/>
              <w:rPr>
                <w:rFonts w:ascii="Arial" w:hAnsi="Arial" w:cs="Arial"/>
                <w:lang w:val="en-GB"/>
              </w:rPr>
            </w:pPr>
            <w:r w:rsidRPr="008E468F">
              <w:rPr>
                <w:rFonts w:ascii="Arial" w:hAnsi="Arial" w:cs="Arial"/>
                <w:lang w:val="en-GB"/>
              </w:rPr>
              <w:t>Capital Day</w:t>
            </w:r>
          </w:p>
        </w:tc>
        <w:tc>
          <w:tcPr>
            <w:tcW w:w="4948" w:type="dxa"/>
          </w:tcPr>
          <w:p w14:paraId="46988FD3" w14:textId="3D17D7D2" w:rsidR="005748FC" w:rsidRPr="008E468F" w:rsidRDefault="005748FC" w:rsidP="00C1360F">
            <w:pPr>
              <w:pStyle w:val="NormalWeb"/>
              <w:spacing w:before="0" w:beforeAutospacing="0" w:after="0" w:afterAutospacing="0"/>
              <w:rPr>
                <w:rFonts w:ascii="Arial" w:eastAsia="Times New Roman" w:hAnsi="Arial" w:cs="Arial"/>
                <w:lang w:val="en-GB" w:eastAsia="en-GB"/>
              </w:rPr>
            </w:pPr>
            <w:r w:rsidRPr="008E468F">
              <w:rPr>
                <w:rFonts w:ascii="Arial" w:eastAsia="Times New Roman" w:hAnsi="Arial" w:cs="Arial"/>
                <w:lang w:val="en-GB" w:eastAsia="en-GB"/>
              </w:rPr>
              <w:t>Since 2006, Capital Day is celebrated on 6 July (previously 10 June)</w:t>
            </w:r>
            <w:r w:rsidRPr="008E468F">
              <w:rPr>
                <w:rStyle w:val="FootnoteReference"/>
                <w:rFonts w:ascii="Arial" w:eastAsia="Times New Roman" w:hAnsi="Arial" w:cs="Arial"/>
                <w:lang w:val="en-GB" w:eastAsia="en-GB"/>
              </w:rPr>
              <w:footnoteReference w:id="4"/>
            </w:r>
            <w:r>
              <w:rPr>
                <w:rFonts w:ascii="Arial" w:eastAsia="Times New Roman" w:hAnsi="Arial" w:cs="Arial"/>
                <w:lang w:val="en-GB" w:eastAsia="en-GB"/>
              </w:rPr>
              <w:t>; is</w:t>
            </w:r>
            <w:r w:rsidRPr="008E468F">
              <w:rPr>
                <w:rFonts w:ascii="Arial" w:eastAsia="Times New Roman" w:hAnsi="Arial" w:cs="Arial"/>
                <w:lang w:val="en-GB" w:eastAsia="en-GB"/>
              </w:rPr>
              <w:t xml:space="preserve"> President Nazarbayev’s birthday.</w:t>
            </w:r>
          </w:p>
        </w:tc>
      </w:tr>
      <w:tr w:rsidR="005748FC" w:rsidRPr="008E468F" w14:paraId="449EA108" w14:textId="77777777" w:rsidTr="005748FC">
        <w:tc>
          <w:tcPr>
            <w:tcW w:w="1985" w:type="dxa"/>
          </w:tcPr>
          <w:p w14:paraId="3113D271" w14:textId="77777777" w:rsidR="005748FC" w:rsidRPr="008E468F" w:rsidRDefault="005748FC" w:rsidP="00C1360F">
            <w:pPr>
              <w:pStyle w:val="NormalWeb"/>
              <w:rPr>
                <w:rFonts w:ascii="Arial" w:hAnsi="Arial" w:cs="Arial"/>
                <w:lang w:val="en-GB"/>
              </w:rPr>
            </w:pPr>
            <w:r w:rsidRPr="008E468F">
              <w:rPr>
                <w:rFonts w:ascii="Arial" w:hAnsi="Arial" w:cs="Arial"/>
                <w:lang w:val="en-GB"/>
              </w:rPr>
              <w:t>30 August</w:t>
            </w:r>
          </w:p>
        </w:tc>
        <w:tc>
          <w:tcPr>
            <w:tcW w:w="3381" w:type="dxa"/>
          </w:tcPr>
          <w:p w14:paraId="607CF810" w14:textId="77777777" w:rsidR="005748FC" w:rsidRPr="008E468F" w:rsidRDefault="005748FC" w:rsidP="00C1360F">
            <w:pPr>
              <w:pStyle w:val="NormalWeb"/>
              <w:rPr>
                <w:rFonts w:ascii="Arial" w:hAnsi="Arial" w:cs="Arial"/>
                <w:lang w:val="en-GB"/>
              </w:rPr>
            </w:pPr>
            <w:r w:rsidRPr="008E468F">
              <w:rPr>
                <w:rFonts w:ascii="Arial" w:hAnsi="Arial" w:cs="Arial"/>
                <w:lang w:val="en-GB"/>
              </w:rPr>
              <w:t>Constitution Day</w:t>
            </w:r>
          </w:p>
        </w:tc>
        <w:tc>
          <w:tcPr>
            <w:tcW w:w="4948" w:type="dxa"/>
          </w:tcPr>
          <w:p w14:paraId="354574CD" w14:textId="77777777" w:rsidR="005748FC" w:rsidRPr="008E468F" w:rsidRDefault="005748FC" w:rsidP="00C1360F">
            <w:pPr>
              <w:pStyle w:val="NormalWeb"/>
              <w:spacing w:before="0" w:beforeAutospacing="0" w:after="0" w:afterAutospacing="0"/>
              <w:rPr>
                <w:rFonts w:ascii="Arial" w:hAnsi="Arial" w:cs="Arial"/>
                <w:lang w:val="en-GB"/>
              </w:rPr>
            </w:pPr>
            <w:r w:rsidRPr="008E468F">
              <w:rPr>
                <w:rFonts w:ascii="Arial" w:hAnsi="Arial" w:cs="Arial"/>
                <w:lang w:val="en-GB"/>
              </w:rPr>
              <w:t>Introduced in 1995</w:t>
            </w:r>
            <w:r w:rsidRPr="008E468F">
              <w:rPr>
                <w:rStyle w:val="FootnoteReference"/>
                <w:rFonts w:ascii="Arial" w:hAnsi="Arial" w:cs="Arial"/>
                <w:lang w:val="en-GB"/>
              </w:rPr>
              <w:footnoteReference w:id="5"/>
            </w:r>
          </w:p>
        </w:tc>
      </w:tr>
      <w:tr w:rsidR="005748FC" w:rsidRPr="008E468F" w14:paraId="5B1B43A3" w14:textId="77777777" w:rsidTr="005748FC">
        <w:tc>
          <w:tcPr>
            <w:tcW w:w="1985" w:type="dxa"/>
          </w:tcPr>
          <w:p w14:paraId="229D48BD" w14:textId="77777777" w:rsidR="005748FC" w:rsidRPr="008E468F" w:rsidRDefault="005748FC" w:rsidP="00C1360F">
            <w:pPr>
              <w:pStyle w:val="NormalWeb"/>
              <w:rPr>
                <w:rFonts w:ascii="Arial" w:hAnsi="Arial" w:cs="Arial"/>
                <w:lang w:val="en-GB"/>
              </w:rPr>
            </w:pPr>
            <w:r w:rsidRPr="008E468F">
              <w:rPr>
                <w:rFonts w:ascii="Arial" w:hAnsi="Arial" w:cs="Arial"/>
                <w:lang w:val="en-GB"/>
              </w:rPr>
              <w:t>1 December</w:t>
            </w:r>
          </w:p>
        </w:tc>
        <w:tc>
          <w:tcPr>
            <w:tcW w:w="3381" w:type="dxa"/>
          </w:tcPr>
          <w:p w14:paraId="06FC5195" w14:textId="77777777" w:rsidR="005748FC" w:rsidRPr="008E468F" w:rsidRDefault="005748FC" w:rsidP="00C1360F">
            <w:pPr>
              <w:pStyle w:val="NormalWeb"/>
              <w:rPr>
                <w:rFonts w:ascii="Arial" w:hAnsi="Arial" w:cs="Arial"/>
                <w:lang w:val="en-GB"/>
              </w:rPr>
            </w:pPr>
            <w:r w:rsidRPr="008E468F">
              <w:rPr>
                <w:rFonts w:ascii="Arial" w:hAnsi="Arial" w:cs="Arial"/>
                <w:lang w:val="en-GB"/>
              </w:rPr>
              <w:t>Day of First President</w:t>
            </w:r>
          </w:p>
        </w:tc>
        <w:tc>
          <w:tcPr>
            <w:tcW w:w="4948" w:type="dxa"/>
          </w:tcPr>
          <w:p w14:paraId="18D26938" w14:textId="77777777" w:rsidR="005748FC" w:rsidRPr="008E468F" w:rsidRDefault="005748FC" w:rsidP="00C1360F">
            <w:pPr>
              <w:textAlignment w:val="baseline"/>
              <w:rPr>
                <w:rFonts w:cs="Arial"/>
                <w:sz w:val="24"/>
                <w:szCs w:val="24"/>
                <w:lang w:val="en-GB" w:eastAsia="en-GB"/>
              </w:rPr>
            </w:pPr>
            <w:r w:rsidRPr="008E468F">
              <w:rPr>
                <w:rFonts w:cs="Arial"/>
                <w:sz w:val="24"/>
                <w:szCs w:val="24"/>
                <w:lang w:val="en-GB"/>
              </w:rPr>
              <w:t>Introduced in 2011</w:t>
            </w:r>
            <w:r w:rsidRPr="008E468F">
              <w:rPr>
                <w:rStyle w:val="FootnoteReference"/>
                <w:rFonts w:ascii="Arial" w:hAnsi="Arial" w:cs="Arial"/>
                <w:szCs w:val="24"/>
                <w:lang w:val="en-GB"/>
              </w:rPr>
              <w:footnoteReference w:id="6"/>
            </w:r>
            <w:r w:rsidRPr="008E468F">
              <w:rPr>
                <w:rFonts w:cs="Arial"/>
                <w:sz w:val="24"/>
                <w:szCs w:val="24"/>
                <w:lang w:val="en-GB"/>
              </w:rPr>
              <w:t xml:space="preserve"> </w:t>
            </w:r>
          </w:p>
        </w:tc>
      </w:tr>
      <w:tr w:rsidR="0022354B" w:rsidRPr="002B472C" w14:paraId="0A6FFE28" w14:textId="77777777" w:rsidTr="00C1360F">
        <w:tc>
          <w:tcPr>
            <w:tcW w:w="10314" w:type="dxa"/>
            <w:gridSpan w:val="3"/>
          </w:tcPr>
          <w:p w14:paraId="3FFEAA31" w14:textId="77777777" w:rsidR="0022354B" w:rsidRDefault="0022354B" w:rsidP="00C1360F">
            <w:pPr>
              <w:textAlignment w:val="baseline"/>
              <w:rPr>
                <w:rFonts w:cs="Arial"/>
                <w:sz w:val="24"/>
                <w:szCs w:val="24"/>
                <w:lang w:val="en-GB"/>
              </w:rPr>
            </w:pPr>
          </w:p>
          <w:p w14:paraId="27D3FBCF" w14:textId="77777777" w:rsidR="0022354B" w:rsidRPr="00993E3E" w:rsidRDefault="0022354B" w:rsidP="00C1360F">
            <w:pPr>
              <w:textAlignment w:val="baseline"/>
              <w:rPr>
                <w:rFonts w:cs="Arial"/>
                <w:sz w:val="24"/>
                <w:szCs w:val="24"/>
                <w:lang w:val="en-GB"/>
              </w:rPr>
            </w:pPr>
            <w:r w:rsidRPr="00993E3E">
              <w:rPr>
                <w:rFonts w:cs="Arial"/>
                <w:sz w:val="24"/>
                <w:szCs w:val="24"/>
                <w:lang w:val="en-GB"/>
              </w:rPr>
              <w:t>In addition to these fixed days,</w:t>
            </w:r>
            <w:r w:rsidRPr="00E9475F">
              <w:rPr>
                <w:rFonts w:cs="Arial"/>
                <w:sz w:val="24"/>
                <w:szCs w:val="24"/>
                <w:lang w:val="en-GB"/>
              </w:rPr>
              <w:t xml:space="preserve"> Orthodox Christmas Day (celebrated on 7 January) and the first day of Kurban Ait (</w:t>
            </w:r>
            <w:r w:rsidRPr="00993E3E">
              <w:rPr>
                <w:rFonts w:cs="Arial"/>
                <w:sz w:val="24"/>
                <w:szCs w:val="24"/>
                <w:lang w:val="en-GB"/>
              </w:rPr>
              <w:t>Muslim holiday)</w:t>
            </w:r>
            <w:r w:rsidRPr="00E9475F">
              <w:rPr>
                <w:rFonts w:cs="Arial"/>
                <w:sz w:val="24"/>
                <w:szCs w:val="24"/>
                <w:lang w:val="en-GB"/>
              </w:rPr>
              <w:t xml:space="preserve"> are days off.</w:t>
            </w:r>
            <w:r w:rsidRPr="00993E3E">
              <w:rPr>
                <w:rStyle w:val="FootnoteReference"/>
                <w:rFonts w:ascii="Arial" w:hAnsi="Arial" w:cs="Arial"/>
                <w:szCs w:val="24"/>
                <w:lang w:val="en-GB"/>
              </w:rPr>
              <w:footnoteReference w:id="7"/>
            </w:r>
            <w:r w:rsidRPr="00E9475F">
              <w:rPr>
                <w:rFonts w:cs="Arial"/>
                <w:sz w:val="24"/>
                <w:szCs w:val="24"/>
                <w:lang w:val="en-GB"/>
              </w:rPr>
              <w:t xml:space="preserve"> </w:t>
            </w:r>
            <w:r w:rsidRPr="00993E3E">
              <w:rPr>
                <w:rFonts w:cs="Arial"/>
                <w:sz w:val="24"/>
                <w:szCs w:val="24"/>
                <w:lang w:val="en-GB"/>
              </w:rPr>
              <w:t xml:space="preserve"> Kurban Ait is determined annually by the lunar calendar and set annually by decisions of the government of Kazakhstan. Oraza Ait (the end of Ramadan) is celebrated in Kazakhstan, but not a day off.</w:t>
            </w:r>
            <w:r w:rsidRPr="00E9475F">
              <w:rPr>
                <w:rFonts w:cs="Arial"/>
                <w:sz w:val="24"/>
                <w:szCs w:val="24"/>
                <w:lang w:val="en-GB"/>
              </w:rPr>
              <w:t xml:space="preserve">  Kazakhstani legislation does not emphasize the religious nature of these holidays</w:t>
            </w:r>
            <w:r>
              <w:rPr>
                <w:rFonts w:cs="Arial"/>
                <w:sz w:val="24"/>
                <w:szCs w:val="24"/>
                <w:lang w:val="en-GB"/>
              </w:rPr>
              <w:t>.</w:t>
            </w:r>
          </w:p>
        </w:tc>
      </w:tr>
    </w:tbl>
    <w:p w14:paraId="057602BA" w14:textId="77777777" w:rsidR="0022354B" w:rsidRPr="008E468F" w:rsidRDefault="0022354B" w:rsidP="0022354B">
      <w:pPr>
        <w:rPr>
          <w:rFonts w:cs="Arial"/>
          <w:sz w:val="24"/>
          <w:szCs w:val="24"/>
          <w:lang w:val="en-GB"/>
        </w:rPr>
      </w:pPr>
    </w:p>
    <w:p w14:paraId="1B5343E8" w14:textId="77777777" w:rsidR="0022354B" w:rsidRPr="008E468F" w:rsidRDefault="0022354B" w:rsidP="0022354B">
      <w:pPr>
        <w:tabs>
          <w:tab w:val="left" w:pos="2977"/>
        </w:tabs>
        <w:jc w:val="both"/>
        <w:rPr>
          <w:rFonts w:cs="Arial"/>
          <w:sz w:val="24"/>
          <w:szCs w:val="24"/>
          <w:lang w:val="en-GB"/>
        </w:rPr>
      </w:pPr>
      <w:r w:rsidRPr="008E468F">
        <w:rPr>
          <w:rFonts w:cs="Arial"/>
          <w:sz w:val="24"/>
          <w:szCs w:val="24"/>
          <w:lang w:val="en-GB"/>
        </w:rPr>
        <w:t xml:space="preserve">The official public holidays of Kazakhstan are regulated by the </w:t>
      </w:r>
      <w:r w:rsidRPr="008E468F">
        <w:rPr>
          <w:rFonts w:cs="Arial"/>
          <w:i/>
          <w:sz w:val="24"/>
          <w:szCs w:val="24"/>
          <w:lang w:val="en-GB"/>
        </w:rPr>
        <w:t>Law on Holidays</w:t>
      </w:r>
      <w:r w:rsidRPr="008E468F">
        <w:rPr>
          <w:rStyle w:val="FootnoteReference"/>
          <w:rFonts w:ascii="Arial" w:hAnsi="Arial" w:cs="Arial"/>
          <w:szCs w:val="24"/>
          <w:lang w:val="en-GB"/>
        </w:rPr>
        <w:footnoteReference w:id="8"/>
      </w:r>
      <w:r w:rsidRPr="008E468F">
        <w:rPr>
          <w:rFonts w:cs="Arial"/>
          <w:i/>
          <w:sz w:val="24"/>
          <w:szCs w:val="24"/>
          <w:lang w:val="en-GB"/>
        </w:rPr>
        <w:t xml:space="preserve"> </w:t>
      </w:r>
      <w:r w:rsidRPr="008E468F">
        <w:rPr>
          <w:rFonts w:cs="Arial"/>
          <w:sz w:val="24"/>
          <w:szCs w:val="24"/>
          <w:lang w:val="en-GB"/>
        </w:rPr>
        <w:t xml:space="preserve">and the </w:t>
      </w:r>
      <w:r w:rsidRPr="008E468F">
        <w:rPr>
          <w:rFonts w:cs="Arial"/>
          <w:i/>
          <w:sz w:val="24"/>
          <w:szCs w:val="24"/>
          <w:lang w:val="en-GB"/>
        </w:rPr>
        <w:t>2007 Labour Code</w:t>
      </w:r>
      <w:r>
        <w:rPr>
          <w:rFonts w:cs="Arial"/>
          <w:i/>
          <w:sz w:val="24"/>
          <w:szCs w:val="24"/>
          <w:lang w:val="en-GB"/>
        </w:rPr>
        <w:t>.</w:t>
      </w:r>
      <w:r w:rsidRPr="008E468F">
        <w:rPr>
          <w:rStyle w:val="FootnoteReference"/>
          <w:rFonts w:ascii="Arial" w:hAnsi="Arial" w:cs="Arial"/>
          <w:szCs w:val="24"/>
          <w:lang w:val="en-GB"/>
        </w:rPr>
        <w:footnoteReference w:id="9"/>
      </w:r>
      <w:r w:rsidRPr="008E468F">
        <w:rPr>
          <w:rFonts w:cs="Arial"/>
          <w:sz w:val="24"/>
          <w:szCs w:val="24"/>
          <w:lang w:val="en-GB"/>
        </w:rPr>
        <w:t xml:space="preserve"> </w:t>
      </w:r>
      <w:r>
        <w:rPr>
          <w:rFonts w:cs="Arial"/>
          <w:sz w:val="24"/>
          <w:szCs w:val="24"/>
          <w:lang w:val="en-GB"/>
        </w:rPr>
        <w:t>T</w:t>
      </w:r>
      <w:r w:rsidRPr="008E468F">
        <w:rPr>
          <w:rFonts w:cs="Arial"/>
          <w:sz w:val="24"/>
          <w:szCs w:val="24"/>
          <w:lang w:val="en-GB"/>
        </w:rPr>
        <w:t xml:space="preserve">he Law on Holidays </w:t>
      </w:r>
      <w:r>
        <w:rPr>
          <w:rFonts w:cs="Arial"/>
          <w:sz w:val="24"/>
          <w:szCs w:val="24"/>
          <w:lang w:val="en-GB"/>
        </w:rPr>
        <w:t>operates with</w:t>
      </w:r>
      <w:r w:rsidRPr="008E468F">
        <w:rPr>
          <w:rFonts w:cs="Arial"/>
          <w:sz w:val="24"/>
          <w:szCs w:val="24"/>
          <w:lang w:val="en-GB"/>
        </w:rPr>
        <w:t xml:space="preserve"> three categories: national, state, and professional</w:t>
      </w:r>
      <w:r>
        <w:rPr>
          <w:rFonts w:cs="Arial"/>
          <w:sz w:val="24"/>
          <w:szCs w:val="24"/>
          <w:lang w:val="en-GB"/>
        </w:rPr>
        <w:t>/</w:t>
      </w:r>
      <w:r w:rsidRPr="008E468F">
        <w:rPr>
          <w:rFonts w:cs="Arial"/>
          <w:sz w:val="24"/>
          <w:szCs w:val="24"/>
          <w:lang w:val="en-GB"/>
        </w:rPr>
        <w:t xml:space="preserve">other holidays in Kazakhstan. </w:t>
      </w:r>
      <w:r>
        <w:rPr>
          <w:rFonts w:cs="Arial"/>
          <w:i/>
          <w:sz w:val="24"/>
          <w:szCs w:val="24"/>
          <w:lang w:val="en-GB"/>
        </w:rPr>
        <w:t>N</w:t>
      </w:r>
      <w:r w:rsidRPr="008E468F">
        <w:rPr>
          <w:rFonts w:cs="Arial"/>
          <w:i/>
          <w:sz w:val="24"/>
          <w:szCs w:val="24"/>
          <w:lang w:val="en-GB"/>
        </w:rPr>
        <w:t>ational holidays</w:t>
      </w:r>
      <w:r w:rsidRPr="008E468F">
        <w:rPr>
          <w:rFonts w:cs="Arial"/>
          <w:sz w:val="24"/>
          <w:szCs w:val="24"/>
          <w:lang w:val="en-GB"/>
        </w:rPr>
        <w:t xml:space="preserve"> </w:t>
      </w:r>
      <w:r>
        <w:rPr>
          <w:rFonts w:cs="Arial"/>
          <w:sz w:val="24"/>
          <w:szCs w:val="24"/>
          <w:lang w:val="en-GB"/>
        </w:rPr>
        <w:t xml:space="preserve">are defined </w:t>
      </w:r>
      <w:r w:rsidRPr="008E468F">
        <w:rPr>
          <w:rFonts w:cs="Arial"/>
          <w:sz w:val="24"/>
          <w:szCs w:val="24"/>
          <w:lang w:val="en-GB"/>
        </w:rPr>
        <w:t xml:space="preserve">as holidays to celebrate events of historical importance and great influence </w:t>
      </w:r>
      <w:r>
        <w:rPr>
          <w:rFonts w:cs="Arial"/>
          <w:sz w:val="24"/>
          <w:szCs w:val="24"/>
          <w:lang w:val="en-GB"/>
        </w:rPr>
        <w:t>on</w:t>
      </w:r>
      <w:r w:rsidRPr="008E468F">
        <w:rPr>
          <w:rFonts w:cs="Arial"/>
          <w:sz w:val="24"/>
          <w:szCs w:val="24"/>
          <w:lang w:val="en-GB"/>
        </w:rPr>
        <w:t xml:space="preserve"> Kazakhstani nation</w:t>
      </w:r>
      <w:r>
        <w:rPr>
          <w:rFonts w:cs="Arial"/>
          <w:sz w:val="24"/>
          <w:szCs w:val="24"/>
          <w:lang w:val="en-GB"/>
        </w:rPr>
        <w:t>-</w:t>
      </w:r>
      <w:r w:rsidRPr="008E468F">
        <w:rPr>
          <w:rFonts w:cs="Arial"/>
          <w:sz w:val="24"/>
          <w:szCs w:val="24"/>
          <w:lang w:val="en-GB"/>
        </w:rPr>
        <w:t xml:space="preserve">building. </w:t>
      </w:r>
      <w:r w:rsidRPr="008E468F">
        <w:rPr>
          <w:rFonts w:cs="Arial"/>
          <w:i/>
          <w:sz w:val="24"/>
          <w:szCs w:val="24"/>
          <w:lang w:val="en-GB"/>
        </w:rPr>
        <w:t>State holidays</w:t>
      </w:r>
      <w:r w:rsidRPr="008E468F">
        <w:rPr>
          <w:rFonts w:cs="Arial"/>
          <w:sz w:val="24"/>
          <w:szCs w:val="24"/>
          <w:lang w:val="en-GB"/>
        </w:rPr>
        <w:t xml:space="preserve"> are holidays dedicated to socially and politically important events traditionally celebrated by the people of Kazakhstan. </w:t>
      </w:r>
      <w:r w:rsidRPr="008E468F">
        <w:rPr>
          <w:rFonts w:cs="Arial"/>
          <w:i/>
          <w:sz w:val="24"/>
          <w:szCs w:val="24"/>
          <w:lang w:val="en-GB"/>
        </w:rPr>
        <w:t xml:space="preserve">Professional and other holidays </w:t>
      </w:r>
      <w:r w:rsidRPr="008E468F">
        <w:rPr>
          <w:rFonts w:cs="Arial"/>
          <w:sz w:val="24"/>
          <w:szCs w:val="24"/>
          <w:lang w:val="en-GB"/>
        </w:rPr>
        <w:t xml:space="preserve">are celebrated by </w:t>
      </w:r>
      <w:r>
        <w:rPr>
          <w:rFonts w:cs="Arial"/>
          <w:sz w:val="24"/>
          <w:szCs w:val="24"/>
          <w:lang w:val="en-GB"/>
        </w:rPr>
        <w:t>various</w:t>
      </w:r>
      <w:r w:rsidRPr="008E468F">
        <w:rPr>
          <w:rFonts w:cs="Arial"/>
          <w:sz w:val="24"/>
          <w:szCs w:val="24"/>
          <w:lang w:val="en-GB"/>
        </w:rPr>
        <w:t xml:space="preserve"> categories of </w:t>
      </w:r>
      <w:r>
        <w:rPr>
          <w:rFonts w:cs="Arial"/>
          <w:sz w:val="24"/>
          <w:szCs w:val="24"/>
          <w:lang w:val="en-GB"/>
        </w:rPr>
        <w:t>people</w:t>
      </w:r>
      <w:r w:rsidRPr="008E468F">
        <w:rPr>
          <w:rFonts w:cs="Arial"/>
          <w:sz w:val="24"/>
          <w:szCs w:val="24"/>
          <w:lang w:val="en-GB"/>
        </w:rPr>
        <w:t xml:space="preserve"> and do not have the </w:t>
      </w:r>
      <w:r>
        <w:rPr>
          <w:rFonts w:cs="Arial"/>
          <w:sz w:val="24"/>
          <w:szCs w:val="24"/>
          <w:lang w:val="en-GB"/>
        </w:rPr>
        <w:t xml:space="preserve">same </w:t>
      </w:r>
      <w:r w:rsidRPr="008E468F">
        <w:rPr>
          <w:rFonts w:cs="Arial"/>
          <w:sz w:val="24"/>
          <w:szCs w:val="24"/>
          <w:lang w:val="en-GB"/>
        </w:rPr>
        <w:t xml:space="preserve">status </w:t>
      </w:r>
      <w:r>
        <w:rPr>
          <w:rFonts w:cs="Arial"/>
          <w:sz w:val="24"/>
          <w:szCs w:val="24"/>
          <w:lang w:val="en-GB"/>
        </w:rPr>
        <w:t>as</w:t>
      </w:r>
      <w:r w:rsidRPr="008E468F">
        <w:rPr>
          <w:rFonts w:cs="Arial"/>
          <w:sz w:val="24"/>
          <w:szCs w:val="24"/>
          <w:lang w:val="en-GB"/>
        </w:rPr>
        <w:t xml:space="preserve"> national and public holidays. </w:t>
      </w:r>
    </w:p>
    <w:p w14:paraId="6460E6CF" w14:textId="4735666A" w:rsidR="0022354B" w:rsidRPr="008E468F" w:rsidRDefault="0022354B" w:rsidP="0022354B">
      <w:pPr>
        <w:pStyle w:val="NormalWeb"/>
        <w:spacing w:before="0" w:beforeAutospacing="0" w:after="0" w:afterAutospacing="0"/>
        <w:jc w:val="both"/>
        <w:rPr>
          <w:rFonts w:ascii="Arial" w:hAnsi="Arial" w:cs="Arial"/>
          <w:lang w:val="en-GB"/>
        </w:rPr>
      </w:pPr>
      <w:r w:rsidRPr="008E468F">
        <w:rPr>
          <w:rFonts w:ascii="Arial" w:hAnsi="Arial" w:cs="Arial"/>
          <w:lang w:val="en-GB"/>
        </w:rPr>
        <w:lastRenderedPageBreak/>
        <w:t>As of 2014</w:t>
      </w:r>
      <w:r>
        <w:rPr>
          <w:rFonts w:ascii="Arial" w:hAnsi="Arial" w:cs="Arial"/>
          <w:lang w:val="en-GB"/>
        </w:rPr>
        <w:t>,</w:t>
      </w:r>
      <w:r w:rsidRPr="008E468F">
        <w:rPr>
          <w:rFonts w:ascii="Arial" w:hAnsi="Arial" w:cs="Arial"/>
          <w:lang w:val="en-GB"/>
        </w:rPr>
        <w:t xml:space="preserve"> Kazakhstan </w:t>
      </w:r>
      <w:r>
        <w:rPr>
          <w:rFonts w:ascii="Arial" w:hAnsi="Arial" w:cs="Arial"/>
          <w:lang w:val="en-GB"/>
        </w:rPr>
        <w:t>has</w:t>
      </w:r>
      <w:r w:rsidRPr="008E468F">
        <w:rPr>
          <w:rFonts w:ascii="Arial" w:hAnsi="Arial" w:cs="Arial"/>
          <w:lang w:val="en-GB"/>
        </w:rPr>
        <w:t xml:space="preserve"> one national and </w:t>
      </w:r>
      <w:r w:rsidR="00447AB0">
        <w:rPr>
          <w:rFonts w:ascii="Arial" w:hAnsi="Arial" w:cs="Arial"/>
          <w:lang w:val="en-GB"/>
        </w:rPr>
        <w:t>nine</w:t>
      </w:r>
      <w:r w:rsidRPr="008E468F">
        <w:rPr>
          <w:rFonts w:ascii="Arial" w:hAnsi="Arial" w:cs="Arial"/>
          <w:lang w:val="en-GB"/>
        </w:rPr>
        <w:t xml:space="preserve"> state holidays, which are days off</w:t>
      </w:r>
      <w:r>
        <w:rPr>
          <w:rFonts w:ascii="Arial" w:hAnsi="Arial" w:cs="Arial"/>
          <w:lang w:val="en-GB"/>
        </w:rPr>
        <w:t xml:space="preserve"> from work</w:t>
      </w:r>
      <w:r w:rsidRPr="008E468F">
        <w:rPr>
          <w:rFonts w:ascii="Arial" w:hAnsi="Arial" w:cs="Arial"/>
          <w:lang w:val="en-GB"/>
        </w:rPr>
        <w:t xml:space="preserve">. Any changes </w:t>
      </w:r>
      <w:r>
        <w:rPr>
          <w:rFonts w:ascii="Arial" w:hAnsi="Arial" w:cs="Arial"/>
          <w:lang w:val="en-GB"/>
        </w:rPr>
        <w:t>to</w:t>
      </w:r>
      <w:r w:rsidRPr="008E468F">
        <w:rPr>
          <w:rFonts w:ascii="Arial" w:hAnsi="Arial" w:cs="Arial"/>
          <w:lang w:val="en-GB"/>
        </w:rPr>
        <w:t xml:space="preserve"> the law are introduced by presidential decree.</w:t>
      </w:r>
    </w:p>
    <w:p w14:paraId="748370A2" w14:textId="77777777" w:rsidR="0022354B" w:rsidRPr="008E468F" w:rsidRDefault="0022354B" w:rsidP="0022354B">
      <w:pPr>
        <w:pStyle w:val="NormalWeb"/>
        <w:spacing w:before="0" w:beforeAutospacing="0" w:after="0" w:afterAutospacing="0"/>
        <w:jc w:val="both"/>
        <w:rPr>
          <w:rFonts w:ascii="Arial" w:hAnsi="Arial" w:cs="Arial"/>
          <w:lang w:val="en-GB"/>
        </w:rPr>
      </w:pPr>
    </w:p>
    <w:p w14:paraId="7184E418" w14:textId="53DE604B" w:rsidR="0022354B" w:rsidRPr="008E468F" w:rsidRDefault="0022354B" w:rsidP="0022354B">
      <w:pPr>
        <w:pStyle w:val="NormalWeb"/>
        <w:spacing w:before="0" w:beforeAutospacing="0" w:after="0" w:afterAutospacing="0" w:line="276" w:lineRule="auto"/>
        <w:jc w:val="both"/>
        <w:rPr>
          <w:rFonts w:ascii="Arial" w:hAnsi="Arial" w:cs="Arial"/>
          <w:lang w:val="en-GB"/>
        </w:rPr>
      </w:pPr>
      <w:r w:rsidRPr="008E468F">
        <w:rPr>
          <w:rFonts w:ascii="Arial" w:hAnsi="Arial" w:cs="Arial"/>
          <w:lang w:val="en-GB"/>
        </w:rPr>
        <w:t xml:space="preserve">According to the </w:t>
      </w:r>
      <w:r>
        <w:rPr>
          <w:rFonts w:ascii="Arial" w:hAnsi="Arial" w:cs="Arial"/>
          <w:lang w:val="en-GB"/>
        </w:rPr>
        <w:t xml:space="preserve">Article 97 of the </w:t>
      </w:r>
      <w:r w:rsidRPr="008E468F">
        <w:rPr>
          <w:rFonts w:ascii="Arial" w:hAnsi="Arial" w:cs="Arial"/>
          <w:lang w:val="en-GB"/>
        </w:rPr>
        <w:t xml:space="preserve">Labour Code the Government of Kazakhstan has the right to transfer days off to other days. </w:t>
      </w:r>
      <w:r>
        <w:rPr>
          <w:rFonts w:ascii="Arial" w:hAnsi="Arial" w:cs="Arial"/>
          <w:lang w:val="en-GB"/>
        </w:rPr>
        <w:t>For</w:t>
      </w:r>
      <w:r w:rsidRPr="008E468F">
        <w:rPr>
          <w:rFonts w:ascii="Arial" w:hAnsi="Arial" w:cs="Arial"/>
          <w:lang w:val="en-GB"/>
        </w:rPr>
        <w:t xml:space="preserve"> example: When </w:t>
      </w:r>
      <w:r>
        <w:rPr>
          <w:rFonts w:ascii="Arial" w:hAnsi="Arial" w:cs="Arial"/>
          <w:lang w:val="en-GB"/>
        </w:rPr>
        <w:t xml:space="preserve">a </w:t>
      </w:r>
      <w:r w:rsidRPr="008E468F">
        <w:rPr>
          <w:rFonts w:ascii="Arial" w:hAnsi="Arial" w:cs="Arial"/>
          <w:lang w:val="en-GB"/>
        </w:rPr>
        <w:t xml:space="preserve">public holiday </w:t>
      </w:r>
      <w:r>
        <w:rPr>
          <w:rFonts w:ascii="Arial" w:hAnsi="Arial" w:cs="Arial"/>
          <w:lang w:val="en-GB"/>
        </w:rPr>
        <w:t>falls on a</w:t>
      </w:r>
      <w:r w:rsidRPr="008E468F">
        <w:rPr>
          <w:rFonts w:ascii="Arial" w:hAnsi="Arial" w:cs="Arial"/>
          <w:lang w:val="en-GB"/>
        </w:rPr>
        <w:t xml:space="preserve"> Sunday, </w:t>
      </w:r>
      <w:r>
        <w:rPr>
          <w:rFonts w:ascii="Arial" w:hAnsi="Arial" w:cs="Arial"/>
          <w:lang w:val="en-GB"/>
        </w:rPr>
        <w:t>it</w:t>
      </w:r>
      <w:r w:rsidRPr="008E468F">
        <w:rPr>
          <w:rFonts w:ascii="Arial" w:hAnsi="Arial" w:cs="Arial"/>
          <w:lang w:val="en-GB"/>
        </w:rPr>
        <w:t xml:space="preserve"> is postponed to the next working day. If a holiday falls on Thursday the </w:t>
      </w:r>
      <w:r>
        <w:rPr>
          <w:rFonts w:ascii="Arial" w:hAnsi="Arial" w:cs="Arial"/>
          <w:lang w:val="en-GB"/>
        </w:rPr>
        <w:t>g</w:t>
      </w:r>
      <w:r w:rsidRPr="008E468F">
        <w:rPr>
          <w:rFonts w:ascii="Arial" w:hAnsi="Arial" w:cs="Arial"/>
          <w:lang w:val="en-GB"/>
        </w:rPr>
        <w:t xml:space="preserve">overnment may issue a decree </w:t>
      </w:r>
      <w:r>
        <w:rPr>
          <w:rFonts w:ascii="Arial" w:hAnsi="Arial" w:cs="Arial"/>
          <w:lang w:val="en-GB"/>
        </w:rPr>
        <w:t>making that</w:t>
      </w:r>
      <w:r w:rsidRPr="008E468F">
        <w:rPr>
          <w:rFonts w:ascii="Arial" w:hAnsi="Arial" w:cs="Arial"/>
          <w:lang w:val="en-GB"/>
        </w:rPr>
        <w:t xml:space="preserve"> Friday a day off. However, either the previous or the next Saturday will be a working day.  On a pre-holiday day there is an unofficial practice </w:t>
      </w:r>
      <w:r>
        <w:rPr>
          <w:rFonts w:ascii="Arial" w:hAnsi="Arial" w:cs="Arial"/>
          <w:lang w:val="en-GB"/>
        </w:rPr>
        <w:t>of having</w:t>
      </w:r>
      <w:r w:rsidRPr="008E468F">
        <w:rPr>
          <w:rFonts w:ascii="Arial" w:hAnsi="Arial" w:cs="Arial"/>
          <w:lang w:val="en-GB"/>
        </w:rPr>
        <w:t xml:space="preserve"> a shorter working day.</w:t>
      </w:r>
    </w:p>
    <w:p w14:paraId="26ADC42F" w14:textId="122F66A1" w:rsidR="0022354B" w:rsidRDefault="0022354B" w:rsidP="0022354B">
      <w:pPr>
        <w:rPr>
          <w:lang w:val="en-GB"/>
        </w:rPr>
      </w:pPr>
      <w:r w:rsidRPr="008E468F">
        <w:rPr>
          <w:sz w:val="24"/>
          <w:szCs w:val="24"/>
          <w:lang w:val="en-GB"/>
        </w:rPr>
        <w:t>25 October used to be celebrated as the Day of Republic</w:t>
      </w:r>
      <w:r>
        <w:rPr>
          <w:sz w:val="24"/>
          <w:szCs w:val="24"/>
          <w:lang w:val="en-GB"/>
        </w:rPr>
        <w:t>, but</w:t>
      </w:r>
      <w:r w:rsidRPr="008E468F">
        <w:rPr>
          <w:sz w:val="24"/>
          <w:szCs w:val="24"/>
          <w:lang w:val="en-GB"/>
        </w:rPr>
        <w:t xml:space="preserve"> was </w:t>
      </w:r>
      <w:r>
        <w:rPr>
          <w:sz w:val="24"/>
          <w:szCs w:val="24"/>
          <w:lang w:val="en-GB"/>
        </w:rPr>
        <w:t xml:space="preserve">struck </w:t>
      </w:r>
      <w:r w:rsidRPr="008E468F">
        <w:rPr>
          <w:sz w:val="24"/>
          <w:szCs w:val="24"/>
          <w:lang w:val="en-GB"/>
        </w:rPr>
        <w:t xml:space="preserve">from the list of public holiday by the law </w:t>
      </w:r>
      <w:r>
        <w:rPr>
          <w:sz w:val="24"/>
          <w:szCs w:val="24"/>
          <w:lang w:val="en-GB"/>
        </w:rPr>
        <w:t>‘</w:t>
      </w:r>
      <w:r w:rsidRPr="008E468F">
        <w:rPr>
          <w:sz w:val="24"/>
          <w:szCs w:val="24"/>
          <w:lang w:val="en-GB"/>
        </w:rPr>
        <w:t>On introducing changes into the Law on Holidays</w:t>
      </w:r>
      <w:r>
        <w:rPr>
          <w:sz w:val="24"/>
          <w:szCs w:val="24"/>
          <w:lang w:val="en-GB"/>
        </w:rPr>
        <w:t>’</w:t>
      </w:r>
      <w:r w:rsidRPr="008E468F">
        <w:rPr>
          <w:sz w:val="24"/>
          <w:szCs w:val="24"/>
          <w:lang w:val="en-GB"/>
        </w:rPr>
        <w:t xml:space="preserve"> # 152-IV</w:t>
      </w:r>
      <w:r>
        <w:rPr>
          <w:sz w:val="24"/>
          <w:szCs w:val="24"/>
          <w:lang w:val="en-GB"/>
        </w:rPr>
        <w:t>’</w:t>
      </w:r>
      <w:r w:rsidRPr="008E468F">
        <w:rPr>
          <w:sz w:val="24"/>
          <w:szCs w:val="24"/>
          <w:lang w:val="en-GB"/>
        </w:rPr>
        <w:t xml:space="preserve"> of 22 April 2009. 23 February was celebrated as Homeland Defender’s Day in the USSR</w:t>
      </w:r>
      <w:r>
        <w:rPr>
          <w:sz w:val="24"/>
          <w:szCs w:val="24"/>
          <w:lang w:val="en-GB"/>
        </w:rPr>
        <w:t>, but is now celebrated as part of the 7 may holiday</w:t>
      </w:r>
      <w:r w:rsidRPr="008E468F">
        <w:rPr>
          <w:sz w:val="24"/>
          <w:szCs w:val="24"/>
          <w:lang w:val="en-GB"/>
        </w:rPr>
        <w:t xml:space="preserve">. </w:t>
      </w:r>
      <w:r>
        <w:rPr>
          <w:sz w:val="24"/>
          <w:szCs w:val="24"/>
          <w:lang w:val="en-GB"/>
        </w:rPr>
        <w:t>Although this</w:t>
      </w:r>
      <w:r w:rsidRPr="008E468F">
        <w:rPr>
          <w:sz w:val="24"/>
          <w:szCs w:val="24"/>
          <w:lang w:val="en-GB"/>
        </w:rPr>
        <w:t xml:space="preserve"> is not included </w:t>
      </w:r>
      <w:r>
        <w:rPr>
          <w:sz w:val="24"/>
          <w:szCs w:val="24"/>
          <w:lang w:val="en-GB"/>
        </w:rPr>
        <w:t>on</w:t>
      </w:r>
      <w:r w:rsidRPr="008E468F">
        <w:rPr>
          <w:sz w:val="24"/>
          <w:szCs w:val="24"/>
          <w:lang w:val="en-GB"/>
        </w:rPr>
        <w:t xml:space="preserve"> the holiday list and has no official status, it remains</w:t>
      </w:r>
      <w:r>
        <w:rPr>
          <w:sz w:val="24"/>
          <w:szCs w:val="24"/>
          <w:lang w:val="en-GB"/>
        </w:rPr>
        <w:t xml:space="preserve"> a</w:t>
      </w:r>
      <w:r w:rsidRPr="008E468F">
        <w:rPr>
          <w:sz w:val="24"/>
          <w:szCs w:val="24"/>
          <w:lang w:val="en-GB"/>
        </w:rPr>
        <w:t xml:space="preserve"> popular celebration day among the general public.</w:t>
      </w:r>
    </w:p>
    <w:p w14:paraId="734C171D" w14:textId="77777777" w:rsidR="0022354B" w:rsidRDefault="0022354B" w:rsidP="00982026">
      <w:pPr>
        <w:rPr>
          <w:lang w:val="en-GB"/>
        </w:rPr>
      </w:pPr>
    </w:p>
    <w:p w14:paraId="491F9DC9" w14:textId="77777777" w:rsidR="0022354B" w:rsidRDefault="0022354B" w:rsidP="00982026">
      <w:pPr>
        <w:rPr>
          <w:lang w:val="en-GB"/>
        </w:rPr>
      </w:pPr>
    </w:p>
    <w:p w14:paraId="15210C5E" w14:textId="77777777" w:rsidR="0022354B" w:rsidRDefault="0022354B" w:rsidP="00982026">
      <w:pPr>
        <w:rPr>
          <w:lang w:val="en-GB"/>
        </w:rPr>
      </w:pPr>
    </w:p>
    <w:p w14:paraId="2FE433F0" w14:textId="77777777" w:rsidR="0022354B" w:rsidRDefault="0022354B" w:rsidP="00982026">
      <w:pPr>
        <w:rPr>
          <w:lang w:val="en-GB"/>
        </w:rPr>
      </w:pPr>
    </w:p>
    <w:p w14:paraId="60A94418" w14:textId="77777777" w:rsidR="0022354B" w:rsidRDefault="0022354B" w:rsidP="00982026">
      <w:pPr>
        <w:rPr>
          <w:lang w:val="en-GB"/>
        </w:rPr>
      </w:pPr>
    </w:p>
    <w:p w14:paraId="58A6389D" w14:textId="77777777" w:rsidR="0022354B" w:rsidRDefault="0022354B" w:rsidP="00982026">
      <w:pPr>
        <w:rPr>
          <w:lang w:val="en-GB"/>
        </w:rPr>
      </w:pPr>
    </w:p>
    <w:p w14:paraId="7BD6CE73" w14:textId="77777777" w:rsidR="0022354B" w:rsidRDefault="0022354B" w:rsidP="00982026">
      <w:pPr>
        <w:rPr>
          <w:lang w:val="en-GB"/>
        </w:rPr>
      </w:pPr>
    </w:p>
    <w:p w14:paraId="7ABB15CC" w14:textId="77777777" w:rsidR="0022354B" w:rsidRDefault="0022354B" w:rsidP="00982026">
      <w:pPr>
        <w:rPr>
          <w:lang w:val="en-GB"/>
        </w:rPr>
      </w:pPr>
    </w:p>
    <w:p w14:paraId="76403568" w14:textId="77777777" w:rsidR="0022354B" w:rsidRDefault="0022354B" w:rsidP="00982026">
      <w:pPr>
        <w:rPr>
          <w:lang w:val="en-GB"/>
        </w:rPr>
      </w:pPr>
    </w:p>
    <w:p w14:paraId="184DD231" w14:textId="77777777" w:rsidR="0022354B" w:rsidRDefault="0022354B" w:rsidP="00982026">
      <w:pPr>
        <w:rPr>
          <w:lang w:val="en-GB"/>
        </w:rPr>
      </w:pPr>
    </w:p>
    <w:p w14:paraId="7C855B91" w14:textId="77777777" w:rsidR="0022354B" w:rsidRDefault="0022354B" w:rsidP="00982026">
      <w:pPr>
        <w:rPr>
          <w:lang w:val="en-GB"/>
        </w:rPr>
      </w:pPr>
    </w:p>
    <w:p w14:paraId="2316CB9B" w14:textId="77777777" w:rsidR="0022354B" w:rsidRDefault="0022354B" w:rsidP="00982026">
      <w:pPr>
        <w:rPr>
          <w:lang w:val="en-GB"/>
        </w:rPr>
      </w:pPr>
    </w:p>
    <w:p w14:paraId="3C8DAB96" w14:textId="77777777" w:rsidR="0022354B" w:rsidRDefault="0022354B" w:rsidP="00982026">
      <w:pPr>
        <w:rPr>
          <w:lang w:val="en-GB"/>
        </w:rPr>
      </w:pPr>
    </w:p>
    <w:p w14:paraId="21FC6EC3" w14:textId="77777777" w:rsidR="0022354B" w:rsidRDefault="0022354B" w:rsidP="00982026">
      <w:pPr>
        <w:rPr>
          <w:lang w:val="en-GB"/>
        </w:rPr>
      </w:pPr>
    </w:p>
    <w:p w14:paraId="6C31FD70" w14:textId="77777777" w:rsidR="0022354B" w:rsidRDefault="0022354B" w:rsidP="00982026">
      <w:pPr>
        <w:rPr>
          <w:lang w:val="en-GB"/>
        </w:rPr>
      </w:pPr>
    </w:p>
    <w:p w14:paraId="54D4A048" w14:textId="77777777" w:rsidR="0022354B" w:rsidRDefault="0022354B" w:rsidP="00982026">
      <w:pPr>
        <w:rPr>
          <w:lang w:val="en-GB"/>
        </w:rPr>
      </w:pPr>
    </w:p>
    <w:p w14:paraId="7C15C7E3" w14:textId="77777777" w:rsidR="0022354B" w:rsidRDefault="0022354B" w:rsidP="00982026">
      <w:pPr>
        <w:rPr>
          <w:lang w:val="en-GB"/>
        </w:rPr>
      </w:pPr>
    </w:p>
    <w:p w14:paraId="6AA25895" w14:textId="77777777" w:rsidR="0022354B" w:rsidRDefault="0022354B" w:rsidP="00982026">
      <w:pPr>
        <w:rPr>
          <w:lang w:val="en-GB"/>
        </w:rPr>
      </w:pPr>
    </w:p>
    <w:p w14:paraId="712D358D" w14:textId="77777777" w:rsidR="0022354B" w:rsidRPr="008E468F" w:rsidRDefault="0022354B" w:rsidP="00982026">
      <w:pPr>
        <w:rPr>
          <w:lang w:val="en-GB"/>
        </w:rPr>
      </w:pPr>
    </w:p>
    <w:p w14:paraId="061FD12B" w14:textId="77777777" w:rsidR="005748FC" w:rsidRDefault="005748FC" w:rsidP="005748FC">
      <w:pPr>
        <w:rPr>
          <w:lang w:val="en-GB"/>
        </w:rPr>
      </w:pPr>
    </w:p>
    <w:p w14:paraId="0DA81C25" w14:textId="77777777" w:rsidR="005748FC" w:rsidRDefault="005748FC" w:rsidP="005748FC">
      <w:pPr>
        <w:rPr>
          <w:lang w:val="en-GB"/>
        </w:rPr>
      </w:pPr>
    </w:p>
    <w:p w14:paraId="1BF45948" w14:textId="77777777" w:rsidR="002558B2" w:rsidRPr="008E468F" w:rsidRDefault="002558B2" w:rsidP="00301718">
      <w:pPr>
        <w:pStyle w:val="Heading2"/>
        <w:rPr>
          <w:lang w:val="en-GB"/>
        </w:rPr>
      </w:pPr>
      <w:r w:rsidRPr="008E468F">
        <w:rPr>
          <w:lang w:val="en-GB"/>
        </w:rPr>
        <w:lastRenderedPageBreak/>
        <w:t>Kyrgyzstan</w:t>
      </w:r>
    </w:p>
    <w:p w14:paraId="0811D51C" w14:textId="77777777" w:rsidR="00982026" w:rsidRDefault="00982026" w:rsidP="00982026">
      <w:pPr>
        <w:rPr>
          <w:lang w:val="en-GB"/>
        </w:rPr>
      </w:pPr>
    </w:p>
    <w:tbl>
      <w:tblPr>
        <w:tblStyle w:val="TableGrid"/>
        <w:tblW w:w="10190" w:type="dxa"/>
        <w:tblLayout w:type="fixed"/>
        <w:tblLook w:val="04A0" w:firstRow="1" w:lastRow="0" w:firstColumn="1" w:lastColumn="0" w:noHBand="0" w:noVBand="1"/>
      </w:tblPr>
      <w:tblGrid>
        <w:gridCol w:w="1563"/>
        <w:gridCol w:w="3691"/>
        <w:gridCol w:w="4919"/>
        <w:gridCol w:w="17"/>
      </w:tblGrid>
      <w:tr w:rsidR="00B3311B" w:rsidRPr="008E468F" w14:paraId="13830612" w14:textId="77777777" w:rsidTr="00B3311B">
        <w:trPr>
          <w:gridAfter w:val="1"/>
          <w:wAfter w:w="17" w:type="dxa"/>
          <w:trHeight w:val="573"/>
        </w:trPr>
        <w:tc>
          <w:tcPr>
            <w:tcW w:w="10173" w:type="dxa"/>
            <w:gridSpan w:val="3"/>
          </w:tcPr>
          <w:p w14:paraId="126262E2" w14:textId="77777777" w:rsidR="00B3311B" w:rsidRPr="008E468F" w:rsidRDefault="00B3311B" w:rsidP="00C1360F">
            <w:pPr>
              <w:rPr>
                <w:rFonts w:cs="Arial"/>
                <w:b/>
                <w:sz w:val="24"/>
                <w:szCs w:val="24"/>
                <w:lang w:val="en-GB"/>
              </w:rPr>
            </w:pPr>
          </w:p>
          <w:p w14:paraId="63782728" w14:textId="7C04B773" w:rsidR="00B3311B" w:rsidRPr="008E468F" w:rsidRDefault="00447AB0" w:rsidP="00447AB0">
            <w:pPr>
              <w:rPr>
                <w:rFonts w:cs="Arial"/>
                <w:b/>
                <w:sz w:val="24"/>
                <w:szCs w:val="24"/>
                <w:lang w:val="en-GB"/>
              </w:rPr>
            </w:pPr>
            <w:r>
              <w:rPr>
                <w:rFonts w:cs="Arial"/>
                <w:b/>
                <w:sz w:val="24"/>
                <w:szCs w:val="24"/>
                <w:lang w:val="en-GB"/>
              </w:rPr>
              <w:t>NATIONAL</w:t>
            </w:r>
            <w:r w:rsidR="00B3311B" w:rsidRPr="008E468F">
              <w:rPr>
                <w:rFonts w:cs="Arial"/>
                <w:b/>
                <w:sz w:val="24"/>
                <w:szCs w:val="24"/>
                <w:lang w:val="en-GB"/>
              </w:rPr>
              <w:t xml:space="preserve"> HOLIDAYS</w:t>
            </w:r>
          </w:p>
        </w:tc>
      </w:tr>
      <w:tr w:rsidR="00B3311B" w:rsidRPr="008E468F" w14:paraId="36A3918B" w14:textId="77777777" w:rsidTr="00B3311B">
        <w:trPr>
          <w:gridAfter w:val="1"/>
          <w:wAfter w:w="17" w:type="dxa"/>
          <w:trHeight w:val="278"/>
        </w:trPr>
        <w:tc>
          <w:tcPr>
            <w:tcW w:w="1563" w:type="dxa"/>
          </w:tcPr>
          <w:p w14:paraId="248CA088" w14:textId="77777777" w:rsidR="00B3311B" w:rsidRPr="008E468F" w:rsidRDefault="00B3311B" w:rsidP="00C1360F">
            <w:pPr>
              <w:pStyle w:val="NormalWeb"/>
              <w:ind w:right="136"/>
              <w:rPr>
                <w:rFonts w:ascii="Arial" w:hAnsi="Arial" w:cs="Arial"/>
                <w:lang w:val="en-GB"/>
              </w:rPr>
            </w:pPr>
            <w:r w:rsidRPr="008E468F">
              <w:rPr>
                <w:rFonts w:ascii="Arial" w:hAnsi="Arial" w:cs="Arial"/>
                <w:lang w:val="en-GB"/>
              </w:rPr>
              <w:t>1 January</w:t>
            </w:r>
          </w:p>
        </w:tc>
        <w:tc>
          <w:tcPr>
            <w:tcW w:w="3691" w:type="dxa"/>
          </w:tcPr>
          <w:p w14:paraId="41F73987" w14:textId="77777777" w:rsidR="00B3311B" w:rsidRPr="008E468F" w:rsidRDefault="00B3311B" w:rsidP="00C1360F">
            <w:pPr>
              <w:pStyle w:val="NormalWeb"/>
              <w:rPr>
                <w:rFonts w:ascii="Arial" w:hAnsi="Arial" w:cs="Arial"/>
                <w:lang w:val="en-GB"/>
              </w:rPr>
            </w:pPr>
            <w:r w:rsidRPr="008E468F">
              <w:rPr>
                <w:rFonts w:ascii="Arial" w:hAnsi="Arial" w:cs="Arial"/>
                <w:lang w:val="en-GB"/>
              </w:rPr>
              <w:t>New Year</w:t>
            </w:r>
          </w:p>
        </w:tc>
        <w:tc>
          <w:tcPr>
            <w:tcW w:w="4919" w:type="dxa"/>
          </w:tcPr>
          <w:p w14:paraId="4466CBC1" w14:textId="77777777" w:rsidR="00B3311B" w:rsidRPr="008E468F" w:rsidRDefault="00B3311B" w:rsidP="00C1360F">
            <w:pPr>
              <w:pStyle w:val="NormalWeb"/>
              <w:spacing w:before="0" w:beforeAutospacing="0" w:after="0" w:afterAutospacing="0"/>
              <w:rPr>
                <w:rFonts w:ascii="Arial" w:hAnsi="Arial" w:cs="Arial"/>
                <w:lang w:val="en-GB"/>
              </w:rPr>
            </w:pPr>
            <w:r w:rsidRPr="008E468F">
              <w:rPr>
                <w:rFonts w:ascii="Arial" w:hAnsi="Arial" w:cs="Arial"/>
                <w:lang w:val="en-GB"/>
              </w:rPr>
              <w:t xml:space="preserve">Celebrated since </w:t>
            </w:r>
            <w:r>
              <w:rPr>
                <w:rFonts w:ascii="Arial" w:hAnsi="Arial" w:cs="Arial"/>
                <w:lang w:val="en-GB"/>
              </w:rPr>
              <w:t>Soviet period</w:t>
            </w:r>
          </w:p>
        </w:tc>
      </w:tr>
      <w:tr w:rsidR="00B3311B" w:rsidRPr="008E468F" w14:paraId="585F5BE4" w14:textId="77777777" w:rsidTr="00B3311B">
        <w:trPr>
          <w:gridAfter w:val="1"/>
          <w:wAfter w:w="17" w:type="dxa"/>
          <w:trHeight w:val="278"/>
        </w:trPr>
        <w:tc>
          <w:tcPr>
            <w:tcW w:w="1563" w:type="dxa"/>
          </w:tcPr>
          <w:p w14:paraId="3C134096" w14:textId="77777777" w:rsidR="00B3311B" w:rsidRPr="008E468F" w:rsidRDefault="00B3311B" w:rsidP="00C1360F">
            <w:pPr>
              <w:pStyle w:val="NormalWeb"/>
              <w:rPr>
                <w:rFonts w:ascii="Arial" w:hAnsi="Arial" w:cs="Arial"/>
                <w:lang w:val="en-GB"/>
              </w:rPr>
            </w:pPr>
            <w:r w:rsidRPr="008E468F">
              <w:rPr>
                <w:rFonts w:ascii="Arial" w:hAnsi="Arial" w:cs="Arial"/>
                <w:lang w:val="en-GB"/>
              </w:rPr>
              <w:t>7 January</w:t>
            </w:r>
          </w:p>
        </w:tc>
        <w:tc>
          <w:tcPr>
            <w:tcW w:w="3691" w:type="dxa"/>
          </w:tcPr>
          <w:p w14:paraId="49A19215" w14:textId="77777777" w:rsidR="00B3311B" w:rsidRPr="00B3311B" w:rsidRDefault="00B3311B" w:rsidP="00C1360F">
            <w:pPr>
              <w:pStyle w:val="NormalWeb"/>
              <w:rPr>
                <w:rFonts w:ascii="Arial" w:hAnsi="Arial" w:cs="Arial"/>
                <w:lang w:val="en-GB"/>
              </w:rPr>
            </w:pPr>
            <w:r w:rsidRPr="00B3311B">
              <w:rPr>
                <w:rFonts w:ascii="Arial" w:hAnsi="Arial" w:cs="Arial"/>
                <w:lang w:val="en-GB"/>
              </w:rPr>
              <w:t>Orthodox Christmas</w:t>
            </w:r>
          </w:p>
        </w:tc>
        <w:tc>
          <w:tcPr>
            <w:tcW w:w="4919" w:type="dxa"/>
          </w:tcPr>
          <w:p w14:paraId="566E166E" w14:textId="7335A265" w:rsidR="00B3311B" w:rsidRPr="00B3311B" w:rsidRDefault="00B3311B" w:rsidP="00C1360F">
            <w:pPr>
              <w:pStyle w:val="NormalWeb"/>
              <w:rPr>
                <w:rFonts w:ascii="Arial" w:hAnsi="Arial" w:cs="Arial"/>
                <w:lang w:val="en-GB"/>
              </w:rPr>
            </w:pPr>
            <w:r w:rsidRPr="00B3311B">
              <w:rPr>
                <w:rFonts w:ascii="Arial" w:hAnsi="Arial" w:cs="Arial"/>
                <w:lang w:val="en-GB"/>
              </w:rPr>
              <w:t>Introduced in 1992</w:t>
            </w:r>
          </w:p>
        </w:tc>
      </w:tr>
      <w:tr w:rsidR="00B3311B" w:rsidRPr="002B472C" w14:paraId="04DA0FEB" w14:textId="77777777" w:rsidTr="00B3311B">
        <w:trPr>
          <w:gridAfter w:val="1"/>
          <w:wAfter w:w="17" w:type="dxa"/>
          <w:trHeight w:val="848"/>
        </w:trPr>
        <w:tc>
          <w:tcPr>
            <w:tcW w:w="1563" w:type="dxa"/>
          </w:tcPr>
          <w:p w14:paraId="5D55232D" w14:textId="77777777" w:rsidR="00B3311B" w:rsidRPr="008E468F" w:rsidRDefault="00B3311B" w:rsidP="00C1360F">
            <w:pPr>
              <w:pStyle w:val="NormalWeb"/>
              <w:rPr>
                <w:rFonts w:ascii="Arial" w:hAnsi="Arial" w:cs="Arial"/>
                <w:lang w:val="en-GB"/>
              </w:rPr>
            </w:pPr>
            <w:r w:rsidRPr="008E468F">
              <w:rPr>
                <w:rFonts w:ascii="Arial" w:hAnsi="Arial" w:cs="Arial"/>
                <w:lang w:val="en-GB"/>
              </w:rPr>
              <w:t>23 February</w:t>
            </w:r>
          </w:p>
        </w:tc>
        <w:tc>
          <w:tcPr>
            <w:tcW w:w="3691" w:type="dxa"/>
          </w:tcPr>
          <w:p w14:paraId="26335E06" w14:textId="77777777" w:rsidR="00B3311B" w:rsidRPr="00B3311B" w:rsidRDefault="00B3311B" w:rsidP="00C1360F">
            <w:pPr>
              <w:pStyle w:val="NormalWeb"/>
              <w:rPr>
                <w:rFonts w:ascii="Arial" w:hAnsi="Arial" w:cs="Arial"/>
                <w:lang w:val="en-GB"/>
              </w:rPr>
            </w:pPr>
            <w:r w:rsidRPr="00B3311B">
              <w:rPr>
                <w:rFonts w:ascii="Arial" w:hAnsi="Arial" w:cs="Arial"/>
                <w:lang w:val="en-GB"/>
              </w:rPr>
              <w:t>Defender of the Fatherland Day</w:t>
            </w:r>
          </w:p>
        </w:tc>
        <w:tc>
          <w:tcPr>
            <w:tcW w:w="4919" w:type="dxa"/>
          </w:tcPr>
          <w:p w14:paraId="1BAADC81" w14:textId="77777777" w:rsidR="00B3311B" w:rsidRPr="00B3311B" w:rsidRDefault="00B3311B" w:rsidP="00C1360F">
            <w:pPr>
              <w:pStyle w:val="NormalWeb"/>
              <w:rPr>
                <w:rFonts w:ascii="Arial" w:hAnsi="Arial" w:cs="Arial"/>
                <w:lang w:val="en-GB"/>
              </w:rPr>
            </w:pPr>
            <w:r w:rsidRPr="00B3311B">
              <w:rPr>
                <w:rFonts w:ascii="Arial" w:hAnsi="Arial" w:cs="Arial"/>
                <w:lang w:val="en-US"/>
              </w:rPr>
              <w:t>Established</w:t>
            </w:r>
            <w:r w:rsidRPr="00B3311B">
              <w:rPr>
                <w:rFonts w:ascii="Arial" w:hAnsi="Arial" w:cs="Arial"/>
                <w:lang w:val="en-GB"/>
              </w:rPr>
              <w:t xml:space="preserve"> as the official day off since 2003 + celebrated in Soviet period</w:t>
            </w:r>
          </w:p>
        </w:tc>
      </w:tr>
      <w:tr w:rsidR="00B3311B" w:rsidRPr="008E468F" w14:paraId="2D296284" w14:textId="77777777" w:rsidTr="00B3311B">
        <w:trPr>
          <w:gridAfter w:val="1"/>
          <w:wAfter w:w="17" w:type="dxa"/>
          <w:trHeight w:val="278"/>
        </w:trPr>
        <w:tc>
          <w:tcPr>
            <w:tcW w:w="1563" w:type="dxa"/>
          </w:tcPr>
          <w:p w14:paraId="3CA14FB0" w14:textId="77777777" w:rsidR="00B3311B" w:rsidRPr="008E468F" w:rsidRDefault="00B3311B" w:rsidP="00C1360F">
            <w:pPr>
              <w:pStyle w:val="NormalWeb"/>
              <w:rPr>
                <w:rFonts w:ascii="Arial" w:hAnsi="Arial" w:cs="Arial"/>
                <w:lang w:val="en-GB"/>
              </w:rPr>
            </w:pPr>
            <w:r w:rsidRPr="008E468F">
              <w:rPr>
                <w:rFonts w:ascii="Arial" w:hAnsi="Arial" w:cs="Arial"/>
                <w:lang w:val="en-GB"/>
              </w:rPr>
              <w:t>8 March</w:t>
            </w:r>
          </w:p>
        </w:tc>
        <w:tc>
          <w:tcPr>
            <w:tcW w:w="3691" w:type="dxa"/>
          </w:tcPr>
          <w:p w14:paraId="137AD7F3" w14:textId="77777777" w:rsidR="00B3311B" w:rsidRPr="00B3311B" w:rsidRDefault="00B3311B" w:rsidP="00C1360F">
            <w:pPr>
              <w:pStyle w:val="NormalWeb"/>
              <w:rPr>
                <w:rFonts w:ascii="Arial" w:hAnsi="Arial" w:cs="Arial"/>
                <w:lang w:val="en-GB"/>
              </w:rPr>
            </w:pPr>
            <w:r w:rsidRPr="00B3311B">
              <w:rPr>
                <w:rFonts w:ascii="Arial" w:hAnsi="Arial" w:cs="Arial"/>
                <w:lang w:val="en-GB"/>
              </w:rPr>
              <w:t>International Women’s Day</w:t>
            </w:r>
          </w:p>
        </w:tc>
        <w:tc>
          <w:tcPr>
            <w:tcW w:w="4919" w:type="dxa"/>
          </w:tcPr>
          <w:p w14:paraId="6ABB43EA" w14:textId="77777777" w:rsidR="00B3311B" w:rsidRPr="00B3311B" w:rsidRDefault="00B3311B" w:rsidP="00C1360F">
            <w:pPr>
              <w:pStyle w:val="NormalWeb"/>
              <w:rPr>
                <w:rFonts w:ascii="Arial" w:hAnsi="Arial" w:cs="Arial"/>
                <w:lang w:val="en-GB"/>
              </w:rPr>
            </w:pPr>
            <w:r w:rsidRPr="00B3311B">
              <w:rPr>
                <w:rFonts w:ascii="Arial" w:hAnsi="Arial" w:cs="Arial"/>
                <w:lang w:val="en-GB"/>
              </w:rPr>
              <w:t>Celebrated since Soviet period</w:t>
            </w:r>
          </w:p>
        </w:tc>
      </w:tr>
      <w:tr w:rsidR="00B3311B" w:rsidRPr="008E468F" w14:paraId="62102CBD" w14:textId="77777777" w:rsidTr="00B3311B">
        <w:trPr>
          <w:gridAfter w:val="1"/>
          <w:wAfter w:w="17" w:type="dxa"/>
          <w:trHeight w:val="278"/>
        </w:trPr>
        <w:tc>
          <w:tcPr>
            <w:tcW w:w="1563" w:type="dxa"/>
          </w:tcPr>
          <w:p w14:paraId="27B53B1F" w14:textId="77777777" w:rsidR="00B3311B" w:rsidRPr="008E468F" w:rsidRDefault="00B3311B" w:rsidP="00C1360F">
            <w:pPr>
              <w:pStyle w:val="NormalWeb"/>
              <w:rPr>
                <w:rFonts w:ascii="Arial" w:hAnsi="Arial" w:cs="Arial"/>
                <w:lang w:val="en-GB"/>
              </w:rPr>
            </w:pPr>
            <w:r w:rsidRPr="008E468F">
              <w:rPr>
                <w:rFonts w:ascii="Arial" w:hAnsi="Arial" w:cs="Arial"/>
                <w:lang w:val="en-GB"/>
              </w:rPr>
              <w:t>21 March</w:t>
            </w:r>
          </w:p>
        </w:tc>
        <w:tc>
          <w:tcPr>
            <w:tcW w:w="3691" w:type="dxa"/>
          </w:tcPr>
          <w:p w14:paraId="6EA9CD94" w14:textId="77777777" w:rsidR="00B3311B" w:rsidRPr="00B3311B" w:rsidRDefault="00B3311B" w:rsidP="00C1360F">
            <w:pPr>
              <w:pStyle w:val="NormalWeb"/>
              <w:rPr>
                <w:rFonts w:ascii="Arial" w:hAnsi="Arial" w:cs="Arial"/>
                <w:i/>
                <w:lang w:val="en-GB"/>
              </w:rPr>
            </w:pPr>
            <w:r w:rsidRPr="00B3311B">
              <w:rPr>
                <w:rFonts w:ascii="Arial" w:hAnsi="Arial" w:cs="Arial"/>
                <w:lang w:val="en-GB"/>
              </w:rPr>
              <w:t xml:space="preserve">Nooruz </w:t>
            </w:r>
          </w:p>
        </w:tc>
        <w:tc>
          <w:tcPr>
            <w:tcW w:w="4919" w:type="dxa"/>
          </w:tcPr>
          <w:p w14:paraId="0340A540" w14:textId="6BA3E5F7" w:rsidR="00B3311B" w:rsidRPr="00B3311B" w:rsidRDefault="00B3311B" w:rsidP="00C1360F">
            <w:pPr>
              <w:pStyle w:val="NormalWeb"/>
              <w:rPr>
                <w:rFonts w:ascii="Arial" w:hAnsi="Arial" w:cs="Arial"/>
                <w:lang w:val="en-GB" w:eastAsia="en-GB"/>
              </w:rPr>
            </w:pPr>
            <w:r w:rsidRPr="00B3311B">
              <w:rPr>
                <w:rFonts w:ascii="Arial" w:hAnsi="Arial" w:cs="Arial"/>
                <w:lang w:val="en-GB"/>
              </w:rPr>
              <w:t>Introduced in 1992</w:t>
            </w:r>
          </w:p>
        </w:tc>
      </w:tr>
      <w:tr w:rsidR="00B3311B" w:rsidRPr="008E468F" w14:paraId="0CA5A230" w14:textId="77777777" w:rsidTr="00B3311B">
        <w:trPr>
          <w:gridAfter w:val="1"/>
          <w:wAfter w:w="17" w:type="dxa"/>
          <w:trHeight w:val="278"/>
        </w:trPr>
        <w:tc>
          <w:tcPr>
            <w:tcW w:w="1563" w:type="dxa"/>
          </w:tcPr>
          <w:p w14:paraId="21913A1D" w14:textId="77777777" w:rsidR="00B3311B" w:rsidRPr="008E468F" w:rsidRDefault="00B3311B" w:rsidP="00C1360F">
            <w:pPr>
              <w:pStyle w:val="NormalWeb"/>
              <w:rPr>
                <w:rFonts w:ascii="Arial" w:hAnsi="Arial" w:cs="Arial"/>
                <w:lang w:val="en-GB"/>
              </w:rPr>
            </w:pPr>
            <w:r w:rsidRPr="008E468F">
              <w:rPr>
                <w:rFonts w:ascii="Arial" w:hAnsi="Arial" w:cs="Arial"/>
                <w:lang w:val="en-GB"/>
              </w:rPr>
              <w:t>1 May</w:t>
            </w:r>
          </w:p>
        </w:tc>
        <w:tc>
          <w:tcPr>
            <w:tcW w:w="3691" w:type="dxa"/>
          </w:tcPr>
          <w:p w14:paraId="5B6F20C8" w14:textId="77777777" w:rsidR="00B3311B" w:rsidRPr="00B3311B" w:rsidRDefault="00B3311B" w:rsidP="00C1360F">
            <w:pPr>
              <w:pStyle w:val="NormalWeb"/>
              <w:rPr>
                <w:rFonts w:ascii="Arial" w:hAnsi="Arial" w:cs="Arial"/>
                <w:lang w:val="en-GB"/>
              </w:rPr>
            </w:pPr>
            <w:r w:rsidRPr="00B3311B">
              <w:rPr>
                <w:rFonts w:ascii="Arial" w:hAnsi="Arial" w:cs="Arial"/>
                <w:lang w:val="en-GB"/>
              </w:rPr>
              <w:t>Labour Day</w:t>
            </w:r>
          </w:p>
        </w:tc>
        <w:tc>
          <w:tcPr>
            <w:tcW w:w="4919" w:type="dxa"/>
          </w:tcPr>
          <w:p w14:paraId="514985FA" w14:textId="77777777" w:rsidR="00B3311B" w:rsidRPr="00B3311B" w:rsidRDefault="00B3311B" w:rsidP="00C1360F">
            <w:pPr>
              <w:pStyle w:val="NormalWeb"/>
              <w:spacing w:before="0" w:beforeAutospacing="0" w:after="0" w:afterAutospacing="0"/>
              <w:rPr>
                <w:rFonts w:ascii="Arial" w:hAnsi="Arial" w:cs="Arial"/>
                <w:color w:val="000000"/>
                <w:lang w:val="en-GB" w:eastAsia="en-GB"/>
              </w:rPr>
            </w:pPr>
            <w:r w:rsidRPr="00B3311B">
              <w:rPr>
                <w:rFonts w:ascii="Arial" w:hAnsi="Arial" w:cs="Arial"/>
                <w:lang w:val="en-GB"/>
              </w:rPr>
              <w:t>Celebrated since Soviet period</w:t>
            </w:r>
          </w:p>
        </w:tc>
      </w:tr>
      <w:tr w:rsidR="00B3311B" w:rsidRPr="008E468F" w14:paraId="279E2C55" w14:textId="77777777" w:rsidTr="00B3311B">
        <w:trPr>
          <w:gridAfter w:val="1"/>
          <w:wAfter w:w="17" w:type="dxa"/>
          <w:trHeight w:val="295"/>
        </w:trPr>
        <w:tc>
          <w:tcPr>
            <w:tcW w:w="1563" w:type="dxa"/>
          </w:tcPr>
          <w:p w14:paraId="494BC129" w14:textId="77777777" w:rsidR="00B3311B" w:rsidRPr="008E468F" w:rsidRDefault="00B3311B" w:rsidP="00C1360F">
            <w:pPr>
              <w:pStyle w:val="NormalWeb"/>
              <w:rPr>
                <w:rFonts w:ascii="Arial" w:hAnsi="Arial" w:cs="Arial"/>
                <w:lang w:val="en-GB"/>
              </w:rPr>
            </w:pPr>
            <w:r w:rsidRPr="008E468F">
              <w:rPr>
                <w:rFonts w:ascii="Arial" w:hAnsi="Arial" w:cs="Arial"/>
                <w:lang w:val="en-GB"/>
              </w:rPr>
              <w:t>5 May</w:t>
            </w:r>
          </w:p>
        </w:tc>
        <w:tc>
          <w:tcPr>
            <w:tcW w:w="3691" w:type="dxa"/>
          </w:tcPr>
          <w:p w14:paraId="7A3E24CC" w14:textId="77777777" w:rsidR="00B3311B" w:rsidRPr="00B3311B" w:rsidRDefault="00B3311B" w:rsidP="00C1360F">
            <w:pPr>
              <w:pStyle w:val="NormalWeb"/>
              <w:rPr>
                <w:rFonts w:ascii="Arial" w:hAnsi="Arial" w:cs="Arial"/>
                <w:lang w:val="en-GB"/>
              </w:rPr>
            </w:pPr>
            <w:r w:rsidRPr="00B3311B">
              <w:rPr>
                <w:rFonts w:ascii="Arial" w:hAnsi="Arial" w:cs="Arial"/>
                <w:lang w:val="en-GB"/>
              </w:rPr>
              <w:t>Constitution Day</w:t>
            </w:r>
          </w:p>
        </w:tc>
        <w:tc>
          <w:tcPr>
            <w:tcW w:w="4919" w:type="dxa"/>
          </w:tcPr>
          <w:p w14:paraId="3D169D52" w14:textId="09BA1684" w:rsidR="00B3311B" w:rsidRPr="00B3311B" w:rsidRDefault="00B3311B" w:rsidP="00C1360F">
            <w:pPr>
              <w:pStyle w:val="NormalWeb"/>
              <w:spacing w:before="0" w:beforeAutospacing="0" w:after="0" w:afterAutospacing="0"/>
              <w:rPr>
                <w:rFonts w:ascii="Arial" w:hAnsi="Arial" w:cs="Arial"/>
                <w:color w:val="000000"/>
                <w:lang w:val="en-GB"/>
              </w:rPr>
            </w:pPr>
            <w:r w:rsidRPr="00B3311B">
              <w:rPr>
                <w:rFonts w:ascii="Arial" w:hAnsi="Arial" w:cs="Arial"/>
                <w:lang w:val="en-GB"/>
              </w:rPr>
              <w:t>Introduced in 1993</w:t>
            </w:r>
          </w:p>
        </w:tc>
      </w:tr>
      <w:tr w:rsidR="00B3311B" w:rsidRPr="008E468F" w14:paraId="7E8B079B" w14:textId="77777777" w:rsidTr="00B3311B">
        <w:trPr>
          <w:gridAfter w:val="1"/>
          <w:wAfter w:w="17" w:type="dxa"/>
          <w:trHeight w:val="278"/>
        </w:trPr>
        <w:tc>
          <w:tcPr>
            <w:tcW w:w="1563" w:type="dxa"/>
          </w:tcPr>
          <w:p w14:paraId="7A176EAD" w14:textId="77777777" w:rsidR="00B3311B" w:rsidRPr="008E468F" w:rsidRDefault="00B3311B" w:rsidP="00C1360F">
            <w:pPr>
              <w:pStyle w:val="NormalWeb"/>
              <w:rPr>
                <w:rFonts w:ascii="Arial" w:hAnsi="Arial" w:cs="Arial"/>
                <w:lang w:val="en-GB"/>
              </w:rPr>
            </w:pPr>
            <w:r w:rsidRPr="008E468F">
              <w:rPr>
                <w:rFonts w:ascii="Arial" w:hAnsi="Arial" w:cs="Arial"/>
                <w:lang w:val="en-GB"/>
              </w:rPr>
              <w:t>9 May</w:t>
            </w:r>
          </w:p>
        </w:tc>
        <w:tc>
          <w:tcPr>
            <w:tcW w:w="3691" w:type="dxa"/>
          </w:tcPr>
          <w:p w14:paraId="6FFDCCB8" w14:textId="77777777" w:rsidR="00B3311B" w:rsidRPr="00B3311B" w:rsidRDefault="00B3311B" w:rsidP="00C1360F">
            <w:pPr>
              <w:pStyle w:val="NormalWeb"/>
              <w:rPr>
                <w:rFonts w:ascii="Arial" w:hAnsi="Arial" w:cs="Arial"/>
                <w:lang w:val="en-GB"/>
              </w:rPr>
            </w:pPr>
            <w:r w:rsidRPr="00B3311B">
              <w:rPr>
                <w:rFonts w:ascii="Arial" w:hAnsi="Arial" w:cs="Arial"/>
                <w:lang w:val="en-GB"/>
              </w:rPr>
              <w:t>Victory Day</w:t>
            </w:r>
          </w:p>
        </w:tc>
        <w:tc>
          <w:tcPr>
            <w:tcW w:w="4919" w:type="dxa"/>
          </w:tcPr>
          <w:p w14:paraId="76A3A201" w14:textId="77777777" w:rsidR="00B3311B" w:rsidRPr="00B3311B" w:rsidRDefault="00B3311B" w:rsidP="00C1360F">
            <w:pPr>
              <w:pStyle w:val="NormalWeb"/>
              <w:rPr>
                <w:rFonts w:ascii="Arial" w:hAnsi="Arial" w:cs="Arial"/>
                <w:lang w:val="en-GB"/>
              </w:rPr>
            </w:pPr>
            <w:r w:rsidRPr="00B3311B">
              <w:rPr>
                <w:rFonts w:ascii="Arial" w:hAnsi="Arial" w:cs="Arial"/>
                <w:lang w:val="en-GB"/>
              </w:rPr>
              <w:t>Celebrated since Soviet period</w:t>
            </w:r>
          </w:p>
        </w:tc>
      </w:tr>
      <w:tr w:rsidR="00B3311B" w:rsidRPr="008E468F" w14:paraId="304BEADB" w14:textId="77777777" w:rsidTr="00B3311B">
        <w:trPr>
          <w:gridAfter w:val="1"/>
          <w:wAfter w:w="17" w:type="dxa"/>
          <w:trHeight w:val="278"/>
        </w:trPr>
        <w:tc>
          <w:tcPr>
            <w:tcW w:w="1563" w:type="dxa"/>
          </w:tcPr>
          <w:p w14:paraId="36AFC044" w14:textId="77777777" w:rsidR="00B3311B" w:rsidRPr="008E468F" w:rsidRDefault="00B3311B" w:rsidP="00C1360F">
            <w:pPr>
              <w:pStyle w:val="NormalWeb"/>
              <w:rPr>
                <w:rFonts w:ascii="Arial" w:hAnsi="Arial" w:cs="Arial"/>
                <w:lang w:val="en-GB"/>
              </w:rPr>
            </w:pPr>
            <w:r w:rsidRPr="008E468F">
              <w:rPr>
                <w:rFonts w:ascii="Arial" w:hAnsi="Arial" w:cs="Arial"/>
                <w:lang w:val="en-GB"/>
              </w:rPr>
              <w:t>31 August</w:t>
            </w:r>
          </w:p>
        </w:tc>
        <w:tc>
          <w:tcPr>
            <w:tcW w:w="3691" w:type="dxa"/>
          </w:tcPr>
          <w:p w14:paraId="0F6FCD65" w14:textId="77777777" w:rsidR="00B3311B" w:rsidRPr="00B3311B" w:rsidRDefault="00B3311B" w:rsidP="00C1360F">
            <w:pPr>
              <w:pStyle w:val="NormalWeb"/>
              <w:rPr>
                <w:rFonts w:ascii="Arial" w:hAnsi="Arial" w:cs="Arial"/>
                <w:lang w:val="en-GB"/>
              </w:rPr>
            </w:pPr>
            <w:r w:rsidRPr="00B3311B">
              <w:rPr>
                <w:rFonts w:ascii="Arial" w:hAnsi="Arial" w:cs="Arial"/>
                <w:lang w:val="en-GB"/>
              </w:rPr>
              <w:t>Independence Day</w:t>
            </w:r>
          </w:p>
        </w:tc>
        <w:tc>
          <w:tcPr>
            <w:tcW w:w="4919" w:type="dxa"/>
          </w:tcPr>
          <w:p w14:paraId="4F274341" w14:textId="37C47FCA" w:rsidR="00B3311B" w:rsidRPr="00B3311B" w:rsidRDefault="00B3311B" w:rsidP="00C1360F">
            <w:pPr>
              <w:pStyle w:val="NormalWeb"/>
              <w:spacing w:before="0" w:beforeAutospacing="0" w:after="0" w:afterAutospacing="0"/>
              <w:rPr>
                <w:rFonts w:ascii="Arial" w:eastAsia="Times New Roman" w:hAnsi="Arial" w:cs="Arial"/>
                <w:lang w:val="en-GB" w:eastAsia="en-GB"/>
              </w:rPr>
            </w:pPr>
            <w:r w:rsidRPr="00B3311B">
              <w:rPr>
                <w:rFonts w:ascii="Arial" w:hAnsi="Arial" w:cs="Arial"/>
                <w:lang w:val="en-GB"/>
              </w:rPr>
              <w:t>Introduced in 1992</w:t>
            </w:r>
          </w:p>
        </w:tc>
      </w:tr>
      <w:tr w:rsidR="00B3311B" w:rsidRPr="002B472C" w14:paraId="459D258F" w14:textId="77777777" w:rsidTr="00B3311B">
        <w:trPr>
          <w:gridAfter w:val="1"/>
          <w:wAfter w:w="17" w:type="dxa"/>
          <w:trHeight w:val="848"/>
        </w:trPr>
        <w:tc>
          <w:tcPr>
            <w:tcW w:w="1563" w:type="dxa"/>
            <w:tcBorders>
              <w:bottom w:val="single" w:sz="4" w:space="0" w:color="auto"/>
            </w:tcBorders>
          </w:tcPr>
          <w:p w14:paraId="6B7DB005" w14:textId="77777777" w:rsidR="00B3311B" w:rsidRPr="008E468F" w:rsidRDefault="00B3311B" w:rsidP="00C1360F">
            <w:pPr>
              <w:pStyle w:val="NormalWeb"/>
              <w:rPr>
                <w:rFonts w:ascii="Arial" w:hAnsi="Arial" w:cs="Arial"/>
                <w:lang w:val="en-GB"/>
              </w:rPr>
            </w:pPr>
            <w:r w:rsidRPr="008E468F">
              <w:rPr>
                <w:rFonts w:ascii="Arial" w:hAnsi="Arial" w:cs="Arial"/>
                <w:lang w:val="en-GB"/>
              </w:rPr>
              <w:t>7 November</w:t>
            </w:r>
          </w:p>
        </w:tc>
        <w:tc>
          <w:tcPr>
            <w:tcW w:w="3691" w:type="dxa"/>
            <w:tcBorders>
              <w:bottom w:val="single" w:sz="4" w:space="0" w:color="auto"/>
            </w:tcBorders>
          </w:tcPr>
          <w:p w14:paraId="4FD68F33" w14:textId="77777777" w:rsidR="00B3311B" w:rsidRPr="00B3311B" w:rsidRDefault="00B3311B" w:rsidP="00C1360F">
            <w:pPr>
              <w:pStyle w:val="NormalWeb"/>
              <w:rPr>
                <w:rFonts w:ascii="Arial" w:hAnsi="Arial" w:cs="Arial"/>
                <w:lang w:val="en-GB"/>
              </w:rPr>
            </w:pPr>
            <w:r w:rsidRPr="00B3311B">
              <w:rPr>
                <w:rFonts w:ascii="Arial" w:hAnsi="Arial" w:cs="Arial"/>
                <w:lang w:val="en-GB"/>
              </w:rPr>
              <w:t>Day of the Great October Socialist Revolution</w:t>
            </w:r>
          </w:p>
        </w:tc>
        <w:tc>
          <w:tcPr>
            <w:tcW w:w="4919" w:type="dxa"/>
            <w:tcBorders>
              <w:bottom w:val="single" w:sz="4" w:space="0" w:color="auto"/>
            </w:tcBorders>
          </w:tcPr>
          <w:p w14:paraId="75407A34" w14:textId="42FE7B14" w:rsidR="00B3311B" w:rsidRPr="00B3311B" w:rsidRDefault="00B3311B" w:rsidP="00C1360F">
            <w:pPr>
              <w:pStyle w:val="NormalWeb"/>
              <w:spacing w:before="0" w:beforeAutospacing="0" w:after="0" w:afterAutospacing="0"/>
              <w:rPr>
                <w:rFonts w:ascii="Arial" w:hAnsi="Arial" w:cs="Arial"/>
                <w:lang w:val="en-GB"/>
              </w:rPr>
            </w:pPr>
            <w:r w:rsidRPr="00B3311B">
              <w:rPr>
                <w:rFonts w:ascii="Arial" w:hAnsi="Arial" w:cs="Arial"/>
                <w:lang w:val="en-GB"/>
              </w:rPr>
              <w:t xml:space="preserve">Celebrated in Soviet period, </w:t>
            </w:r>
            <w:r w:rsidRPr="00B3311B">
              <w:rPr>
                <w:rFonts w:ascii="Arial" w:hAnsi="Arial" w:cs="Arial"/>
                <w:lang w:val="en-US"/>
              </w:rPr>
              <w:t xml:space="preserve">abolished in 1992 and </w:t>
            </w:r>
            <w:r w:rsidRPr="00B3311B">
              <w:rPr>
                <w:rFonts w:ascii="Arial" w:hAnsi="Arial" w:cs="Arial"/>
                <w:lang w:val="en-GB"/>
              </w:rPr>
              <w:t>re-introduced in 2002</w:t>
            </w:r>
          </w:p>
        </w:tc>
      </w:tr>
      <w:tr w:rsidR="00B3311B" w:rsidRPr="008E468F" w14:paraId="0070F3FC" w14:textId="77777777" w:rsidTr="00B3311B">
        <w:trPr>
          <w:trHeight w:val="1143"/>
        </w:trPr>
        <w:tc>
          <w:tcPr>
            <w:tcW w:w="10190" w:type="dxa"/>
            <w:gridSpan w:val="4"/>
            <w:tcBorders>
              <w:top w:val="single" w:sz="4" w:space="0" w:color="auto"/>
              <w:left w:val="single" w:sz="4" w:space="0" w:color="auto"/>
              <w:bottom w:val="single" w:sz="4" w:space="0" w:color="auto"/>
              <w:right w:val="single" w:sz="4" w:space="0" w:color="auto"/>
            </w:tcBorders>
          </w:tcPr>
          <w:p w14:paraId="38B6C4C7" w14:textId="77777777" w:rsidR="00B3311B" w:rsidRDefault="00B3311B" w:rsidP="00C1360F">
            <w:pPr>
              <w:pStyle w:val="NormalWeb"/>
              <w:spacing w:before="0" w:beforeAutospacing="0" w:after="0" w:afterAutospacing="0"/>
              <w:rPr>
                <w:rFonts w:ascii="Arial" w:hAnsi="Arial" w:cs="Arial"/>
                <w:lang w:val="en-GB"/>
              </w:rPr>
            </w:pPr>
          </w:p>
          <w:p w14:paraId="56A7DA5D" w14:textId="77777777" w:rsidR="00B3311B" w:rsidRPr="008E468F" w:rsidRDefault="00B3311B" w:rsidP="00C1360F">
            <w:pPr>
              <w:pStyle w:val="NormalWeb"/>
              <w:spacing w:before="0" w:beforeAutospacing="0" w:after="0" w:afterAutospacing="0"/>
              <w:rPr>
                <w:rFonts w:ascii="Arial" w:hAnsi="Arial" w:cs="Arial"/>
                <w:lang w:val="en-GB"/>
              </w:rPr>
            </w:pPr>
            <w:r w:rsidRPr="008E468F">
              <w:rPr>
                <w:rFonts w:ascii="Arial" w:hAnsi="Arial" w:cs="Arial"/>
                <w:lang w:val="en-GB"/>
              </w:rPr>
              <w:t xml:space="preserve">In addition to these </w:t>
            </w:r>
            <w:r>
              <w:rPr>
                <w:rFonts w:ascii="Arial" w:hAnsi="Arial" w:cs="Arial"/>
                <w:lang w:val="en-GB"/>
              </w:rPr>
              <w:t>fixed</w:t>
            </w:r>
            <w:r w:rsidRPr="008E468F">
              <w:rPr>
                <w:rFonts w:ascii="Arial" w:hAnsi="Arial" w:cs="Arial"/>
                <w:lang w:val="en-GB"/>
              </w:rPr>
              <w:t xml:space="preserve"> days, two Muslim holidays, Orozo Ait and Kurman Ait</w:t>
            </w:r>
            <w:r>
              <w:rPr>
                <w:rFonts w:ascii="Arial" w:hAnsi="Arial" w:cs="Arial"/>
                <w:lang w:val="en-GB"/>
              </w:rPr>
              <w:t>,</w:t>
            </w:r>
            <w:r w:rsidRPr="008E468F">
              <w:rPr>
                <w:rFonts w:ascii="Arial" w:hAnsi="Arial" w:cs="Arial"/>
                <w:lang w:val="en-GB"/>
              </w:rPr>
              <w:t xml:space="preserve"> are determined annually by the </w:t>
            </w:r>
            <w:r>
              <w:rPr>
                <w:rFonts w:ascii="Arial" w:hAnsi="Arial" w:cs="Arial"/>
                <w:lang w:val="en-GB"/>
              </w:rPr>
              <w:t>l</w:t>
            </w:r>
            <w:r w:rsidRPr="008E468F">
              <w:rPr>
                <w:rFonts w:ascii="Arial" w:hAnsi="Arial" w:cs="Arial"/>
                <w:lang w:val="en-GB"/>
              </w:rPr>
              <w:t xml:space="preserve">unar calendar and set annually by decisions of the government. </w:t>
            </w:r>
            <w:r>
              <w:rPr>
                <w:rFonts w:ascii="Arial" w:hAnsi="Arial" w:cs="Arial"/>
                <w:lang w:val="en-GB"/>
              </w:rPr>
              <w:t>C</w:t>
            </w:r>
            <w:r w:rsidRPr="008E468F">
              <w:rPr>
                <w:rFonts w:ascii="Arial" w:hAnsi="Arial" w:cs="Arial"/>
                <w:lang w:val="en-GB"/>
              </w:rPr>
              <w:t xml:space="preserve">elebrations of these </w:t>
            </w:r>
            <w:r>
              <w:rPr>
                <w:rFonts w:ascii="Arial" w:hAnsi="Arial" w:cs="Arial"/>
                <w:lang w:val="en-GB"/>
              </w:rPr>
              <w:t xml:space="preserve">as official </w:t>
            </w:r>
            <w:r w:rsidRPr="008E468F">
              <w:rPr>
                <w:rFonts w:ascii="Arial" w:hAnsi="Arial" w:cs="Arial"/>
                <w:lang w:val="en-GB"/>
              </w:rPr>
              <w:t>holidays started in 1992.</w:t>
            </w:r>
          </w:p>
        </w:tc>
      </w:tr>
    </w:tbl>
    <w:p w14:paraId="58B2835A" w14:textId="77777777" w:rsidR="007628A1" w:rsidRPr="008E468F" w:rsidRDefault="007628A1" w:rsidP="002558B2">
      <w:pPr>
        <w:spacing w:before="120"/>
        <w:rPr>
          <w:rFonts w:cs="Arial"/>
          <w:sz w:val="24"/>
          <w:szCs w:val="24"/>
          <w:lang w:val="en-GB"/>
        </w:rPr>
      </w:pPr>
    </w:p>
    <w:p w14:paraId="5C9A1612" w14:textId="0FC902B1" w:rsidR="00B04CB4" w:rsidRDefault="00B04CB4" w:rsidP="00B04CB4">
      <w:pPr>
        <w:spacing w:before="120"/>
        <w:jc w:val="both"/>
        <w:rPr>
          <w:rFonts w:cs="Arial"/>
          <w:sz w:val="24"/>
          <w:szCs w:val="24"/>
          <w:lang w:val="en-US"/>
        </w:rPr>
      </w:pPr>
      <w:r>
        <w:rPr>
          <w:rFonts w:cs="Arial"/>
          <w:sz w:val="24"/>
          <w:szCs w:val="24"/>
          <w:lang w:val="en-US"/>
        </w:rPr>
        <w:t xml:space="preserve">As of </w:t>
      </w:r>
      <w:r w:rsidR="005748FC">
        <w:rPr>
          <w:rFonts w:cs="Arial"/>
          <w:sz w:val="24"/>
          <w:szCs w:val="24"/>
          <w:lang w:val="en-US"/>
        </w:rPr>
        <w:t>2014,</w:t>
      </w:r>
      <w:r>
        <w:rPr>
          <w:rFonts w:cs="Arial"/>
          <w:sz w:val="24"/>
          <w:szCs w:val="24"/>
          <w:lang w:val="en-US"/>
        </w:rPr>
        <w:t xml:space="preserve"> </w:t>
      </w:r>
      <w:r w:rsidRPr="00691D71">
        <w:rPr>
          <w:rFonts w:cs="Arial"/>
          <w:sz w:val="24"/>
          <w:szCs w:val="24"/>
          <w:lang w:val="en-US"/>
        </w:rPr>
        <w:t xml:space="preserve">Kyrgyzstan </w:t>
      </w:r>
      <w:r>
        <w:rPr>
          <w:rFonts w:cs="Arial"/>
          <w:sz w:val="24"/>
          <w:szCs w:val="24"/>
          <w:lang w:val="en-US"/>
        </w:rPr>
        <w:t>has</w:t>
      </w:r>
      <w:r w:rsidRPr="00691D71">
        <w:rPr>
          <w:rFonts w:cs="Arial"/>
          <w:sz w:val="24"/>
          <w:szCs w:val="24"/>
          <w:lang w:val="en-US"/>
        </w:rPr>
        <w:t xml:space="preserve"> </w:t>
      </w:r>
      <w:r>
        <w:rPr>
          <w:rFonts w:cs="Arial"/>
          <w:sz w:val="24"/>
          <w:szCs w:val="24"/>
          <w:lang w:val="en-US"/>
        </w:rPr>
        <w:t xml:space="preserve">twelve </w:t>
      </w:r>
      <w:r w:rsidRPr="00691D71">
        <w:rPr>
          <w:rFonts w:cs="Arial"/>
          <w:sz w:val="24"/>
          <w:szCs w:val="24"/>
          <w:lang w:val="en-US"/>
        </w:rPr>
        <w:t xml:space="preserve">official holidays, which are </w:t>
      </w:r>
      <w:r>
        <w:rPr>
          <w:rFonts w:cs="Arial"/>
          <w:sz w:val="24"/>
          <w:szCs w:val="24"/>
          <w:lang w:val="en-US"/>
        </w:rPr>
        <w:t xml:space="preserve">official </w:t>
      </w:r>
      <w:r w:rsidRPr="00691D71">
        <w:rPr>
          <w:rFonts w:cs="Arial"/>
          <w:sz w:val="24"/>
          <w:szCs w:val="24"/>
          <w:lang w:val="en-US"/>
        </w:rPr>
        <w:t>days off</w:t>
      </w:r>
      <w:r>
        <w:rPr>
          <w:rFonts w:cs="Arial"/>
          <w:sz w:val="24"/>
          <w:szCs w:val="24"/>
          <w:lang w:val="en-US"/>
        </w:rPr>
        <w:t xml:space="preserve"> work</w:t>
      </w:r>
      <w:r w:rsidRPr="00691D71">
        <w:rPr>
          <w:rFonts w:cs="Arial"/>
          <w:sz w:val="24"/>
          <w:szCs w:val="24"/>
          <w:lang w:val="en-US"/>
        </w:rPr>
        <w:t>. On a pre-holiday day</w:t>
      </w:r>
      <w:r>
        <w:rPr>
          <w:rFonts w:cs="Arial"/>
          <w:sz w:val="24"/>
          <w:szCs w:val="24"/>
          <w:lang w:val="en-US"/>
        </w:rPr>
        <w:t>, working hours are one hour shorter</w:t>
      </w:r>
      <w:r w:rsidRPr="00691D71">
        <w:rPr>
          <w:rFonts w:cs="Arial"/>
          <w:sz w:val="24"/>
          <w:szCs w:val="24"/>
          <w:lang w:val="en-US"/>
        </w:rPr>
        <w:t xml:space="preserve"> (in 2014 there </w:t>
      </w:r>
      <w:r>
        <w:rPr>
          <w:rFonts w:cs="Arial"/>
          <w:sz w:val="24"/>
          <w:szCs w:val="24"/>
          <w:lang w:val="en-US"/>
        </w:rPr>
        <w:t>were</w:t>
      </w:r>
      <w:r w:rsidRPr="00691D71">
        <w:rPr>
          <w:rFonts w:cs="Arial"/>
          <w:sz w:val="24"/>
          <w:szCs w:val="24"/>
          <w:lang w:val="en-US"/>
        </w:rPr>
        <w:t xml:space="preserve"> </w:t>
      </w:r>
      <w:r>
        <w:rPr>
          <w:rFonts w:cs="Arial"/>
          <w:sz w:val="24"/>
          <w:szCs w:val="24"/>
          <w:lang w:val="en-US"/>
        </w:rPr>
        <w:t>seven</w:t>
      </w:r>
      <w:r w:rsidRPr="00691D71">
        <w:rPr>
          <w:rFonts w:cs="Arial"/>
          <w:sz w:val="24"/>
          <w:szCs w:val="24"/>
          <w:lang w:val="en-US"/>
        </w:rPr>
        <w:t xml:space="preserve"> such days).</w:t>
      </w:r>
      <w:r>
        <w:rPr>
          <w:rFonts w:cs="Arial"/>
          <w:sz w:val="24"/>
          <w:szCs w:val="24"/>
          <w:lang w:val="en-US"/>
        </w:rPr>
        <w:t xml:space="preserve"> </w:t>
      </w:r>
      <w:r w:rsidRPr="00691D71">
        <w:rPr>
          <w:rFonts w:cs="Arial"/>
          <w:sz w:val="24"/>
          <w:szCs w:val="24"/>
          <w:lang w:val="en-US"/>
        </w:rPr>
        <w:t xml:space="preserve">When </w:t>
      </w:r>
      <w:r>
        <w:rPr>
          <w:rFonts w:cs="Arial"/>
          <w:sz w:val="24"/>
          <w:szCs w:val="24"/>
          <w:lang w:val="en-US"/>
        </w:rPr>
        <w:t xml:space="preserve">a </w:t>
      </w:r>
      <w:r w:rsidRPr="00691D71">
        <w:rPr>
          <w:rFonts w:cs="Arial"/>
          <w:sz w:val="24"/>
          <w:szCs w:val="24"/>
          <w:lang w:val="en-US"/>
        </w:rPr>
        <w:t xml:space="preserve">public holiday </w:t>
      </w:r>
      <w:r>
        <w:rPr>
          <w:rFonts w:cs="Arial"/>
          <w:sz w:val="24"/>
          <w:szCs w:val="24"/>
          <w:lang w:val="en-US"/>
        </w:rPr>
        <w:t>falls on a</w:t>
      </w:r>
      <w:r w:rsidRPr="00691D71">
        <w:rPr>
          <w:rFonts w:cs="Arial"/>
          <w:sz w:val="24"/>
          <w:szCs w:val="24"/>
          <w:lang w:val="en-US"/>
        </w:rPr>
        <w:t xml:space="preserve"> Sunday, </w:t>
      </w:r>
      <w:r>
        <w:rPr>
          <w:rFonts w:cs="Arial"/>
          <w:sz w:val="24"/>
          <w:szCs w:val="24"/>
          <w:lang w:val="en-US"/>
        </w:rPr>
        <w:t xml:space="preserve">it </w:t>
      </w:r>
      <w:r w:rsidR="005748FC">
        <w:rPr>
          <w:rFonts w:cs="Arial"/>
          <w:sz w:val="24"/>
          <w:szCs w:val="24"/>
          <w:lang w:val="en-US"/>
        </w:rPr>
        <w:t>shifts</w:t>
      </w:r>
      <w:r w:rsidRPr="00691D71">
        <w:rPr>
          <w:rFonts w:cs="Arial"/>
          <w:sz w:val="24"/>
          <w:szCs w:val="24"/>
          <w:lang w:val="en-US"/>
        </w:rPr>
        <w:t xml:space="preserve"> to the next working day. The </w:t>
      </w:r>
      <w:r>
        <w:rPr>
          <w:rFonts w:cs="Arial"/>
          <w:sz w:val="24"/>
          <w:szCs w:val="24"/>
          <w:lang w:val="en-US"/>
        </w:rPr>
        <w:t>g</w:t>
      </w:r>
      <w:r w:rsidRPr="00691D71">
        <w:rPr>
          <w:rFonts w:cs="Arial"/>
          <w:sz w:val="24"/>
          <w:szCs w:val="24"/>
          <w:lang w:val="en-US"/>
        </w:rPr>
        <w:t xml:space="preserve">overnment has the right to </w:t>
      </w:r>
      <w:r>
        <w:rPr>
          <w:rFonts w:cs="Arial"/>
          <w:sz w:val="24"/>
          <w:szCs w:val="24"/>
          <w:lang w:val="en-US"/>
        </w:rPr>
        <w:t xml:space="preserve">‘postpone’ </w:t>
      </w:r>
      <w:r w:rsidRPr="00691D71">
        <w:rPr>
          <w:rFonts w:cs="Arial"/>
          <w:sz w:val="24"/>
          <w:szCs w:val="24"/>
          <w:lang w:val="en-US"/>
        </w:rPr>
        <w:t>days off to other days.</w:t>
      </w:r>
      <w:r>
        <w:rPr>
          <w:rFonts w:cs="Arial"/>
          <w:sz w:val="24"/>
          <w:szCs w:val="24"/>
          <w:lang w:val="en-US"/>
        </w:rPr>
        <w:t xml:space="preserve"> For example, in 2014 </w:t>
      </w:r>
      <w:r w:rsidRPr="00CF26D3">
        <w:rPr>
          <w:rFonts w:cs="Arial"/>
          <w:sz w:val="24"/>
          <w:szCs w:val="24"/>
          <w:lang w:val="en-US"/>
        </w:rPr>
        <w:t>Independence Day</w:t>
      </w:r>
      <w:r>
        <w:rPr>
          <w:rFonts w:cs="Arial"/>
          <w:sz w:val="24"/>
          <w:szCs w:val="24"/>
          <w:lang w:val="en-US"/>
        </w:rPr>
        <w:t xml:space="preserve"> fell on a</w:t>
      </w:r>
      <w:r w:rsidRPr="00CF26D3">
        <w:rPr>
          <w:rFonts w:cs="Arial"/>
          <w:sz w:val="24"/>
          <w:szCs w:val="24"/>
          <w:lang w:val="en-US"/>
        </w:rPr>
        <w:t xml:space="preserve"> Sunday</w:t>
      </w:r>
      <w:r>
        <w:rPr>
          <w:rFonts w:cs="Arial"/>
          <w:sz w:val="24"/>
          <w:szCs w:val="24"/>
          <w:lang w:val="en-US"/>
        </w:rPr>
        <w:t>. According to legislation,</w:t>
      </w:r>
      <w:r w:rsidRPr="00CF26D3">
        <w:rPr>
          <w:rFonts w:cs="Arial"/>
          <w:sz w:val="24"/>
          <w:szCs w:val="24"/>
          <w:lang w:val="en-US"/>
        </w:rPr>
        <w:t xml:space="preserve"> th</w:t>
      </w:r>
      <w:r>
        <w:rPr>
          <w:rFonts w:cs="Arial"/>
          <w:sz w:val="24"/>
          <w:szCs w:val="24"/>
          <w:lang w:val="en-US"/>
        </w:rPr>
        <w:t>e</w:t>
      </w:r>
      <w:r w:rsidRPr="00CF26D3">
        <w:rPr>
          <w:rFonts w:cs="Arial"/>
          <w:sz w:val="24"/>
          <w:szCs w:val="24"/>
          <w:lang w:val="en-US"/>
        </w:rPr>
        <w:t xml:space="preserve"> holiday </w:t>
      </w:r>
      <w:r w:rsidR="002B472C">
        <w:rPr>
          <w:rFonts w:cs="Arial"/>
          <w:sz w:val="24"/>
          <w:szCs w:val="24"/>
          <w:lang w:val="en-US"/>
        </w:rPr>
        <w:t>moves</w:t>
      </w:r>
      <w:r w:rsidRPr="00CF26D3">
        <w:rPr>
          <w:rFonts w:cs="Arial"/>
          <w:sz w:val="24"/>
          <w:szCs w:val="24"/>
          <w:lang w:val="en-US"/>
        </w:rPr>
        <w:t xml:space="preserve"> to the </w:t>
      </w:r>
      <w:r>
        <w:rPr>
          <w:rFonts w:cs="Arial"/>
          <w:sz w:val="24"/>
          <w:szCs w:val="24"/>
          <w:lang w:val="en-US"/>
        </w:rPr>
        <w:t xml:space="preserve">next </w:t>
      </w:r>
      <w:r w:rsidRPr="00CF26D3">
        <w:rPr>
          <w:rFonts w:cs="Arial"/>
          <w:sz w:val="24"/>
          <w:szCs w:val="24"/>
          <w:lang w:val="en-US"/>
        </w:rPr>
        <w:t xml:space="preserve">working day </w:t>
      </w:r>
      <w:r>
        <w:rPr>
          <w:rFonts w:cs="Arial"/>
          <w:sz w:val="24"/>
          <w:szCs w:val="24"/>
          <w:lang w:val="en-US"/>
        </w:rPr>
        <w:t xml:space="preserve">– Monday, 1 </w:t>
      </w:r>
      <w:r w:rsidRPr="00CF26D3">
        <w:rPr>
          <w:rFonts w:cs="Arial"/>
          <w:sz w:val="24"/>
          <w:szCs w:val="24"/>
          <w:lang w:val="en-US"/>
        </w:rPr>
        <w:t xml:space="preserve">September. </w:t>
      </w:r>
      <w:r>
        <w:rPr>
          <w:rFonts w:cs="Arial"/>
          <w:sz w:val="24"/>
          <w:szCs w:val="24"/>
          <w:lang w:val="en-US"/>
        </w:rPr>
        <w:t>However, because</w:t>
      </w:r>
      <w:r w:rsidRPr="00CF26D3">
        <w:rPr>
          <w:rFonts w:cs="Arial"/>
          <w:sz w:val="24"/>
          <w:szCs w:val="24"/>
          <w:lang w:val="en-US"/>
        </w:rPr>
        <w:t xml:space="preserve"> </w:t>
      </w:r>
      <w:r>
        <w:rPr>
          <w:rFonts w:cs="Arial"/>
          <w:sz w:val="24"/>
          <w:szCs w:val="24"/>
          <w:lang w:val="en-US"/>
        </w:rPr>
        <w:t xml:space="preserve">1 </w:t>
      </w:r>
      <w:r w:rsidRPr="00CF26D3">
        <w:rPr>
          <w:rFonts w:cs="Arial"/>
          <w:sz w:val="24"/>
          <w:szCs w:val="24"/>
          <w:lang w:val="en-US"/>
        </w:rPr>
        <w:t>Sept</w:t>
      </w:r>
      <w:r>
        <w:rPr>
          <w:rFonts w:cs="Arial"/>
          <w:sz w:val="24"/>
          <w:szCs w:val="24"/>
          <w:lang w:val="en-US"/>
        </w:rPr>
        <w:t>ember</w:t>
      </w:r>
      <w:r w:rsidRPr="00CF26D3">
        <w:rPr>
          <w:rFonts w:cs="Arial"/>
          <w:sz w:val="24"/>
          <w:szCs w:val="24"/>
          <w:lang w:val="en-US"/>
        </w:rPr>
        <w:t xml:space="preserve"> </w:t>
      </w:r>
      <w:r>
        <w:rPr>
          <w:rFonts w:cs="Arial"/>
          <w:sz w:val="24"/>
          <w:szCs w:val="24"/>
          <w:lang w:val="en-US"/>
        </w:rPr>
        <w:t xml:space="preserve">is significant </w:t>
      </w:r>
      <w:r w:rsidRPr="00CF26D3">
        <w:rPr>
          <w:rFonts w:cs="Arial"/>
          <w:sz w:val="24"/>
          <w:szCs w:val="24"/>
          <w:lang w:val="en-US"/>
        </w:rPr>
        <w:t>as the Day of Knowledge</w:t>
      </w:r>
      <w:r>
        <w:rPr>
          <w:rFonts w:cs="Arial"/>
          <w:sz w:val="24"/>
          <w:szCs w:val="24"/>
          <w:lang w:val="en-US"/>
        </w:rPr>
        <w:t xml:space="preserve"> (and the day when study in schools and universities usually begins)</w:t>
      </w:r>
      <w:r w:rsidRPr="00CF26D3">
        <w:rPr>
          <w:rFonts w:cs="Arial"/>
          <w:sz w:val="24"/>
          <w:szCs w:val="24"/>
          <w:lang w:val="en-US"/>
        </w:rPr>
        <w:t xml:space="preserve">, </w:t>
      </w:r>
      <w:r>
        <w:rPr>
          <w:rFonts w:cs="Arial"/>
          <w:sz w:val="24"/>
          <w:szCs w:val="24"/>
          <w:lang w:val="en-US"/>
        </w:rPr>
        <w:t xml:space="preserve">it was decided to move the </w:t>
      </w:r>
      <w:r w:rsidRPr="00CF26D3">
        <w:rPr>
          <w:rFonts w:cs="Arial"/>
          <w:sz w:val="24"/>
          <w:szCs w:val="24"/>
          <w:lang w:val="en-US"/>
        </w:rPr>
        <w:t xml:space="preserve">day </w:t>
      </w:r>
      <w:r>
        <w:rPr>
          <w:rFonts w:cs="Arial"/>
          <w:sz w:val="24"/>
          <w:szCs w:val="24"/>
          <w:lang w:val="en-US"/>
        </w:rPr>
        <w:t xml:space="preserve">off from Monday, 1 </w:t>
      </w:r>
      <w:r w:rsidRPr="00CF26D3">
        <w:rPr>
          <w:rFonts w:cs="Arial"/>
          <w:sz w:val="24"/>
          <w:szCs w:val="24"/>
          <w:lang w:val="en-US"/>
        </w:rPr>
        <w:t xml:space="preserve">September </w:t>
      </w:r>
      <w:r>
        <w:rPr>
          <w:rFonts w:cs="Arial"/>
          <w:sz w:val="24"/>
          <w:szCs w:val="24"/>
          <w:lang w:val="en-US"/>
        </w:rPr>
        <w:t>to Friday, 5 September, that year</w:t>
      </w:r>
      <w:r w:rsidRPr="00CF26D3">
        <w:rPr>
          <w:rFonts w:cs="Arial"/>
          <w:sz w:val="24"/>
          <w:szCs w:val="24"/>
          <w:lang w:val="en-US"/>
        </w:rPr>
        <w:t xml:space="preserve">. Thus, </w:t>
      </w:r>
      <w:r>
        <w:rPr>
          <w:rFonts w:cs="Arial"/>
          <w:sz w:val="24"/>
          <w:szCs w:val="24"/>
          <w:lang w:val="en-US"/>
        </w:rPr>
        <w:t xml:space="preserve">Kyrgyzstan celebrated 31 </w:t>
      </w:r>
      <w:r w:rsidRPr="00CF26D3">
        <w:rPr>
          <w:rFonts w:cs="Arial"/>
          <w:sz w:val="24"/>
          <w:szCs w:val="24"/>
          <w:lang w:val="en-US"/>
        </w:rPr>
        <w:t>August</w:t>
      </w:r>
      <w:r>
        <w:rPr>
          <w:rFonts w:cs="Arial"/>
          <w:sz w:val="24"/>
          <w:szCs w:val="24"/>
          <w:lang w:val="en-US"/>
        </w:rPr>
        <w:t xml:space="preserve"> </w:t>
      </w:r>
      <w:r w:rsidRPr="00CF26D3">
        <w:rPr>
          <w:rFonts w:cs="Arial"/>
          <w:sz w:val="24"/>
          <w:szCs w:val="24"/>
          <w:lang w:val="en-US"/>
        </w:rPr>
        <w:t>as Independence Day</w:t>
      </w:r>
      <w:r>
        <w:rPr>
          <w:rFonts w:cs="Arial"/>
          <w:sz w:val="24"/>
          <w:szCs w:val="24"/>
          <w:lang w:val="en-US"/>
        </w:rPr>
        <w:t xml:space="preserve"> (on Sunday)</w:t>
      </w:r>
      <w:r w:rsidRPr="00CF26D3">
        <w:rPr>
          <w:rFonts w:cs="Arial"/>
          <w:sz w:val="24"/>
          <w:szCs w:val="24"/>
          <w:lang w:val="en-US"/>
        </w:rPr>
        <w:t xml:space="preserve">, </w:t>
      </w:r>
      <w:r>
        <w:rPr>
          <w:rFonts w:cs="Arial"/>
          <w:sz w:val="24"/>
          <w:szCs w:val="24"/>
          <w:lang w:val="en-US"/>
        </w:rPr>
        <w:t xml:space="preserve">1 September was a </w:t>
      </w:r>
      <w:r w:rsidRPr="00CF26D3">
        <w:rPr>
          <w:rFonts w:cs="Arial"/>
          <w:sz w:val="24"/>
          <w:szCs w:val="24"/>
          <w:lang w:val="en-US"/>
        </w:rPr>
        <w:t xml:space="preserve">working day, </w:t>
      </w:r>
      <w:r>
        <w:rPr>
          <w:rFonts w:cs="Arial"/>
          <w:sz w:val="24"/>
          <w:szCs w:val="24"/>
          <w:lang w:val="en-US"/>
        </w:rPr>
        <w:t xml:space="preserve">and September </w:t>
      </w:r>
      <w:r w:rsidRPr="00CF26D3">
        <w:rPr>
          <w:rFonts w:cs="Arial"/>
          <w:sz w:val="24"/>
          <w:szCs w:val="24"/>
          <w:lang w:val="en-US"/>
        </w:rPr>
        <w:t xml:space="preserve">5, 6, </w:t>
      </w:r>
      <w:r>
        <w:rPr>
          <w:rFonts w:cs="Arial"/>
          <w:sz w:val="24"/>
          <w:szCs w:val="24"/>
          <w:lang w:val="en-US"/>
        </w:rPr>
        <w:t xml:space="preserve">and </w:t>
      </w:r>
      <w:r w:rsidRPr="00CF26D3">
        <w:rPr>
          <w:rFonts w:cs="Arial"/>
          <w:sz w:val="24"/>
          <w:szCs w:val="24"/>
          <w:lang w:val="en-US"/>
        </w:rPr>
        <w:t xml:space="preserve">7 </w:t>
      </w:r>
      <w:r>
        <w:rPr>
          <w:rFonts w:cs="Arial"/>
          <w:sz w:val="24"/>
          <w:szCs w:val="24"/>
          <w:lang w:val="en-US"/>
        </w:rPr>
        <w:t>(Friday, Saturday and Sunday) were announced as</w:t>
      </w:r>
      <w:r w:rsidRPr="00CF26D3">
        <w:rPr>
          <w:rFonts w:cs="Arial"/>
          <w:sz w:val="24"/>
          <w:szCs w:val="24"/>
          <w:lang w:val="en-US"/>
        </w:rPr>
        <w:t xml:space="preserve"> </w:t>
      </w:r>
      <w:r>
        <w:rPr>
          <w:rFonts w:cs="Arial"/>
          <w:sz w:val="24"/>
          <w:szCs w:val="24"/>
          <w:lang w:val="en-US"/>
        </w:rPr>
        <w:t>‘</w:t>
      </w:r>
      <w:r w:rsidRPr="00CF26D3">
        <w:rPr>
          <w:rFonts w:cs="Arial"/>
          <w:sz w:val="24"/>
          <w:szCs w:val="24"/>
          <w:lang w:val="en-US"/>
        </w:rPr>
        <w:t>weekend</w:t>
      </w:r>
      <w:r>
        <w:rPr>
          <w:rFonts w:cs="Arial"/>
          <w:sz w:val="24"/>
          <w:szCs w:val="24"/>
          <w:lang w:val="en-US"/>
        </w:rPr>
        <w:t>’ days</w:t>
      </w:r>
      <w:r w:rsidRPr="00CF26D3">
        <w:rPr>
          <w:rFonts w:cs="Arial"/>
          <w:sz w:val="24"/>
          <w:szCs w:val="24"/>
          <w:lang w:val="en-US"/>
        </w:rPr>
        <w:t>.</w:t>
      </w:r>
      <w:r>
        <w:rPr>
          <w:rStyle w:val="FootnoteReference"/>
          <w:szCs w:val="24"/>
          <w:lang w:val="en-US"/>
        </w:rPr>
        <w:footnoteReference w:id="10"/>
      </w:r>
    </w:p>
    <w:p w14:paraId="1E4DA102" w14:textId="77777777" w:rsidR="00B04CB4" w:rsidRPr="008E468F" w:rsidRDefault="00B04CB4" w:rsidP="00B04CB4">
      <w:pPr>
        <w:spacing w:before="120"/>
        <w:jc w:val="both"/>
        <w:rPr>
          <w:rFonts w:cs="Arial"/>
          <w:sz w:val="24"/>
          <w:szCs w:val="24"/>
          <w:lang w:val="en-GB"/>
        </w:rPr>
      </w:pPr>
      <w:r>
        <w:rPr>
          <w:rFonts w:cs="Arial"/>
          <w:sz w:val="24"/>
          <w:szCs w:val="24"/>
          <w:lang w:val="en-GB"/>
        </w:rPr>
        <w:t xml:space="preserve">The same is applied for the transferal of days off after the New Year. For example, in 2015 the holidays fell on December 31, Wednesday and January 7, Wednesday. So, the Ministry of Education worked out and the government approved the following transferral: Official days off are one week from January 1 (Wednesday) until January 7 (Wednesday). January 2, 5 and 6 are transferred to three Saturdays - January </w:t>
      </w:r>
      <w:r w:rsidRPr="003809EB">
        <w:rPr>
          <w:rFonts w:cs="Arial"/>
          <w:sz w:val="24"/>
          <w:szCs w:val="24"/>
          <w:lang w:val="en-GB"/>
        </w:rPr>
        <w:t>10</w:t>
      </w:r>
      <w:r>
        <w:rPr>
          <w:rFonts w:cs="Arial"/>
          <w:sz w:val="24"/>
          <w:szCs w:val="24"/>
          <w:lang w:val="en-GB"/>
        </w:rPr>
        <w:t>, February</w:t>
      </w:r>
      <w:r w:rsidRPr="003809EB">
        <w:rPr>
          <w:rFonts w:cs="Arial"/>
          <w:sz w:val="24"/>
          <w:szCs w:val="24"/>
          <w:lang w:val="en-GB"/>
        </w:rPr>
        <w:t xml:space="preserve"> 21 </w:t>
      </w:r>
      <w:r>
        <w:rPr>
          <w:rFonts w:cs="Arial"/>
          <w:sz w:val="24"/>
          <w:szCs w:val="24"/>
          <w:lang w:val="en-GB"/>
        </w:rPr>
        <w:t xml:space="preserve">and March </w:t>
      </w:r>
      <w:r w:rsidRPr="003809EB">
        <w:rPr>
          <w:rFonts w:cs="Arial"/>
          <w:sz w:val="24"/>
          <w:szCs w:val="24"/>
          <w:lang w:val="en-GB"/>
        </w:rPr>
        <w:t>23</w:t>
      </w:r>
      <w:r>
        <w:rPr>
          <w:rFonts w:cs="Arial"/>
          <w:sz w:val="24"/>
          <w:szCs w:val="24"/>
          <w:lang w:val="en-GB"/>
        </w:rPr>
        <w:t>,</w:t>
      </w:r>
      <w:r w:rsidRPr="003809EB">
        <w:rPr>
          <w:rFonts w:cs="Arial"/>
          <w:sz w:val="24"/>
          <w:szCs w:val="24"/>
          <w:lang w:val="en-GB"/>
        </w:rPr>
        <w:t xml:space="preserve"> 2015</w:t>
      </w:r>
      <w:r>
        <w:rPr>
          <w:rFonts w:cs="Arial"/>
          <w:sz w:val="24"/>
          <w:szCs w:val="24"/>
          <w:lang w:val="en-GB"/>
        </w:rPr>
        <w:t>.</w:t>
      </w:r>
      <w:r>
        <w:rPr>
          <w:rStyle w:val="FootnoteReference"/>
          <w:szCs w:val="24"/>
          <w:lang w:val="en-GB"/>
        </w:rPr>
        <w:footnoteReference w:id="11"/>
      </w:r>
    </w:p>
    <w:p w14:paraId="232695DB" w14:textId="14A2C5AA" w:rsidR="00B04CB4" w:rsidRPr="008E468F" w:rsidRDefault="00B04CB4" w:rsidP="00B04CB4">
      <w:pPr>
        <w:spacing w:before="120"/>
        <w:jc w:val="both"/>
        <w:rPr>
          <w:rFonts w:cs="Arial"/>
          <w:sz w:val="24"/>
          <w:szCs w:val="24"/>
          <w:lang w:val="en-GB"/>
        </w:rPr>
      </w:pPr>
      <w:r w:rsidRPr="008E468F">
        <w:rPr>
          <w:rFonts w:cs="Arial"/>
          <w:sz w:val="24"/>
          <w:szCs w:val="24"/>
          <w:lang w:val="en-GB"/>
        </w:rPr>
        <w:t xml:space="preserve">Kyrgyzstan has also had several holidays that have later been abolished. After the 2005 Tulip </w:t>
      </w:r>
      <w:r>
        <w:rPr>
          <w:rFonts w:cs="Arial"/>
          <w:sz w:val="24"/>
          <w:szCs w:val="24"/>
          <w:lang w:val="en-GB"/>
        </w:rPr>
        <w:t>R</w:t>
      </w:r>
      <w:r w:rsidRPr="008E468F">
        <w:rPr>
          <w:rFonts w:cs="Arial"/>
          <w:sz w:val="24"/>
          <w:szCs w:val="24"/>
          <w:lang w:val="en-GB"/>
        </w:rPr>
        <w:t xml:space="preserve">evolution, 24 March was announced as a holiday, People’s Revolution Day, by Decree of the </w:t>
      </w:r>
      <w:r w:rsidRPr="008E468F">
        <w:rPr>
          <w:rFonts w:cs="Arial"/>
          <w:sz w:val="24"/>
          <w:szCs w:val="24"/>
          <w:lang w:val="en-GB"/>
        </w:rPr>
        <w:lastRenderedPageBreak/>
        <w:t>President of the Kyrgyz Republic № 139</w:t>
      </w:r>
      <w:r>
        <w:rPr>
          <w:rFonts w:cs="Arial"/>
          <w:sz w:val="24"/>
          <w:szCs w:val="24"/>
          <w:lang w:val="en-GB"/>
        </w:rPr>
        <w:t>,</w:t>
      </w:r>
      <w:r w:rsidRPr="00917F28">
        <w:rPr>
          <w:rFonts w:cs="Arial"/>
          <w:sz w:val="24"/>
          <w:szCs w:val="24"/>
          <w:lang w:val="en-GB"/>
        </w:rPr>
        <w:t xml:space="preserve"> </w:t>
      </w:r>
      <w:r w:rsidRPr="008E468F">
        <w:rPr>
          <w:rFonts w:cs="Arial"/>
          <w:sz w:val="24"/>
          <w:szCs w:val="24"/>
          <w:lang w:val="en-GB"/>
        </w:rPr>
        <w:t xml:space="preserve">dated </w:t>
      </w:r>
      <w:r>
        <w:rPr>
          <w:rFonts w:cs="Arial"/>
          <w:sz w:val="24"/>
          <w:szCs w:val="24"/>
          <w:lang w:val="en-GB"/>
        </w:rPr>
        <w:t xml:space="preserve">22 </w:t>
      </w:r>
      <w:r w:rsidRPr="008E468F">
        <w:rPr>
          <w:rFonts w:cs="Arial"/>
          <w:sz w:val="24"/>
          <w:szCs w:val="24"/>
          <w:lang w:val="en-GB"/>
        </w:rPr>
        <w:t xml:space="preserve">March 2006. Earlier, on </w:t>
      </w:r>
      <w:r>
        <w:rPr>
          <w:rFonts w:cs="Arial"/>
          <w:sz w:val="24"/>
          <w:szCs w:val="24"/>
          <w:lang w:val="en-GB"/>
        </w:rPr>
        <w:t xml:space="preserve">6 </w:t>
      </w:r>
      <w:r w:rsidRPr="008E468F">
        <w:rPr>
          <w:rFonts w:cs="Arial"/>
          <w:sz w:val="24"/>
          <w:szCs w:val="24"/>
          <w:lang w:val="en-GB"/>
        </w:rPr>
        <w:t xml:space="preserve">March </w:t>
      </w:r>
      <w:r>
        <w:rPr>
          <w:rFonts w:cs="Arial"/>
          <w:sz w:val="24"/>
          <w:szCs w:val="24"/>
          <w:lang w:val="en-GB"/>
        </w:rPr>
        <w:t>that year</w:t>
      </w:r>
      <w:r w:rsidRPr="008E468F">
        <w:rPr>
          <w:rFonts w:cs="Arial"/>
          <w:sz w:val="24"/>
          <w:szCs w:val="24"/>
          <w:lang w:val="en-GB"/>
        </w:rPr>
        <w:t xml:space="preserve">, </w:t>
      </w:r>
      <w:r>
        <w:rPr>
          <w:rFonts w:cs="Arial"/>
          <w:sz w:val="24"/>
          <w:szCs w:val="24"/>
          <w:lang w:val="en-GB"/>
        </w:rPr>
        <w:t>a</w:t>
      </w:r>
      <w:r w:rsidRPr="008E468F">
        <w:rPr>
          <w:rFonts w:cs="Arial"/>
          <w:sz w:val="24"/>
          <w:szCs w:val="24"/>
          <w:lang w:val="en-GB"/>
        </w:rPr>
        <w:t xml:space="preserve"> Presidential Decree was issued</w:t>
      </w:r>
      <w:r>
        <w:rPr>
          <w:rFonts w:cs="Arial"/>
          <w:sz w:val="24"/>
          <w:szCs w:val="24"/>
          <w:lang w:val="en-GB"/>
        </w:rPr>
        <w:t>, declaring 24</w:t>
      </w:r>
      <w:r w:rsidRPr="008E468F">
        <w:rPr>
          <w:rFonts w:cs="Arial"/>
          <w:sz w:val="24"/>
          <w:szCs w:val="24"/>
          <w:lang w:val="en-GB"/>
        </w:rPr>
        <w:t xml:space="preserve"> March 24 as the annual Day of National celebration.</w:t>
      </w:r>
      <w:r w:rsidRPr="008E468F">
        <w:rPr>
          <w:rStyle w:val="FootnoteReference"/>
          <w:rFonts w:ascii="Arial" w:hAnsi="Arial" w:cs="Arial"/>
          <w:szCs w:val="24"/>
          <w:lang w:val="en-GB"/>
        </w:rPr>
        <w:footnoteReference w:id="12"/>
      </w:r>
      <w:r w:rsidRPr="008E468F">
        <w:rPr>
          <w:rFonts w:cs="Arial"/>
          <w:sz w:val="24"/>
          <w:szCs w:val="24"/>
          <w:lang w:val="en-GB"/>
        </w:rPr>
        <w:t xml:space="preserve"> In March 2008 Kyrgyzstani parliamentarians approved the law on amendments to the Labo</w:t>
      </w:r>
      <w:r>
        <w:rPr>
          <w:rFonts w:cs="Arial"/>
          <w:sz w:val="24"/>
          <w:szCs w:val="24"/>
          <w:lang w:val="en-GB"/>
        </w:rPr>
        <w:t>u</w:t>
      </w:r>
      <w:r w:rsidRPr="008E468F">
        <w:rPr>
          <w:rFonts w:cs="Arial"/>
          <w:sz w:val="24"/>
          <w:szCs w:val="24"/>
          <w:lang w:val="en-GB"/>
        </w:rPr>
        <w:t>r Code of the Kyrgyz Republic (</w:t>
      </w:r>
      <w:r>
        <w:rPr>
          <w:rFonts w:cs="Arial"/>
          <w:sz w:val="24"/>
          <w:szCs w:val="24"/>
          <w:lang w:val="en-GB"/>
        </w:rPr>
        <w:t xml:space="preserve">17 </w:t>
      </w:r>
      <w:r w:rsidR="002B472C">
        <w:rPr>
          <w:rFonts w:cs="Arial"/>
          <w:sz w:val="24"/>
          <w:szCs w:val="24"/>
          <w:lang w:val="en-GB"/>
        </w:rPr>
        <w:t>March</w:t>
      </w:r>
      <w:r w:rsidRPr="008E468F">
        <w:rPr>
          <w:rFonts w:cs="Arial"/>
          <w:sz w:val="24"/>
          <w:szCs w:val="24"/>
          <w:lang w:val="en-GB"/>
        </w:rPr>
        <w:t xml:space="preserve"> 2008)</w:t>
      </w:r>
      <w:r>
        <w:rPr>
          <w:rFonts w:cs="Arial"/>
          <w:sz w:val="24"/>
          <w:szCs w:val="24"/>
          <w:lang w:val="en-GB"/>
        </w:rPr>
        <w:t>, declaring</w:t>
      </w:r>
      <w:r w:rsidRPr="008E468F">
        <w:rPr>
          <w:rFonts w:cs="Arial"/>
          <w:sz w:val="24"/>
          <w:szCs w:val="24"/>
          <w:lang w:val="en-GB"/>
        </w:rPr>
        <w:t xml:space="preserve"> 24 March as a day off. In 2012, it was excluded from the list of public holidays.</w:t>
      </w:r>
      <w:r w:rsidRPr="008E468F">
        <w:rPr>
          <w:rStyle w:val="FootnoteReference"/>
          <w:rFonts w:ascii="Arial" w:hAnsi="Arial" w:cs="Arial"/>
          <w:szCs w:val="24"/>
          <w:lang w:val="en-GB"/>
        </w:rPr>
        <w:footnoteReference w:id="13"/>
      </w:r>
    </w:p>
    <w:p w14:paraId="1A4FBB04" w14:textId="323E4EE1" w:rsidR="00B04CB4" w:rsidRPr="008E468F" w:rsidRDefault="00B04CB4" w:rsidP="00B04CB4">
      <w:pPr>
        <w:spacing w:before="120"/>
        <w:jc w:val="both"/>
        <w:rPr>
          <w:rFonts w:cs="Arial"/>
          <w:sz w:val="24"/>
          <w:szCs w:val="24"/>
          <w:lang w:val="en-GB"/>
        </w:rPr>
      </w:pPr>
      <w:r w:rsidRPr="008E468F">
        <w:rPr>
          <w:rFonts w:cs="Arial"/>
          <w:sz w:val="24"/>
          <w:szCs w:val="24"/>
          <w:lang w:val="en-GB"/>
        </w:rPr>
        <w:t>A holiday hono</w:t>
      </w:r>
      <w:r>
        <w:rPr>
          <w:rFonts w:cs="Arial"/>
          <w:sz w:val="24"/>
          <w:szCs w:val="24"/>
          <w:lang w:val="en-GB"/>
        </w:rPr>
        <w:t>u</w:t>
      </w:r>
      <w:r w:rsidRPr="008E468F">
        <w:rPr>
          <w:rFonts w:cs="Arial"/>
          <w:sz w:val="24"/>
          <w:szCs w:val="24"/>
          <w:lang w:val="en-GB"/>
        </w:rPr>
        <w:t>r</w:t>
      </w:r>
      <w:r>
        <w:rPr>
          <w:rFonts w:cs="Arial"/>
          <w:sz w:val="24"/>
          <w:szCs w:val="24"/>
          <w:lang w:val="en-GB"/>
        </w:rPr>
        <w:t>ing</w:t>
      </w:r>
      <w:r w:rsidRPr="008E468F">
        <w:rPr>
          <w:rFonts w:cs="Arial"/>
          <w:sz w:val="24"/>
          <w:szCs w:val="24"/>
          <w:lang w:val="en-GB"/>
        </w:rPr>
        <w:t xml:space="preserve"> the 2010 April revolution was established in 2011. On </w:t>
      </w:r>
      <w:r>
        <w:rPr>
          <w:rFonts w:cs="Arial"/>
          <w:sz w:val="24"/>
          <w:szCs w:val="24"/>
          <w:lang w:val="en-GB"/>
        </w:rPr>
        <w:t xml:space="preserve">19 </w:t>
      </w:r>
      <w:r w:rsidRPr="008E468F">
        <w:rPr>
          <w:rFonts w:cs="Arial"/>
          <w:sz w:val="24"/>
          <w:szCs w:val="24"/>
          <w:lang w:val="en-GB"/>
        </w:rPr>
        <w:t>December 2011</w:t>
      </w:r>
      <w:r>
        <w:rPr>
          <w:rFonts w:cs="Arial"/>
          <w:sz w:val="24"/>
          <w:szCs w:val="24"/>
          <w:lang w:val="en-GB"/>
        </w:rPr>
        <w:t>, the</w:t>
      </w:r>
      <w:r w:rsidRPr="008E468F">
        <w:rPr>
          <w:rFonts w:cs="Arial"/>
          <w:sz w:val="24"/>
          <w:szCs w:val="24"/>
          <w:lang w:val="en-GB"/>
        </w:rPr>
        <w:t xml:space="preserve"> President of Kyrgyzstan</w:t>
      </w:r>
      <w:r>
        <w:rPr>
          <w:rFonts w:cs="Arial"/>
          <w:sz w:val="24"/>
          <w:szCs w:val="24"/>
          <w:lang w:val="en-GB"/>
        </w:rPr>
        <w:t>,</w:t>
      </w:r>
      <w:r w:rsidR="002B472C">
        <w:rPr>
          <w:rFonts w:cs="Arial"/>
          <w:sz w:val="24"/>
          <w:szCs w:val="24"/>
          <w:lang w:val="en-GB"/>
        </w:rPr>
        <w:t xml:space="preserve"> Almazbek</w:t>
      </w:r>
      <w:r w:rsidRPr="008E468F">
        <w:rPr>
          <w:rFonts w:cs="Arial"/>
          <w:sz w:val="24"/>
          <w:szCs w:val="24"/>
          <w:lang w:val="en-GB"/>
        </w:rPr>
        <w:t xml:space="preserve"> Atambayev</w:t>
      </w:r>
      <w:r>
        <w:rPr>
          <w:rFonts w:cs="Arial"/>
          <w:sz w:val="24"/>
          <w:szCs w:val="24"/>
          <w:lang w:val="en-GB"/>
        </w:rPr>
        <w:t>,</w:t>
      </w:r>
      <w:r w:rsidRPr="008E468F">
        <w:rPr>
          <w:rFonts w:cs="Arial"/>
          <w:sz w:val="24"/>
          <w:szCs w:val="24"/>
          <w:lang w:val="en-GB"/>
        </w:rPr>
        <w:t xml:space="preserve"> signed the law </w:t>
      </w:r>
      <w:r>
        <w:rPr>
          <w:rFonts w:cs="Arial"/>
          <w:sz w:val="24"/>
          <w:szCs w:val="24"/>
          <w:lang w:val="en-GB"/>
        </w:rPr>
        <w:t>‘</w:t>
      </w:r>
      <w:r w:rsidRPr="008E468F">
        <w:rPr>
          <w:rFonts w:cs="Arial"/>
          <w:sz w:val="24"/>
          <w:szCs w:val="24"/>
          <w:lang w:val="en-GB"/>
        </w:rPr>
        <w:t xml:space="preserve">On the Day of People's April Revolution </w:t>
      </w:r>
      <w:r>
        <w:rPr>
          <w:rFonts w:cs="Arial"/>
          <w:sz w:val="24"/>
          <w:szCs w:val="24"/>
          <w:lang w:val="en-GB"/>
        </w:rPr>
        <w:t>–</w:t>
      </w:r>
      <w:r w:rsidRPr="008E468F">
        <w:rPr>
          <w:rFonts w:cs="Arial"/>
          <w:sz w:val="24"/>
          <w:szCs w:val="24"/>
          <w:lang w:val="en-GB"/>
        </w:rPr>
        <w:t xml:space="preserve"> April 7,</w:t>
      </w:r>
      <w:r>
        <w:rPr>
          <w:rFonts w:cs="Arial"/>
          <w:sz w:val="24"/>
          <w:szCs w:val="24"/>
          <w:lang w:val="en-GB"/>
        </w:rPr>
        <w:t>’</w:t>
      </w:r>
      <w:r w:rsidRPr="008E468F">
        <w:rPr>
          <w:rFonts w:cs="Arial"/>
          <w:sz w:val="24"/>
          <w:szCs w:val="24"/>
          <w:lang w:val="en-GB"/>
        </w:rPr>
        <w:t xml:space="preserve"> which was adopted earlier by the Parliament.</w:t>
      </w:r>
      <w:r w:rsidRPr="008E468F">
        <w:rPr>
          <w:rStyle w:val="FootnoteReference"/>
          <w:rFonts w:ascii="Arial" w:hAnsi="Arial" w:cs="Arial"/>
          <w:szCs w:val="24"/>
          <w:lang w:val="en-GB"/>
        </w:rPr>
        <w:footnoteReference w:id="14"/>
      </w:r>
      <w:r w:rsidRPr="008E468F">
        <w:rPr>
          <w:rFonts w:cs="Arial"/>
          <w:sz w:val="24"/>
          <w:szCs w:val="24"/>
          <w:lang w:val="en-GB"/>
        </w:rPr>
        <w:t xml:space="preserve"> However </w:t>
      </w:r>
      <w:r>
        <w:rPr>
          <w:rFonts w:cs="Arial"/>
          <w:sz w:val="24"/>
          <w:szCs w:val="24"/>
          <w:lang w:val="en-GB"/>
        </w:rPr>
        <w:t xml:space="preserve">7 </w:t>
      </w:r>
      <w:r w:rsidRPr="008E468F">
        <w:rPr>
          <w:rFonts w:cs="Arial"/>
          <w:sz w:val="24"/>
          <w:szCs w:val="24"/>
          <w:lang w:val="en-GB"/>
        </w:rPr>
        <w:t xml:space="preserve">April </w:t>
      </w:r>
      <w:r>
        <w:rPr>
          <w:rFonts w:cs="Arial"/>
          <w:sz w:val="24"/>
          <w:szCs w:val="24"/>
          <w:lang w:val="en-GB"/>
        </w:rPr>
        <w:t>is not</w:t>
      </w:r>
      <w:r w:rsidRPr="008E468F">
        <w:rPr>
          <w:rFonts w:cs="Arial"/>
          <w:sz w:val="24"/>
          <w:szCs w:val="24"/>
          <w:lang w:val="en-GB"/>
        </w:rPr>
        <w:t xml:space="preserve"> celebrated as </w:t>
      </w:r>
      <w:r>
        <w:rPr>
          <w:rFonts w:cs="Arial"/>
          <w:sz w:val="24"/>
          <w:szCs w:val="24"/>
          <w:lang w:val="en-GB"/>
        </w:rPr>
        <w:t>a</w:t>
      </w:r>
      <w:r w:rsidRPr="008E468F">
        <w:rPr>
          <w:rFonts w:cs="Arial"/>
          <w:sz w:val="24"/>
          <w:szCs w:val="24"/>
          <w:lang w:val="en-GB"/>
        </w:rPr>
        <w:t xml:space="preserve"> day off, but just as a memorable day.</w:t>
      </w:r>
    </w:p>
    <w:p w14:paraId="7FC654BA" w14:textId="77777777" w:rsidR="00B04CB4" w:rsidRPr="008E468F" w:rsidRDefault="00B04CB4" w:rsidP="00B04CB4">
      <w:pPr>
        <w:spacing w:before="120"/>
        <w:jc w:val="both"/>
        <w:rPr>
          <w:rFonts w:cs="Arial"/>
          <w:sz w:val="24"/>
          <w:szCs w:val="24"/>
          <w:lang w:val="en-GB"/>
        </w:rPr>
      </w:pPr>
      <w:r w:rsidRPr="00B04CB4">
        <w:rPr>
          <w:rFonts w:cs="Arial"/>
          <w:sz w:val="24"/>
          <w:szCs w:val="24"/>
          <w:lang w:val="en-GB"/>
        </w:rPr>
        <w:t>In 2014 the Ministry of Labour, Migration and Youth introduced amendments to the Labour Code, which would have cancelled celebrations on 23 February (Defender of the Fatherland Day), 5 May (Constitution Day) and 7 November (Day of the Great October Socialist Revolution).</w:t>
      </w:r>
      <w:r w:rsidRPr="00B04CB4">
        <w:rPr>
          <w:rStyle w:val="FootnoteReference"/>
          <w:rFonts w:ascii="Arial" w:hAnsi="Arial" w:cs="Arial"/>
          <w:szCs w:val="24"/>
          <w:lang w:val="en-GB"/>
        </w:rPr>
        <w:footnoteReference w:id="15"/>
      </w:r>
      <w:r w:rsidRPr="00B04CB4">
        <w:rPr>
          <w:rFonts w:cs="Arial"/>
          <w:sz w:val="24"/>
          <w:szCs w:val="24"/>
          <w:lang w:val="en-GB"/>
        </w:rPr>
        <w:t xml:space="preserve"> On 31 December 2013, a corresponding bill of law had been submitted to the Parliament for consideration. The same amendments proposed</w:t>
      </w:r>
      <w:r>
        <w:rPr>
          <w:rFonts w:cs="Arial"/>
          <w:sz w:val="24"/>
          <w:szCs w:val="24"/>
          <w:lang w:val="en-GB"/>
        </w:rPr>
        <w:t xml:space="preserve"> setting</w:t>
      </w:r>
      <w:r w:rsidRPr="008E468F">
        <w:rPr>
          <w:rFonts w:cs="Arial"/>
          <w:sz w:val="24"/>
          <w:szCs w:val="24"/>
          <w:lang w:val="en-GB"/>
        </w:rPr>
        <w:t xml:space="preserve"> New Year holidays from 1 to 3 January. The reasons for eliminating </w:t>
      </w:r>
      <w:r>
        <w:rPr>
          <w:rFonts w:cs="Arial"/>
          <w:sz w:val="24"/>
          <w:szCs w:val="24"/>
          <w:lang w:val="en-GB"/>
        </w:rPr>
        <w:t xml:space="preserve">the three first-mentioned </w:t>
      </w:r>
      <w:r w:rsidRPr="008E468F">
        <w:rPr>
          <w:rFonts w:cs="Arial"/>
          <w:sz w:val="24"/>
          <w:szCs w:val="24"/>
          <w:lang w:val="en-GB"/>
        </w:rPr>
        <w:t xml:space="preserve">holidays were the following. On the Fatherland’s Defenders’ Day, </w:t>
      </w:r>
      <w:r>
        <w:rPr>
          <w:rFonts w:cs="Arial"/>
          <w:sz w:val="24"/>
          <w:szCs w:val="24"/>
          <w:lang w:val="en-GB"/>
        </w:rPr>
        <w:t>it is said</w:t>
      </w:r>
      <w:r w:rsidRPr="008E468F">
        <w:rPr>
          <w:rFonts w:cs="Arial"/>
          <w:sz w:val="24"/>
          <w:szCs w:val="24"/>
          <w:lang w:val="en-GB"/>
        </w:rPr>
        <w:t xml:space="preserve"> that by President</w:t>
      </w:r>
      <w:r>
        <w:rPr>
          <w:rFonts w:cs="Arial"/>
          <w:sz w:val="24"/>
          <w:szCs w:val="24"/>
          <w:lang w:val="en-GB"/>
        </w:rPr>
        <w:t>ial</w:t>
      </w:r>
      <w:r w:rsidRPr="008E468F">
        <w:rPr>
          <w:rFonts w:cs="Arial"/>
          <w:sz w:val="24"/>
          <w:szCs w:val="24"/>
          <w:lang w:val="en-GB"/>
        </w:rPr>
        <w:t xml:space="preserve"> decree, the Day of Kyrgyzstani Armed Forces was announced on </w:t>
      </w:r>
      <w:r>
        <w:rPr>
          <w:rFonts w:cs="Arial"/>
          <w:sz w:val="24"/>
          <w:szCs w:val="24"/>
          <w:lang w:val="en-GB"/>
        </w:rPr>
        <w:t xml:space="preserve">29 </w:t>
      </w:r>
      <w:r w:rsidRPr="008E468F">
        <w:rPr>
          <w:rFonts w:cs="Arial"/>
          <w:sz w:val="24"/>
          <w:szCs w:val="24"/>
          <w:lang w:val="en-GB"/>
        </w:rPr>
        <w:t>May 1992. Celebrati</w:t>
      </w:r>
      <w:r>
        <w:rPr>
          <w:rFonts w:cs="Arial"/>
          <w:sz w:val="24"/>
          <w:szCs w:val="24"/>
          <w:lang w:val="en-GB"/>
        </w:rPr>
        <w:t>ng</w:t>
      </w:r>
      <w:r w:rsidRPr="008E468F">
        <w:rPr>
          <w:rFonts w:cs="Arial"/>
          <w:sz w:val="24"/>
          <w:szCs w:val="24"/>
          <w:lang w:val="en-GB"/>
        </w:rPr>
        <w:t xml:space="preserve"> Constitution’s Day on </w:t>
      </w:r>
      <w:r>
        <w:rPr>
          <w:rFonts w:cs="Arial"/>
          <w:sz w:val="24"/>
          <w:szCs w:val="24"/>
          <w:lang w:val="en-GB"/>
        </w:rPr>
        <w:t xml:space="preserve">5 </w:t>
      </w:r>
      <w:r w:rsidRPr="008E468F">
        <w:rPr>
          <w:rFonts w:cs="Arial"/>
          <w:sz w:val="24"/>
          <w:szCs w:val="24"/>
          <w:lang w:val="en-GB"/>
        </w:rPr>
        <w:t xml:space="preserve">May lost relevance due to repeated changes in </w:t>
      </w:r>
      <w:r>
        <w:rPr>
          <w:rFonts w:cs="Arial"/>
          <w:sz w:val="24"/>
          <w:szCs w:val="24"/>
          <w:lang w:val="en-GB"/>
        </w:rPr>
        <w:t xml:space="preserve">the </w:t>
      </w:r>
      <w:r w:rsidRPr="008E468F">
        <w:rPr>
          <w:rFonts w:cs="Arial"/>
          <w:sz w:val="24"/>
          <w:szCs w:val="24"/>
          <w:lang w:val="en-GB"/>
        </w:rPr>
        <w:t xml:space="preserve">constitution made in recent years. </w:t>
      </w:r>
      <w:r>
        <w:rPr>
          <w:rFonts w:cs="Arial"/>
          <w:sz w:val="24"/>
          <w:szCs w:val="24"/>
          <w:lang w:val="en-GB"/>
        </w:rPr>
        <w:t>As t</w:t>
      </w:r>
      <w:r w:rsidRPr="008E468F">
        <w:rPr>
          <w:rFonts w:cs="Arial"/>
          <w:sz w:val="24"/>
          <w:szCs w:val="24"/>
          <w:lang w:val="en-GB"/>
        </w:rPr>
        <w:t>he Kyrgyz Republic is the only country in Central Asia</w:t>
      </w:r>
      <w:r>
        <w:rPr>
          <w:rFonts w:cs="Arial"/>
          <w:sz w:val="24"/>
          <w:szCs w:val="24"/>
          <w:lang w:val="en-GB"/>
        </w:rPr>
        <w:t xml:space="preserve"> to</w:t>
      </w:r>
      <w:r w:rsidRPr="008E468F">
        <w:rPr>
          <w:rFonts w:cs="Arial"/>
          <w:sz w:val="24"/>
          <w:szCs w:val="24"/>
          <w:lang w:val="en-GB"/>
        </w:rPr>
        <w:t xml:space="preserve"> celebrate </w:t>
      </w:r>
      <w:r>
        <w:rPr>
          <w:rFonts w:cs="Arial"/>
          <w:sz w:val="24"/>
          <w:szCs w:val="24"/>
          <w:lang w:val="en-GB"/>
        </w:rPr>
        <w:t xml:space="preserve">7 November as </w:t>
      </w:r>
      <w:r w:rsidRPr="008E468F">
        <w:rPr>
          <w:rFonts w:cs="Arial"/>
          <w:sz w:val="24"/>
          <w:szCs w:val="24"/>
          <w:lang w:val="en-GB"/>
        </w:rPr>
        <w:t>the Day of the Great October Socialist</w:t>
      </w:r>
      <w:r>
        <w:rPr>
          <w:rFonts w:cs="Arial"/>
          <w:sz w:val="24"/>
          <w:szCs w:val="24"/>
          <w:lang w:val="en-GB"/>
        </w:rPr>
        <w:t>,</w:t>
      </w:r>
      <w:r w:rsidRPr="008E468F">
        <w:rPr>
          <w:rFonts w:cs="Arial"/>
          <w:sz w:val="24"/>
          <w:szCs w:val="24"/>
          <w:lang w:val="en-GB"/>
        </w:rPr>
        <w:t xml:space="preserve"> the drafters of the bill proposed exclud</w:t>
      </w:r>
      <w:r>
        <w:rPr>
          <w:rFonts w:cs="Arial"/>
          <w:sz w:val="24"/>
          <w:szCs w:val="24"/>
          <w:lang w:val="en-GB"/>
        </w:rPr>
        <w:t>ing</w:t>
      </w:r>
      <w:r w:rsidRPr="008E468F">
        <w:rPr>
          <w:rFonts w:cs="Arial"/>
          <w:sz w:val="24"/>
          <w:szCs w:val="24"/>
          <w:lang w:val="en-GB"/>
        </w:rPr>
        <w:t xml:space="preserve"> this holiday from the list of festive dates. </w:t>
      </w:r>
      <w:r>
        <w:rPr>
          <w:rFonts w:cs="Arial"/>
          <w:sz w:val="24"/>
          <w:szCs w:val="24"/>
          <w:lang w:val="en-GB"/>
        </w:rPr>
        <w:t>In</w:t>
      </w:r>
      <w:r w:rsidRPr="008E468F">
        <w:rPr>
          <w:rFonts w:cs="Arial"/>
          <w:sz w:val="24"/>
          <w:szCs w:val="24"/>
          <w:lang w:val="en-GB"/>
        </w:rPr>
        <w:t xml:space="preserve"> May 2014, </w:t>
      </w:r>
      <w:r>
        <w:rPr>
          <w:rFonts w:cs="Arial"/>
          <w:sz w:val="24"/>
          <w:szCs w:val="24"/>
          <w:lang w:val="en-GB"/>
        </w:rPr>
        <w:t xml:space="preserve">members of parliament </w:t>
      </w:r>
      <w:r w:rsidRPr="008E468F">
        <w:rPr>
          <w:rFonts w:cs="Arial"/>
          <w:sz w:val="24"/>
          <w:szCs w:val="24"/>
          <w:lang w:val="en-GB"/>
        </w:rPr>
        <w:t xml:space="preserve">decided that the </w:t>
      </w:r>
      <w:r>
        <w:rPr>
          <w:rFonts w:cs="Arial"/>
          <w:sz w:val="24"/>
          <w:szCs w:val="24"/>
          <w:lang w:val="en-GB"/>
        </w:rPr>
        <w:t>bill required improvements, and it</w:t>
      </w:r>
      <w:r w:rsidRPr="008E468F">
        <w:rPr>
          <w:rFonts w:cs="Arial"/>
          <w:sz w:val="24"/>
          <w:szCs w:val="24"/>
          <w:lang w:val="en-GB"/>
        </w:rPr>
        <w:t xml:space="preserve"> was withdrawn from the Parliament.</w:t>
      </w:r>
      <w:r w:rsidRPr="008E468F">
        <w:rPr>
          <w:rStyle w:val="FootnoteReference"/>
          <w:rFonts w:ascii="Arial" w:hAnsi="Arial" w:cs="Arial"/>
          <w:szCs w:val="24"/>
          <w:lang w:val="en-GB"/>
        </w:rPr>
        <w:footnoteReference w:id="16"/>
      </w:r>
    </w:p>
    <w:p w14:paraId="2112C949" w14:textId="2056A26B" w:rsidR="002558B2" w:rsidRPr="008E468F" w:rsidRDefault="00B04CB4" w:rsidP="00B04CB4">
      <w:pPr>
        <w:rPr>
          <w:rFonts w:cs="Arial"/>
          <w:sz w:val="24"/>
          <w:szCs w:val="24"/>
          <w:lang w:val="en-GB"/>
        </w:rPr>
      </w:pPr>
      <w:r w:rsidRPr="008E468F">
        <w:rPr>
          <w:rFonts w:cs="Arial"/>
          <w:sz w:val="24"/>
          <w:szCs w:val="24"/>
          <w:lang w:val="en-GB"/>
        </w:rPr>
        <w:br w:type="page"/>
      </w:r>
    </w:p>
    <w:p w14:paraId="68C0C551" w14:textId="77777777" w:rsidR="002558B2" w:rsidRPr="008E468F" w:rsidRDefault="00973716" w:rsidP="00301718">
      <w:pPr>
        <w:pStyle w:val="Heading2"/>
        <w:rPr>
          <w:lang w:val="en-GB"/>
        </w:rPr>
      </w:pPr>
      <w:r w:rsidRPr="008E468F">
        <w:rPr>
          <w:lang w:val="en-GB"/>
        </w:rPr>
        <w:lastRenderedPageBreak/>
        <w:t>Tajikistan</w:t>
      </w:r>
    </w:p>
    <w:p w14:paraId="465E9F6C" w14:textId="77777777" w:rsidR="00973716" w:rsidRPr="008E468F" w:rsidRDefault="00973716" w:rsidP="00691D71">
      <w:pPr>
        <w:spacing w:before="120"/>
        <w:rPr>
          <w:rFonts w:ascii="Times New Roman" w:hAnsi="Times New Roman"/>
          <w:sz w:val="24"/>
          <w:szCs w:val="24"/>
          <w:lang w:val="en-GB"/>
        </w:rPr>
      </w:pPr>
    </w:p>
    <w:tbl>
      <w:tblPr>
        <w:tblStyle w:val="TableGrid"/>
        <w:tblW w:w="10173" w:type="dxa"/>
        <w:tblLayout w:type="fixed"/>
        <w:tblLook w:val="04A0" w:firstRow="1" w:lastRow="0" w:firstColumn="1" w:lastColumn="0" w:noHBand="0" w:noVBand="1"/>
      </w:tblPr>
      <w:tblGrid>
        <w:gridCol w:w="1985"/>
        <w:gridCol w:w="3381"/>
        <w:gridCol w:w="4807"/>
      </w:tblGrid>
      <w:tr w:rsidR="005748FC" w:rsidRPr="008E468F" w14:paraId="572477B7" w14:textId="77777777" w:rsidTr="005748FC">
        <w:tc>
          <w:tcPr>
            <w:tcW w:w="10173" w:type="dxa"/>
            <w:gridSpan w:val="3"/>
          </w:tcPr>
          <w:p w14:paraId="02D32D3B" w14:textId="77777777" w:rsidR="005748FC" w:rsidRPr="008E468F" w:rsidRDefault="005748FC" w:rsidP="00246359">
            <w:pPr>
              <w:rPr>
                <w:rFonts w:cs="Arial"/>
                <w:b/>
                <w:sz w:val="24"/>
                <w:szCs w:val="24"/>
                <w:lang w:val="en-GB"/>
              </w:rPr>
            </w:pPr>
          </w:p>
          <w:p w14:paraId="7A7AE15C" w14:textId="296ADD9A" w:rsidR="005748FC" w:rsidRPr="008E468F" w:rsidRDefault="005748FC" w:rsidP="00447AB0">
            <w:pPr>
              <w:rPr>
                <w:rFonts w:cs="Arial"/>
                <w:b/>
                <w:sz w:val="24"/>
                <w:szCs w:val="24"/>
                <w:lang w:val="en-GB"/>
              </w:rPr>
            </w:pPr>
            <w:r w:rsidRPr="008E468F">
              <w:rPr>
                <w:rFonts w:cs="Arial"/>
                <w:b/>
                <w:sz w:val="24"/>
                <w:szCs w:val="24"/>
                <w:lang w:val="en-GB"/>
              </w:rPr>
              <w:t>NATIONAL HOLIDAYS</w:t>
            </w:r>
          </w:p>
        </w:tc>
      </w:tr>
      <w:tr w:rsidR="005748FC" w:rsidRPr="008E468F" w14:paraId="2FCF3266" w14:textId="77777777" w:rsidTr="005748FC">
        <w:tc>
          <w:tcPr>
            <w:tcW w:w="1985" w:type="dxa"/>
          </w:tcPr>
          <w:p w14:paraId="14FF686D" w14:textId="77777777" w:rsidR="005748FC" w:rsidRPr="008E468F" w:rsidRDefault="005748FC" w:rsidP="00246359">
            <w:pPr>
              <w:pStyle w:val="NormalWeb"/>
              <w:rPr>
                <w:rFonts w:ascii="Arial" w:hAnsi="Arial" w:cs="Arial"/>
                <w:lang w:val="en-GB"/>
              </w:rPr>
            </w:pPr>
            <w:r w:rsidRPr="008E468F">
              <w:rPr>
                <w:rFonts w:ascii="Arial" w:hAnsi="Arial" w:cs="Arial"/>
                <w:lang w:val="en-GB"/>
              </w:rPr>
              <w:t>1 January</w:t>
            </w:r>
          </w:p>
        </w:tc>
        <w:tc>
          <w:tcPr>
            <w:tcW w:w="3381" w:type="dxa"/>
          </w:tcPr>
          <w:p w14:paraId="2555EAB3" w14:textId="77777777" w:rsidR="005748FC" w:rsidRPr="008E468F" w:rsidRDefault="005748FC" w:rsidP="00246359">
            <w:pPr>
              <w:pStyle w:val="NormalWeb"/>
              <w:rPr>
                <w:rFonts w:ascii="Arial" w:hAnsi="Arial" w:cs="Arial"/>
                <w:lang w:val="en-GB"/>
              </w:rPr>
            </w:pPr>
            <w:r w:rsidRPr="008E468F">
              <w:rPr>
                <w:rFonts w:ascii="Arial" w:hAnsi="Arial" w:cs="Arial"/>
                <w:lang w:val="en-GB"/>
              </w:rPr>
              <w:t>New Year</w:t>
            </w:r>
          </w:p>
        </w:tc>
        <w:tc>
          <w:tcPr>
            <w:tcW w:w="4807" w:type="dxa"/>
          </w:tcPr>
          <w:p w14:paraId="6C19AB58" w14:textId="45FC76B6" w:rsidR="005748FC" w:rsidRPr="008E468F" w:rsidRDefault="00CF63DF">
            <w:pPr>
              <w:pStyle w:val="NormalWeb"/>
              <w:rPr>
                <w:rFonts w:ascii="Arial" w:hAnsi="Arial" w:cs="Arial"/>
                <w:lang w:val="en-GB" w:eastAsia="en-GB"/>
              </w:rPr>
            </w:pPr>
            <w:r w:rsidRPr="008E468F">
              <w:rPr>
                <w:rFonts w:ascii="Arial" w:hAnsi="Arial" w:cs="Arial"/>
                <w:color w:val="000000"/>
                <w:lang w:val="en-GB" w:eastAsia="en-GB"/>
              </w:rPr>
              <w:t xml:space="preserve">Celebrated since </w:t>
            </w:r>
            <w:r>
              <w:rPr>
                <w:rFonts w:ascii="Arial" w:hAnsi="Arial" w:cs="Arial"/>
                <w:color w:val="000000"/>
                <w:lang w:val="en-GB" w:eastAsia="en-GB"/>
              </w:rPr>
              <w:t>Soviet period</w:t>
            </w:r>
          </w:p>
        </w:tc>
      </w:tr>
      <w:tr w:rsidR="005748FC" w:rsidRPr="00E75D8B" w14:paraId="4793EBE8" w14:textId="77777777" w:rsidTr="005748FC">
        <w:tc>
          <w:tcPr>
            <w:tcW w:w="1985" w:type="dxa"/>
          </w:tcPr>
          <w:p w14:paraId="71453C46" w14:textId="77777777" w:rsidR="005748FC" w:rsidRPr="008E468F" w:rsidRDefault="005748FC" w:rsidP="00246359">
            <w:pPr>
              <w:pStyle w:val="NormalWeb"/>
              <w:rPr>
                <w:rFonts w:ascii="Arial" w:hAnsi="Arial" w:cs="Arial"/>
                <w:lang w:val="en-GB"/>
              </w:rPr>
            </w:pPr>
            <w:r w:rsidRPr="008E468F">
              <w:rPr>
                <w:rFonts w:ascii="Arial" w:hAnsi="Arial" w:cs="Arial"/>
                <w:lang w:val="en-GB"/>
              </w:rPr>
              <w:t>8 March</w:t>
            </w:r>
          </w:p>
        </w:tc>
        <w:tc>
          <w:tcPr>
            <w:tcW w:w="3381" w:type="dxa"/>
          </w:tcPr>
          <w:p w14:paraId="0826437E" w14:textId="77777777" w:rsidR="005748FC" w:rsidRPr="008E468F" w:rsidRDefault="005748FC" w:rsidP="00246359">
            <w:pPr>
              <w:pStyle w:val="NormalWeb"/>
              <w:rPr>
                <w:rFonts w:ascii="Arial" w:hAnsi="Arial" w:cs="Arial"/>
                <w:lang w:val="en-GB"/>
              </w:rPr>
            </w:pPr>
            <w:r w:rsidRPr="008E468F">
              <w:rPr>
                <w:rFonts w:ascii="Arial" w:hAnsi="Arial" w:cs="Arial"/>
                <w:lang w:val="en-GB"/>
              </w:rPr>
              <w:t>International Women’s Day</w:t>
            </w:r>
          </w:p>
        </w:tc>
        <w:tc>
          <w:tcPr>
            <w:tcW w:w="4807" w:type="dxa"/>
          </w:tcPr>
          <w:p w14:paraId="3EF7E834" w14:textId="29101AC3" w:rsidR="005748FC" w:rsidRPr="008E468F" w:rsidRDefault="005748FC" w:rsidP="00303EBC">
            <w:pPr>
              <w:pStyle w:val="NormalWeb"/>
              <w:spacing w:before="0" w:beforeAutospacing="0" w:after="0" w:afterAutospacing="0"/>
              <w:rPr>
                <w:rFonts w:ascii="Arial" w:hAnsi="Arial" w:cs="Arial"/>
                <w:color w:val="000000"/>
                <w:lang w:val="en-GB" w:eastAsia="en-GB"/>
              </w:rPr>
            </w:pPr>
            <w:r w:rsidRPr="008E468F">
              <w:rPr>
                <w:rFonts w:ascii="Arial" w:hAnsi="Arial" w:cs="Arial"/>
                <w:color w:val="000000"/>
                <w:lang w:val="en-GB" w:eastAsia="en-GB"/>
              </w:rPr>
              <w:t xml:space="preserve">Celebrated since </w:t>
            </w:r>
            <w:r>
              <w:rPr>
                <w:rFonts w:ascii="Arial" w:hAnsi="Arial" w:cs="Arial"/>
                <w:color w:val="000000"/>
                <w:lang w:val="en-GB" w:eastAsia="en-GB"/>
              </w:rPr>
              <w:t>Soviet period</w:t>
            </w:r>
          </w:p>
        </w:tc>
      </w:tr>
      <w:tr w:rsidR="005748FC" w:rsidRPr="00E75D8B" w14:paraId="08DC9229" w14:textId="77777777" w:rsidTr="005748FC">
        <w:tc>
          <w:tcPr>
            <w:tcW w:w="1985" w:type="dxa"/>
          </w:tcPr>
          <w:p w14:paraId="483DEDE7" w14:textId="0242908B" w:rsidR="005748FC" w:rsidRPr="008E468F" w:rsidRDefault="005748FC" w:rsidP="00027099">
            <w:pPr>
              <w:pStyle w:val="NormalWeb"/>
              <w:rPr>
                <w:rFonts w:ascii="Arial" w:hAnsi="Arial" w:cs="Arial"/>
                <w:lang w:val="en-GB"/>
              </w:rPr>
            </w:pPr>
            <w:r w:rsidRPr="008E468F">
              <w:rPr>
                <w:rFonts w:ascii="Arial" w:hAnsi="Arial" w:cs="Arial"/>
                <w:lang w:val="en-GB"/>
              </w:rPr>
              <w:t>21</w:t>
            </w:r>
            <w:r>
              <w:rPr>
                <w:rFonts w:ascii="Arial" w:hAnsi="Arial" w:cs="Arial"/>
                <w:lang w:val="en-GB"/>
              </w:rPr>
              <w:t>–</w:t>
            </w:r>
            <w:r w:rsidRPr="008E468F">
              <w:rPr>
                <w:rFonts w:ascii="Arial" w:hAnsi="Arial" w:cs="Arial"/>
                <w:lang w:val="en-GB"/>
              </w:rPr>
              <w:t>24 March</w:t>
            </w:r>
          </w:p>
        </w:tc>
        <w:tc>
          <w:tcPr>
            <w:tcW w:w="3381" w:type="dxa"/>
          </w:tcPr>
          <w:p w14:paraId="0ADC8107" w14:textId="77777777" w:rsidR="005748FC" w:rsidRPr="008E468F" w:rsidRDefault="005748FC" w:rsidP="00246359">
            <w:pPr>
              <w:pStyle w:val="NormalWeb"/>
              <w:rPr>
                <w:rFonts w:ascii="Arial" w:hAnsi="Arial" w:cs="Arial"/>
                <w:lang w:val="en-GB"/>
              </w:rPr>
            </w:pPr>
            <w:r w:rsidRPr="008E468F">
              <w:rPr>
                <w:rFonts w:ascii="Arial" w:hAnsi="Arial" w:cs="Arial"/>
                <w:lang w:val="en-GB"/>
              </w:rPr>
              <w:t>Nawruz</w:t>
            </w:r>
          </w:p>
        </w:tc>
        <w:tc>
          <w:tcPr>
            <w:tcW w:w="4807" w:type="dxa"/>
          </w:tcPr>
          <w:p w14:paraId="484E8F4F" w14:textId="4801100C" w:rsidR="005748FC" w:rsidRPr="008E468F" w:rsidRDefault="005748FC" w:rsidP="00303EBC">
            <w:pPr>
              <w:pStyle w:val="NormalWeb"/>
              <w:rPr>
                <w:rFonts w:ascii="Arial" w:hAnsi="Arial" w:cs="Arial"/>
                <w:lang w:val="en-GB"/>
              </w:rPr>
            </w:pPr>
            <w:r w:rsidRPr="008E468F">
              <w:rPr>
                <w:rFonts w:ascii="Arial" w:hAnsi="Arial" w:cs="Arial"/>
                <w:lang w:val="en-GB"/>
              </w:rPr>
              <w:t xml:space="preserve">Celebrated since </w:t>
            </w:r>
            <w:r w:rsidR="00D02629">
              <w:rPr>
                <w:rFonts w:ascii="Arial" w:hAnsi="Arial" w:cs="Arial"/>
                <w:lang w:val="en-GB"/>
              </w:rPr>
              <w:t>1991</w:t>
            </w:r>
          </w:p>
        </w:tc>
      </w:tr>
      <w:tr w:rsidR="005748FC" w:rsidRPr="002B472C" w14:paraId="2ED81178" w14:textId="77777777" w:rsidTr="005748FC">
        <w:tc>
          <w:tcPr>
            <w:tcW w:w="1985" w:type="dxa"/>
          </w:tcPr>
          <w:p w14:paraId="75F3DF97" w14:textId="77777777" w:rsidR="005748FC" w:rsidRPr="008E468F" w:rsidRDefault="005748FC" w:rsidP="00246359">
            <w:pPr>
              <w:pStyle w:val="NormalWeb"/>
              <w:rPr>
                <w:rFonts w:ascii="Arial" w:hAnsi="Arial" w:cs="Arial"/>
                <w:lang w:val="en-GB"/>
              </w:rPr>
            </w:pPr>
            <w:r w:rsidRPr="008E468F">
              <w:rPr>
                <w:rFonts w:ascii="Arial" w:hAnsi="Arial" w:cs="Arial"/>
                <w:lang w:val="en-GB"/>
              </w:rPr>
              <w:t>1 May</w:t>
            </w:r>
          </w:p>
        </w:tc>
        <w:tc>
          <w:tcPr>
            <w:tcW w:w="3381" w:type="dxa"/>
          </w:tcPr>
          <w:p w14:paraId="27D58E41" w14:textId="77777777" w:rsidR="005748FC" w:rsidRPr="008E468F" w:rsidRDefault="005748FC" w:rsidP="00246359">
            <w:pPr>
              <w:pStyle w:val="NormalWeb"/>
              <w:rPr>
                <w:rFonts w:ascii="Arial" w:hAnsi="Arial" w:cs="Arial"/>
                <w:lang w:val="en-GB"/>
              </w:rPr>
            </w:pPr>
            <w:r w:rsidRPr="008E468F">
              <w:rPr>
                <w:rFonts w:ascii="Arial" w:hAnsi="Arial" w:cs="Arial"/>
                <w:lang w:val="en-GB"/>
              </w:rPr>
              <w:t>Labour Day</w:t>
            </w:r>
          </w:p>
        </w:tc>
        <w:tc>
          <w:tcPr>
            <w:tcW w:w="4807" w:type="dxa"/>
          </w:tcPr>
          <w:p w14:paraId="46BF2AC1" w14:textId="3B5FC202" w:rsidR="005748FC" w:rsidRPr="008E468F" w:rsidRDefault="005748FC">
            <w:pPr>
              <w:pStyle w:val="NormalWeb"/>
              <w:spacing w:before="0" w:beforeAutospacing="0" w:after="0" w:afterAutospacing="0"/>
              <w:rPr>
                <w:rFonts w:ascii="Arial" w:eastAsia="Times New Roman" w:hAnsi="Arial" w:cs="Arial"/>
                <w:lang w:val="en-GB" w:eastAsia="en-GB"/>
              </w:rPr>
            </w:pPr>
            <w:r w:rsidRPr="008E468F">
              <w:rPr>
                <w:rFonts w:ascii="Arial" w:eastAsia="Times New Roman" w:hAnsi="Arial" w:cs="Arial"/>
                <w:lang w:val="en-GB" w:eastAsia="en-GB"/>
              </w:rPr>
              <w:t>Celebrated</w:t>
            </w:r>
            <w:r>
              <w:rPr>
                <w:rFonts w:ascii="Arial" w:eastAsia="Times New Roman" w:hAnsi="Arial" w:cs="Arial"/>
                <w:lang w:val="en-GB" w:eastAsia="en-GB"/>
              </w:rPr>
              <w:t xml:space="preserve"> in Soviet period and again</w:t>
            </w:r>
            <w:r w:rsidRPr="008E468F">
              <w:rPr>
                <w:rFonts w:ascii="Arial" w:eastAsia="Times New Roman" w:hAnsi="Arial" w:cs="Arial"/>
                <w:lang w:val="en-GB" w:eastAsia="en-GB"/>
              </w:rPr>
              <w:t xml:space="preserve"> since 1997 after the signing </w:t>
            </w:r>
            <w:r>
              <w:rPr>
                <w:rFonts w:ascii="Arial" w:eastAsia="Times New Roman" w:hAnsi="Arial" w:cs="Arial"/>
                <w:lang w:val="en-GB" w:eastAsia="en-GB"/>
              </w:rPr>
              <w:t>of</w:t>
            </w:r>
            <w:r w:rsidRPr="008E468F">
              <w:rPr>
                <w:rFonts w:ascii="Arial" w:eastAsia="Times New Roman" w:hAnsi="Arial" w:cs="Arial"/>
                <w:lang w:val="en-GB" w:eastAsia="en-GB"/>
              </w:rPr>
              <w:t xml:space="preserve"> the Peace Accord</w:t>
            </w:r>
          </w:p>
        </w:tc>
      </w:tr>
      <w:tr w:rsidR="005748FC" w:rsidRPr="008E468F" w14:paraId="27C5CA05" w14:textId="77777777" w:rsidTr="005748FC">
        <w:tc>
          <w:tcPr>
            <w:tcW w:w="1985" w:type="dxa"/>
          </w:tcPr>
          <w:p w14:paraId="034C7792" w14:textId="77777777" w:rsidR="005748FC" w:rsidRPr="008E468F" w:rsidRDefault="005748FC" w:rsidP="00246359">
            <w:pPr>
              <w:pStyle w:val="NormalWeb"/>
              <w:rPr>
                <w:rFonts w:ascii="Arial" w:hAnsi="Arial" w:cs="Arial"/>
                <w:lang w:val="en-GB"/>
              </w:rPr>
            </w:pPr>
            <w:r w:rsidRPr="008E468F">
              <w:rPr>
                <w:rFonts w:ascii="Arial" w:hAnsi="Arial" w:cs="Arial"/>
                <w:lang w:val="en-GB"/>
              </w:rPr>
              <w:t>9 May</w:t>
            </w:r>
          </w:p>
        </w:tc>
        <w:tc>
          <w:tcPr>
            <w:tcW w:w="3381" w:type="dxa"/>
          </w:tcPr>
          <w:p w14:paraId="2793CD1E" w14:textId="77777777" w:rsidR="005748FC" w:rsidRPr="008E468F" w:rsidRDefault="005748FC" w:rsidP="00246359">
            <w:pPr>
              <w:pStyle w:val="NormalWeb"/>
              <w:rPr>
                <w:rFonts w:ascii="Arial" w:hAnsi="Arial" w:cs="Arial"/>
                <w:lang w:val="en-GB"/>
              </w:rPr>
            </w:pPr>
            <w:r w:rsidRPr="008E468F">
              <w:rPr>
                <w:rFonts w:ascii="Arial" w:hAnsi="Arial" w:cs="Arial"/>
                <w:lang w:val="en-GB"/>
              </w:rPr>
              <w:t>Victory Day</w:t>
            </w:r>
          </w:p>
        </w:tc>
        <w:tc>
          <w:tcPr>
            <w:tcW w:w="4807" w:type="dxa"/>
          </w:tcPr>
          <w:p w14:paraId="6C30D0C3" w14:textId="77777777" w:rsidR="005748FC" w:rsidRPr="008E468F" w:rsidRDefault="005748FC">
            <w:pPr>
              <w:pStyle w:val="NormalWeb"/>
              <w:spacing w:before="0" w:beforeAutospacing="0" w:after="0" w:afterAutospacing="0"/>
              <w:rPr>
                <w:rFonts w:ascii="Arial" w:eastAsia="Times New Roman" w:hAnsi="Arial" w:cs="Arial"/>
                <w:lang w:val="en-GB" w:eastAsia="en-GB"/>
              </w:rPr>
            </w:pPr>
            <w:r w:rsidRPr="008E468F">
              <w:rPr>
                <w:rFonts w:ascii="Arial" w:eastAsia="Times New Roman" w:hAnsi="Arial" w:cs="Arial"/>
                <w:lang w:val="en-GB" w:eastAsia="en-GB"/>
              </w:rPr>
              <w:t>Celebrated since 1991</w:t>
            </w:r>
          </w:p>
        </w:tc>
      </w:tr>
      <w:tr w:rsidR="005748FC" w:rsidRPr="008E468F" w14:paraId="0CC68DFA" w14:textId="77777777" w:rsidTr="005748FC">
        <w:tc>
          <w:tcPr>
            <w:tcW w:w="1985" w:type="dxa"/>
          </w:tcPr>
          <w:p w14:paraId="6554E616" w14:textId="77777777" w:rsidR="005748FC" w:rsidRPr="008E468F" w:rsidRDefault="005748FC" w:rsidP="00246359">
            <w:pPr>
              <w:pStyle w:val="NormalWeb"/>
              <w:rPr>
                <w:rFonts w:ascii="Arial" w:hAnsi="Arial" w:cs="Arial"/>
                <w:lang w:val="en-GB"/>
              </w:rPr>
            </w:pPr>
            <w:r w:rsidRPr="008E468F">
              <w:rPr>
                <w:rFonts w:ascii="Arial" w:hAnsi="Arial" w:cs="Arial"/>
                <w:lang w:val="en-GB"/>
              </w:rPr>
              <w:t>27 June</w:t>
            </w:r>
          </w:p>
        </w:tc>
        <w:tc>
          <w:tcPr>
            <w:tcW w:w="3381" w:type="dxa"/>
          </w:tcPr>
          <w:p w14:paraId="050BD374" w14:textId="77777777" w:rsidR="005748FC" w:rsidRPr="008E468F" w:rsidRDefault="005748FC" w:rsidP="00246359">
            <w:pPr>
              <w:pStyle w:val="NormalWeb"/>
              <w:rPr>
                <w:rFonts w:ascii="Arial" w:hAnsi="Arial" w:cs="Arial"/>
                <w:lang w:val="en-GB"/>
              </w:rPr>
            </w:pPr>
            <w:r w:rsidRPr="008E468F">
              <w:rPr>
                <w:rFonts w:ascii="Arial" w:hAnsi="Arial" w:cs="Arial"/>
                <w:lang w:val="en-GB"/>
              </w:rPr>
              <w:t>National Reconciliation Day</w:t>
            </w:r>
          </w:p>
        </w:tc>
        <w:tc>
          <w:tcPr>
            <w:tcW w:w="4807" w:type="dxa"/>
          </w:tcPr>
          <w:p w14:paraId="31BBCD7A" w14:textId="10BE93AD" w:rsidR="005748FC" w:rsidRPr="008E468F" w:rsidRDefault="00D02629">
            <w:pPr>
              <w:pStyle w:val="NormalWeb"/>
              <w:spacing w:before="0" w:beforeAutospacing="0" w:after="0" w:afterAutospacing="0"/>
              <w:rPr>
                <w:rFonts w:ascii="Arial" w:hAnsi="Arial" w:cs="Arial"/>
                <w:lang w:val="en-GB"/>
              </w:rPr>
            </w:pPr>
            <w:r>
              <w:rPr>
                <w:rFonts w:ascii="Arial" w:hAnsi="Arial" w:cs="Arial"/>
                <w:lang w:val="en-GB"/>
              </w:rPr>
              <w:t>Celebrated since 1997</w:t>
            </w:r>
          </w:p>
        </w:tc>
      </w:tr>
      <w:tr w:rsidR="005748FC" w:rsidRPr="008E468F" w14:paraId="23BBB66E" w14:textId="77777777" w:rsidTr="005748FC">
        <w:tc>
          <w:tcPr>
            <w:tcW w:w="1985" w:type="dxa"/>
          </w:tcPr>
          <w:p w14:paraId="3E7FD84F" w14:textId="77777777" w:rsidR="005748FC" w:rsidRPr="008E468F" w:rsidRDefault="005748FC" w:rsidP="00246359">
            <w:pPr>
              <w:pStyle w:val="NormalWeb"/>
              <w:rPr>
                <w:rFonts w:ascii="Arial" w:hAnsi="Arial" w:cs="Arial"/>
                <w:lang w:val="en-GB"/>
              </w:rPr>
            </w:pPr>
            <w:r w:rsidRPr="008E468F">
              <w:rPr>
                <w:rFonts w:ascii="Arial" w:hAnsi="Arial" w:cs="Arial"/>
                <w:lang w:val="en-GB"/>
              </w:rPr>
              <w:t>9 September</w:t>
            </w:r>
          </w:p>
        </w:tc>
        <w:tc>
          <w:tcPr>
            <w:tcW w:w="3381" w:type="dxa"/>
          </w:tcPr>
          <w:p w14:paraId="499A27B7" w14:textId="77777777" w:rsidR="005748FC" w:rsidRPr="008E468F" w:rsidRDefault="005748FC" w:rsidP="00246359">
            <w:pPr>
              <w:pStyle w:val="NormalWeb"/>
              <w:rPr>
                <w:rFonts w:ascii="Arial" w:hAnsi="Arial" w:cs="Arial"/>
                <w:lang w:val="en-GB"/>
              </w:rPr>
            </w:pPr>
            <w:r w:rsidRPr="008E468F">
              <w:rPr>
                <w:rFonts w:ascii="Arial" w:hAnsi="Arial" w:cs="Arial"/>
                <w:lang w:val="en-GB"/>
              </w:rPr>
              <w:t>Independence Day</w:t>
            </w:r>
          </w:p>
        </w:tc>
        <w:tc>
          <w:tcPr>
            <w:tcW w:w="4807" w:type="dxa"/>
          </w:tcPr>
          <w:p w14:paraId="39F2693A" w14:textId="77777777" w:rsidR="005748FC" w:rsidRPr="008E468F" w:rsidRDefault="005748FC">
            <w:pPr>
              <w:pStyle w:val="NormalWeb"/>
              <w:rPr>
                <w:rFonts w:ascii="Arial" w:hAnsi="Arial" w:cs="Arial"/>
                <w:lang w:val="en-GB" w:eastAsia="en-GB"/>
              </w:rPr>
            </w:pPr>
            <w:r w:rsidRPr="008E468F">
              <w:rPr>
                <w:rFonts w:ascii="Arial" w:hAnsi="Arial" w:cs="Arial"/>
                <w:lang w:val="en-GB" w:eastAsia="en-GB"/>
              </w:rPr>
              <w:t>Celebrated since 1991</w:t>
            </w:r>
          </w:p>
        </w:tc>
      </w:tr>
      <w:tr w:rsidR="005748FC" w:rsidRPr="00E75D8B" w14:paraId="1B6BA893" w14:textId="77777777" w:rsidTr="005748FC">
        <w:tc>
          <w:tcPr>
            <w:tcW w:w="1985" w:type="dxa"/>
            <w:tcBorders>
              <w:bottom w:val="single" w:sz="4" w:space="0" w:color="auto"/>
            </w:tcBorders>
          </w:tcPr>
          <w:p w14:paraId="3AD5AC4E" w14:textId="77777777" w:rsidR="005748FC" w:rsidRPr="008E468F" w:rsidRDefault="005748FC" w:rsidP="00246359">
            <w:pPr>
              <w:pStyle w:val="NormalWeb"/>
              <w:rPr>
                <w:rFonts w:ascii="Arial" w:hAnsi="Arial" w:cs="Arial"/>
                <w:lang w:val="en-GB"/>
              </w:rPr>
            </w:pPr>
            <w:r w:rsidRPr="008E468F">
              <w:rPr>
                <w:rFonts w:ascii="Arial" w:hAnsi="Arial" w:cs="Arial"/>
                <w:lang w:val="en-GB"/>
              </w:rPr>
              <w:t>6 November</w:t>
            </w:r>
          </w:p>
        </w:tc>
        <w:tc>
          <w:tcPr>
            <w:tcW w:w="3381" w:type="dxa"/>
            <w:tcBorders>
              <w:bottom w:val="single" w:sz="4" w:space="0" w:color="auto"/>
            </w:tcBorders>
          </w:tcPr>
          <w:p w14:paraId="323FF4CB" w14:textId="77777777" w:rsidR="005748FC" w:rsidRPr="008E468F" w:rsidRDefault="005748FC" w:rsidP="00246359">
            <w:pPr>
              <w:pStyle w:val="NormalWeb"/>
              <w:rPr>
                <w:rFonts w:ascii="Arial" w:hAnsi="Arial" w:cs="Arial"/>
                <w:lang w:val="en-GB"/>
              </w:rPr>
            </w:pPr>
            <w:r w:rsidRPr="008E468F">
              <w:rPr>
                <w:rFonts w:ascii="Arial" w:hAnsi="Arial" w:cs="Arial"/>
                <w:lang w:val="en-GB"/>
              </w:rPr>
              <w:t>Constitution Day</w:t>
            </w:r>
          </w:p>
        </w:tc>
        <w:tc>
          <w:tcPr>
            <w:tcW w:w="4807" w:type="dxa"/>
            <w:tcBorders>
              <w:bottom w:val="single" w:sz="4" w:space="0" w:color="auto"/>
            </w:tcBorders>
          </w:tcPr>
          <w:p w14:paraId="5A9EDC06" w14:textId="71C14416" w:rsidR="005748FC" w:rsidRPr="008E468F" w:rsidRDefault="00563A75" w:rsidP="00303EBC">
            <w:pPr>
              <w:pStyle w:val="NormalWeb"/>
              <w:spacing w:before="0" w:beforeAutospacing="0" w:after="0" w:afterAutospacing="0"/>
              <w:rPr>
                <w:rFonts w:ascii="Arial" w:hAnsi="Arial" w:cs="Arial"/>
                <w:color w:val="000000"/>
                <w:lang w:val="en-GB" w:eastAsia="en-GB"/>
              </w:rPr>
            </w:pPr>
            <w:r>
              <w:rPr>
                <w:rFonts w:ascii="Arial" w:hAnsi="Arial" w:cs="Arial"/>
                <w:color w:val="000000"/>
                <w:lang w:val="en-GB" w:eastAsia="en-GB"/>
              </w:rPr>
              <w:t>Celebrated since 199</w:t>
            </w:r>
            <w:r w:rsidR="00CF63DF">
              <w:rPr>
                <w:rFonts w:ascii="Arial" w:hAnsi="Arial" w:cs="Arial"/>
                <w:color w:val="000000"/>
                <w:lang w:val="en-GB" w:eastAsia="en-GB"/>
              </w:rPr>
              <w:t>4</w:t>
            </w:r>
          </w:p>
        </w:tc>
      </w:tr>
      <w:tr w:rsidR="004A4DA6" w:rsidRPr="00447AB0" w14:paraId="7B7246D3" w14:textId="77777777" w:rsidTr="00691D71">
        <w:tc>
          <w:tcPr>
            <w:tcW w:w="10173" w:type="dxa"/>
            <w:gridSpan w:val="3"/>
            <w:tcBorders>
              <w:top w:val="single" w:sz="4" w:space="0" w:color="auto"/>
              <w:left w:val="single" w:sz="4" w:space="0" w:color="auto"/>
              <w:bottom w:val="single" w:sz="4" w:space="0" w:color="auto"/>
              <w:right w:val="single" w:sz="4" w:space="0" w:color="auto"/>
            </w:tcBorders>
          </w:tcPr>
          <w:p w14:paraId="0C2ED371" w14:textId="5ADE9DF3" w:rsidR="004A4DA6" w:rsidRPr="008E468F" w:rsidRDefault="004A4DA6" w:rsidP="00027099">
            <w:pPr>
              <w:pStyle w:val="NormalWeb"/>
              <w:spacing w:before="0" w:beforeAutospacing="0" w:after="0" w:afterAutospacing="0"/>
              <w:rPr>
                <w:rFonts w:ascii="Arial" w:hAnsi="Arial" w:cs="Arial"/>
                <w:lang w:val="en-GB"/>
              </w:rPr>
            </w:pPr>
            <w:r w:rsidRPr="008E468F">
              <w:rPr>
                <w:rFonts w:ascii="Arial" w:hAnsi="Arial" w:cs="Arial"/>
                <w:lang w:val="en-GB"/>
              </w:rPr>
              <w:t xml:space="preserve">In addition to these </w:t>
            </w:r>
            <w:r w:rsidR="00027099">
              <w:rPr>
                <w:rFonts w:ascii="Arial" w:hAnsi="Arial" w:cs="Arial"/>
                <w:lang w:val="en-GB"/>
              </w:rPr>
              <w:t>fixed</w:t>
            </w:r>
            <w:r w:rsidRPr="008E468F">
              <w:rPr>
                <w:rFonts w:ascii="Arial" w:hAnsi="Arial" w:cs="Arial"/>
                <w:lang w:val="en-GB"/>
              </w:rPr>
              <w:t xml:space="preserve"> days, two Muslim holidays, Idi Ramazon and Idi Qurbon</w:t>
            </w:r>
            <w:r w:rsidR="00027099">
              <w:rPr>
                <w:rFonts w:ascii="Arial" w:hAnsi="Arial" w:cs="Arial"/>
                <w:lang w:val="en-GB"/>
              </w:rPr>
              <w:t>,</w:t>
            </w:r>
            <w:r w:rsidRPr="008E468F">
              <w:rPr>
                <w:rFonts w:ascii="Arial" w:hAnsi="Arial" w:cs="Arial"/>
                <w:lang w:val="en-GB"/>
              </w:rPr>
              <w:t xml:space="preserve"> are determined annually by the </w:t>
            </w:r>
            <w:r w:rsidR="00027099">
              <w:rPr>
                <w:rFonts w:ascii="Arial" w:hAnsi="Arial" w:cs="Arial"/>
                <w:lang w:val="en-GB"/>
              </w:rPr>
              <w:t>l</w:t>
            </w:r>
            <w:r w:rsidR="00026510">
              <w:rPr>
                <w:rFonts w:ascii="Arial" w:hAnsi="Arial" w:cs="Arial"/>
                <w:lang w:val="en-GB"/>
              </w:rPr>
              <w:t>unar calendar</w:t>
            </w:r>
            <w:r w:rsidRPr="008E468F">
              <w:rPr>
                <w:rStyle w:val="FootnoteReference"/>
                <w:rFonts w:ascii="Arial" w:hAnsi="Arial" w:cs="Arial"/>
                <w:lang w:val="en-GB"/>
              </w:rPr>
              <w:footnoteReference w:id="17"/>
            </w:r>
            <w:r w:rsidRPr="008E468F">
              <w:rPr>
                <w:rFonts w:ascii="Arial" w:hAnsi="Arial" w:cs="Arial"/>
                <w:lang w:val="en-GB"/>
              </w:rPr>
              <w:t xml:space="preserve"> </w:t>
            </w:r>
            <w:r w:rsidR="00026510">
              <w:rPr>
                <w:rFonts w:ascii="Arial" w:hAnsi="Arial" w:cs="Arial"/>
                <w:lang w:val="en-GB"/>
              </w:rPr>
              <w:t>and set</w:t>
            </w:r>
            <w:r w:rsidR="00026510" w:rsidRPr="008E468F">
              <w:rPr>
                <w:rFonts w:ascii="Arial" w:hAnsi="Arial" w:cs="Arial"/>
                <w:lang w:val="en-GB"/>
              </w:rPr>
              <w:t xml:space="preserve"> by decisions of the government. </w:t>
            </w:r>
            <w:r w:rsidR="00026510">
              <w:rPr>
                <w:rFonts w:ascii="Arial" w:hAnsi="Arial" w:cs="Arial"/>
                <w:lang w:val="en-GB"/>
              </w:rPr>
              <w:t>C</w:t>
            </w:r>
            <w:r w:rsidR="00026510" w:rsidRPr="008E468F">
              <w:rPr>
                <w:rFonts w:ascii="Arial" w:hAnsi="Arial" w:cs="Arial"/>
                <w:lang w:val="en-GB"/>
              </w:rPr>
              <w:t xml:space="preserve">elebrations of these </w:t>
            </w:r>
            <w:r w:rsidR="00026510">
              <w:rPr>
                <w:rFonts w:ascii="Arial" w:hAnsi="Arial" w:cs="Arial"/>
                <w:lang w:val="en-GB"/>
              </w:rPr>
              <w:t xml:space="preserve">as official </w:t>
            </w:r>
            <w:r w:rsidR="00026510" w:rsidRPr="008E468F">
              <w:rPr>
                <w:rFonts w:ascii="Arial" w:hAnsi="Arial" w:cs="Arial"/>
                <w:lang w:val="en-GB"/>
              </w:rPr>
              <w:t>holidays started in 1992.</w:t>
            </w:r>
          </w:p>
        </w:tc>
      </w:tr>
    </w:tbl>
    <w:p w14:paraId="6A14165E" w14:textId="77777777" w:rsidR="00982026" w:rsidRPr="008E468F" w:rsidRDefault="00982026" w:rsidP="00691D71">
      <w:pPr>
        <w:spacing w:before="120"/>
        <w:rPr>
          <w:rFonts w:cs="Arial"/>
          <w:sz w:val="24"/>
          <w:szCs w:val="24"/>
          <w:lang w:val="en-GB"/>
        </w:rPr>
      </w:pPr>
    </w:p>
    <w:p w14:paraId="1FAB0EF5" w14:textId="6ED8D10D" w:rsidR="00982026" w:rsidRPr="008E468F" w:rsidRDefault="00691D71" w:rsidP="00EB57AC">
      <w:pPr>
        <w:spacing w:before="120"/>
        <w:jc w:val="both"/>
        <w:rPr>
          <w:rFonts w:cs="Arial"/>
          <w:sz w:val="24"/>
          <w:szCs w:val="24"/>
          <w:lang w:val="en-GB"/>
        </w:rPr>
      </w:pPr>
      <w:r w:rsidRPr="008E468F">
        <w:rPr>
          <w:rFonts w:cs="Arial"/>
          <w:sz w:val="24"/>
          <w:szCs w:val="24"/>
          <w:lang w:val="en-GB"/>
        </w:rPr>
        <w:t>Tajikistan celebrates a diverse range of holidays with historical, cultural, professional, religious or political significance. Historical and cultural holidays include Nawruz celebrations,</w:t>
      </w:r>
      <w:r w:rsidRPr="008E468F">
        <w:rPr>
          <w:rStyle w:val="FootnoteReference"/>
          <w:rFonts w:ascii="Arial" w:hAnsi="Arial" w:cs="Arial"/>
          <w:szCs w:val="24"/>
          <w:lang w:val="en-GB"/>
        </w:rPr>
        <w:footnoteReference w:id="18"/>
      </w:r>
      <w:r w:rsidRPr="008E468F">
        <w:rPr>
          <w:rFonts w:cs="Arial"/>
          <w:sz w:val="24"/>
          <w:szCs w:val="24"/>
          <w:lang w:val="en-GB"/>
        </w:rPr>
        <w:t xml:space="preserve"> Shashmaqom day</w:t>
      </w:r>
      <w:r w:rsidRPr="008E468F">
        <w:rPr>
          <w:rStyle w:val="FootnoteReference"/>
          <w:rFonts w:ascii="Arial" w:hAnsi="Arial" w:cs="Arial"/>
          <w:szCs w:val="24"/>
          <w:lang w:val="en-GB"/>
        </w:rPr>
        <w:footnoteReference w:id="19"/>
      </w:r>
      <w:r w:rsidR="00F41C2A" w:rsidRPr="008E468F">
        <w:rPr>
          <w:rFonts w:cs="Arial"/>
          <w:sz w:val="24"/>
          <w:szCs w:val="24"/>
          <w:lang w:val="en-GB"/>
        </w:rPr>
        <w:t xml:space="preserve">, Rudaki Day, </w:t>
      </w:r>
      <w:r w:rsidRPr="008E468F">
        <w:rPr>
          <w:rFonts w:cs="Arial"/>
          <w:sz w:val="24"/>
          <w:szCs w:val="24"/>
          <w:lang w:val="en-GB"/>
        </w:rPr>
        <w:t xml:space="preserve">and anniversaries of </w:t>
      </w:r>
      <w:r w:rsidR="00027099">
        <w:rPr>
          <w:rFonts w:cs="Arial"/>
          <w:sz w:val="24"/>
          <w:szCs w:val="24"/>
          <w:lang w:val="en-GB"/>
        </w:rPr>
        <w:t>major</w:t>
      </w:r>
      <w:r w:rsidRPr="008E468F">
        <w:rPr>
          <w:rFonts w:cs="Arial"/>
          <w:sz w:val="24"/>
          <w:szCs w:val="24"/>
          <w:lang w:val="en-GB"/>
        </w:rPr>
        <w:t xml:space="preserve"> Persian/Tajik poets. </w:t>
      </w:r>
      <w:r w:rsidR="00E66A99">
        <w:rPr>
          <w:rFonts w:cs="Arial"/>
          <w:sz w:val="24"/>
          <w:szCs w:val="24"/>
          <w:lang w:val="en-GB"/>
        </w:rPr>
        <w:t>Whereas m</w:t>
      </w:r>
      <w:r w:rsidR="00F41C2A" w:rsidRPr="008E468F">
        <w:rPr>
          <w:rFonts w:cs="Arial"/>
          <w:sz w:val="24"/>
          <w:szCs w:val="24"/>
          <w:lang w:val="en-GB"/>
        </w:rPr>
        <w:t xml:space="preserve">ost professional holidays originated in </w:t>
      </w:r>
      <w:r w:rsidR="00E66A99">
        <w:rPr>
          <w:rFonts w:cs="Arial"/>
          <w:sz w:val="24"/>
          <w:szCs w:val="24"/>
          <w:lang w:val="en-GB"/>
        </w:rPr>
        <w:t xml:space="preserve">the </w:t>
      </w:r>
      <w:r w:rsidR="00F41C2A" w:rsidRPr="008E468F">
        <w:rPr>
          <w:rFonts w:cs="Arial"/>
          <w:sz w:val="24"/>
          <w:szCs w:val="24"/>
          <w:lang w:val="en-GB"/>
        </w:rPr>
        <w:t>Soviet period and are usually celebrated only by relevant professional groups</w:t>
      </w:r>
      <w:r w:rsidR="00E66A99">
        <w:rPr>
          <w:rFonts w:cs="Arial"/>
          <w:sz w:val="24"/>
          <w:szCs w:val="24"/>
          <w:lang w:val="en-GB"/>
        </w:rPr>
        <w:t>, Tajikistan’s p</w:t>
      </w:r>
      <w:r w:rsidRPr="008E468F">
        <w:rPr>
          <w:rFonts w:cs="Arial"/>
          <w:sz w:val="24"/>
          <w:szCs w:val="24"/>
          <w:lang w:val="en-GB"/>
        </w:rPr>
        <w:t xml:space="preserve">olitical and religious holidays emerged mainly in post-independence period. The Law of Tajikistan </w:t>
      </w:r>
      <w:r w:rsidR="006F4CDB">
        <w:rPr>
          <w:rFonts w:cs="Arial"/>
          <w:sz w:val="24"/>
          <w:szCs w:val="24"/>
          <w:lang w:val="en-GB"/>
        </w:rPr>
        <w:t>‘</w:t>
      </w:r>
      <w:r w:rsidRPr="008E468F">
        <w:rPr>
          <w:rFonts w:cs="Arial"/>
          <w:sz w:val="24"/>
          <w:szCs w:val="24"/>
          <w:lang w:val="en-GB"/>
        </w:rPr>
        <w:t>On Holidays</w:t>
      </w:r>
      <w:r w:rsidR="006F4CDB">
        <w:rPr>
          <w:rFonts w:cs="Arial"/>
          <w:sz w:val="24"/>
          <w:szCs w:val="24"/>
          <w:lang w:val="en-GB"/>
        </w:rPr>
        <w:t>’</w:t>
      </w:r>
      <w:r w:rsidRPr="008E468F">
        <w:rPr>
          <w:rFonts w:cs="Arial"/>
          <w:sz w:val="24"/>
          <w:szCs w:val="24"/>
          <w:lang w:val="en-GB"/>
        </w:rPr>
        <w:t xml:space="preserve"> defines </w:t>
      </w:r>
      <w:r w:rsidR="00F41C2A" w:rsidRPr="008E468F">
        <w:rPr>
          <w:rFonts w:cs="Arial"/>
          <w:sz w:val="24"/>
          <w:szCs w:val="24"/>
          <w:lang w:val="en-GB"/>
        </w:rPr>
        <w:t xml:space="preserve">dates, </w:t>
      </w:r>
      <w:r w:rsidRPr="008E468F">
        <w:rPr>
          <w:rFonts w:cs="Arial"/>
          <w:sz w:val="24"/>
          <w:szCs w:val="24"/>
          <w:lang w:val="en-GB"/>
        </w:rPr>
        <w:t xml:space="preserve">regulatory aspects as well as procedures </w:t>
      </w:r>
      <w:r w:rsidR="00E66A99">
        <w:rPr>
          <w:rFonts w:cs="Arial"/>
          <w:sz w:val="24"/>
          <w:szCs w:val="24"/>
          <w:lang w:val="en-GB"/>
        </w:rPr>
        <w:t>for</w:t>
      </w:r>
      <w:r w:rsidRPr="008E468F">
        <w:rPr>
          <w:rFonts w:cs="Arial"/>
          <w:sz w:val="24"/>
          <w:szCs w:val="24"/>
          <w:lang w:val="en-GB"/>
        </w:rPr>
        <w:t xml:space="preserve"> celebrating holidays</w:t>
      </w:r>
      <w:r w:rsidR="00E66A99">
        <w:rPr>
          <w:rFonts w:cs="Arial"/>
          <w:sz w:val="24"/>
          <w:szCs w:val="24"/>
          <w:lang w:val="en-GB"/>
        </w:rPr>
        <w:t>,</w:t>
      </w:r>
      <w:r w:rsidRPr="008E468F">
        <w:rPr>
          <w:rFonts w:cs="Arial"/>
          <w:sz w:val="24"/>
          <w:szCs w:val="24"/>
          <w:lang w:val="en-GB"/>
        </w:rPr>
        <w:t xml:space="preserve"> such as </w:t>
      </w:r>
      <w:r w:rsidR="00E66A99">
        <w:rPr>
          <w:rFonts w:cs="Arial"/>
          <w:sz w:val="24"/>
          <w:szCs w:val="24"/>
          <w:lang w:val="en-GB"/>
        </w:rPr>
        <w:t>flag-raising</w:t>
      </w:r>
      <w:r w:rsidRPr="008E468F">
        <w:rPr>
          <w:rFonts w:cs="Arial"/>
          <w:sz w:val="24"/>
          <w:szCs w:val="24"/>
          <w:lang w:val="en-GB"/>
        </w:rPr>
        <w:t xml:space="preserve"> and social activities </w:t>
      </w:r>
      <w:r w:rsidR="00E66A99">
        <w:rPr>
          <w:rFonts w:cs="Arial"/>
          <w:sz w:val="24"/>
          <w:szCs w:val="24"/>
          <w:lang w:val="en-GB"/>
        </w:rPr>
        <w:t>like</w:t>
      </w:r>
      <w:r w:rsidRPr="008E468F">
        <w:rPr>
          <w:rFonts w:cs="Arial"/>
          <w:sz w:val="24"/>
          <w:szCs w:val="24"/>
          <w:lang w:val="en-GB"/>
        </w:rPr>
        <w:t xml:space="preserve"> parades, fireworks, etc. All ministries of the government, committees and specialized agencies are also involved</w:t>
      </w:r>
      <w:r w:rsidR="00F41C2A" w:rsidRPr="008E468F">
        <w:rPr>
          <w:rFonts w:cs="Arial"/>
          <w:sz w:val="24"/>
          <w:szCs w:val="24"/>
          <w:lang w:val="en-GB"/>
        </w:rPr>
        <w:t xml:space="preserve"> and the Law is amended from time to time. The celebration of national political holidays usually includes public activities organized by local and national authorities</w:t>
      </w:r>
      <w:r w:rsidR="00E66A99">
        <w:rPr>
          <w:rFonts w:cs="Arial"/>
          <w:sz w:val="24"/>
          <w:szCs w:val="24"/>
          <w:lang w:val="en-GB"/>
        </w:rPr>
        <w:t>,</w:t>
      </w:r>
      <w:r w:rsidR="00F41C2A" w:rsidRPr="008E468F">
        <w:rPr>
          <w:rFonts w:cs="Arial"/>
          <w:sz w:val="24"/>
          <w:szCs w:val="24"/>
          <w:lang w:val="en-GB"/>
        </w:rPr>
        <w:t xml:space="preserve"> such as parades, concerts and fairs. When a national holiday comes on </w:t>
      </w:r>
      <w:r w:rsidR="00E66A99">
        <w:rPr>
          <w:rFonts w:cs="Arial"/>
          <w:sz w:val="24"/>
          <w:szCs w:val="24"/>
          <w:lang w:val="en-GB"/>
        </w:rPr>
        <w:t xml:space="preserve">a </w:t>
      </w:r>
      <w:r w:rsidR="00F41C2A" w:rsidRPr="008E468F">
        <w:rPr>
          <w:rFonts w:cs="Arial"/>
          <w:sz w:val="24"/>
          <w:szCs w:val="24"/>
          <w:lang w:val="en-GB"/>
        </w:rPr>
        <w:t>weekend, the next or preceding working day becomes a non-working day.</w:t>
      </w:r>
      <w:r w:rsidR="00F41C2A" w:rsidRPr="008E468F">
        <w:rPr>
          <w:rStyle w:val="FootnoteReference"/>
          <w:szCs w:val="24"/>
          <w:lang w:val="en-GB"/>
        </w:rPr>
        <w:footnoteReference w:id="20"/>
      </w:r>
      <w:r w:rsidRPr="008E468F">
        <w:rPr>
          <w:rFonts w:cs="Arial"/>
          <w:sz w:val="24"/>
          <w:szCs w:val="24"/>
          <w:lang w:val="en-GB"/>
        </w:rPr>
        <w:t xml:space="preserve"> </w:t>
      </w:r>
    </w:p>
    <w:p w14:paraId="00699BAF" w14:textId="77777777" w:rsidR="00982026" w:rsidRPr="008E468F" w:rsidRDefault="00982026">
      <w:pPr>
        <w:rPr>
          <w:rFonts w:cs="Arial"/>
          <w:sz w:val="24"/>
          <w:szCs w:val="24"/>
          <w:lang w:val="en-GB"/>
        </w:rPr>
      </w:pPr>
      <w:r w:rsidRPr="008E468F">
        <w:rPr>
          <w:rFonts w:cs="Arial"/>
          <w:sz w:val="24"/>
          <w:szCs w:val="24"/>
          <w:lang w:val="en-GB"/>
        </w:rPr>
        <w:br w:type="page"/>
      </w:r>
    </w:p>
    <w:p w14:paraId="6E863168" w14:textId="77777777" w:rsidR="00691D71" w:rsidRPr="008E468F" w:rsidRDefault="00691D71" w:rsidP="00691D71">
      <w:pPr>
        <w:spacing w:before="120"/>
        <w:rPr>
          <w:rFonts w:cs="Arial"/>
          <w:sz w:val="24"/>
          <w:szCs w:val="24"/>
          <w:lang w:val="en-GB"/>
        </w:rPr>
      </w:pPr>
    </w:p>
    <w:p w14:paraId="524B9727" w14:textId="2CF49EF5" w:rsidR="00EB7875" w:rsidRDefault="00583FB2" w:rsidP="00EB7875">
      <w:pPr>
        <w:pStyle w:val="Heading2"/>
        <w:rPr>
          <w:lang w:val="en-GB"/>
        </w:rPr>
      </w:pPr>
      <w:r w:rsidRPr="008E468F">
        <w:rPr>
          <w:lang w:val="en-GB"/>
        </w:rPr>
        <w:t>Turkmenistan</w:t>
      </w:r>
    </w:p>
    <w:p w14:paraId="3F82E742" w14:textId="77777777" w:rsidR="00EB7875" w:rsidRPr="00EB7875" w:rsidRDefault="00EB7875" w:rsidP="00EB7875"/>
    <w:tbl>
      <w:tblPr>
        <w:tblStyle w:val="TableGrid"/>
        <w:tblW w:w="10173" w:type="dxa"/>
        <w:tblLayout w:type="fixed"/>
        <w:tblLook w:val="04A0" w:firstRow="1" w:lastRow="0" w:firstColumn="1" w:lastColumn="0" w:noHBand="0" w:noVBand="1"/>
      </w:tblPr>
      <w:tblGrid>
        <w:gridCol w:w="1843"/>
        <w:gridCol w:w="3523"/>
        <w:gridCol w:w="4807"/>
      </w:tblGrid>
      <w:tr w:rsidR="005748FC" w:rsidRPr="008E468F" w14:paraId="4999666E" w14:textId="77777777" w:rsidTr="005748FC">
        <w:tc>
          <w:tcPr>
            <w:tcW w:w="10173" w:type="dxa"/>
            <w:gridSpan w:val="3"/>
          </w:tcPr>
          <w:p w14:paraId="25CC84EC" w14:textId="77777777" w:rsidR="005748FC" w:rsidRPr="008E468F" w:rsidRDefault="005748FC" w:rsidP="00246359">
            <w:pPr>
              <w:rPr>
                <w:rFonts w:cs="Arial"/>
                <w:b/>
                <w:sz w:val="24"/>
                <w:szCs w:val="24"/>
                <w:lang w:val="en-GB"/>
              </w:rPr>
            </w:pPr>
          </w:p>
          <w:p w14:paraId="32142342" w14:textId="73F1494D" w:rsidR="005748FC" w:rsidRPr="008E468F" w:rsidRDefault="005748FC" w:rsidP="00447AB0">
            <w:pPr>
              <w:rPr>
                <w:rFonts w:cs="Arial"/>
                <w:b/>
                <w:sz w:val="24"/>
                <w:szCs w:val="24"/>
                <w:lang w:val="en-GB"/>
              </w:rPr>
            </w:pPr>
            <w:r w:rsidRPr="008E468F">
              <w:rPr>
                <w:rFonts w:cs="Arial"/>
                <w:b/>
                <w:sz w:val="24"/>
                <w:szCs w:val="24"/>
                <w:lang w:val="en-GB"/>
              </w:rPr>
              <w:t>NATIONAL HOLIDAYS</w:t>
            </w:r>
          </w:p>
        </w:tc>
      </w:tr>
      <w:tr w:rsidR="005748FC" w:rsidRPr="00E75D8B" w14:paraId="5C926874" w14:textId="77777777" w:rsidTr="005748FC">
        <w:tc>
          <w:tcPr>
            <w:tcW w:w="1843" w:type="dxa"/>
          </w:tcPr>
          <w:p w14:paraId="72AF26F6" w14:textId="77777777" w:rsidR="005748FC" w:rsidRPr="008E468F" w:rsidRDefault="005748FC" w:rsidP="00246359">
            <w:pPr>
              <w:pStyle w:val="NormalWeb"/>
              <w:rPr>
                <w:rFonts w:ascii="Arial" w:hAnsi="Arial" w:cs="Arial"/>
                <w:lang w:val="en-GB"/>
              </w:rPr>
            </w:pPr>
            <w:r w:rsidRPr="008E468F">
              <w:rPr>
                <w:rFonts w:ascii="Arial" w:hAnsi="Arial" w:cs="Arial"/>
                <w:lang w:val="en-GB"/>
              </w:rPr>
              <w:t>1 January</w:t>
            </w:r>
          </w:p>
        </w:tc>
        <w:tc>
          <w:tcPr>
            <w:tcW w:w="3523" w:type="dxa"/>
          </w:tcPr>
          <w:p w14:paraId="4476A4C0" w14:textId="77777777" w:rsidR="005748FC" w:rsidRPr="008E468F" w:rsidRDefault="005748FC" w:rsidP="00246359">
            <w:pPr>
              <w:pStyle w:val="NormalWeb"/>
              <w:rPr>
                <w:rFonts w:ascii="Arial" w:hAnsi="Arial" w:cs="Arial"/>
                <w:lang w:val="en-GB"/>
              </w:rPr>
            </w:pPr>
            <w:r w:rsidRPr="008E468F">
              <w:rPr>
                <w:rFonts w:ascii="Arial" w:hAnsi="Arial" w:cs="Arial"/>
                <w:lang w:val="en-GB"/>
              </w:rPr>
              <w:t>New Year</w:t>
            </w:r>
          </w:p>
        </w:tc>
        <w:tc>
          <w:tcPr>
            <w:tcW w:w="4807" w:type="dxa"/>
          </w:tcPr>
          <w:p w14:paraId="169B3D7B" w14:textId="39E3F31D" w:rsidR="005748FC" w:rsidRPr="008E468F" w:rsidRDefault="005748FC" w:rsidP="00303EBC">
            <w:pPr>
              <w:pStyle w:val="NormalWeb"/>
              <w:spacing w:before="0" w:beforeAutospacing="0" w:after="0" w:afterAutospacing="0"/>
              <w:rPr>
                <w:rFonts w:ascii="Arial" w:hAnsi="Arial" w:cs="Arial"/>
                <w:lang w:val="en-GB"/>
              </w:rPr>
            </w:pPr>
            <w:r w:rsidRPr="008E468F">
              <w:rPr>
                <w:rFonts w:ascii="Arial" w:hAnsi="Arial" w:cs="Arial"/>
                <w:lang w:val="en-GB"/>
              </w:rPr>
              <w:t xml:space="preserve">Celebrated since </w:t>
            </w:r>
            <w:r>
              <w:rPr>
                <w:rFonts w:ascii="Arial" w:hAnsi="Arial" w:cs="Arial"/>
                <w:lang w:val="en-GB"/>
              </w:rPr>
              <w:t>Soviet period</w:t>
            </w:r>
          </w:p>
        </w:tc>
      </w:tr>
      <w:tr w:rsidR="005748FC" w:rsidRPr="008E468F" w14:paraId="130BD662" w14:textId="77777777" w:rsidTr="005748FC">
        <w:tc>
          <w:tcPr>
            <w:tcW w:w="1843" w:type="dxa"/>
          </w:tcPr>
          <w:p w14:paraId="54519050" w14:textId="77777777" w:rsidR="005748FC" w:rsidRPr="008E468F" w:rsidRDefault="005748FC" w:rsidP="00246359">
            <w:pPr>
              <w:pStyle w:val="NormalWeb"/>
              <w:rPr>
                <w:rFonts w:ascii="Arial" w:hAnsi="Arial" w:cs="Arial"/>
                <w:lang w:val="en-GB"/>
              </w:rPr>
            </w:pPr>
            <w:r w:rsidRPr="008E468F">
              <w:rPr>
                <w:rFonts w:ascii="Arial" w:hAnsi="Arial" w:cs="Arial"/>
                <w:lang w:val="en-GB"/>
              </w:rPr>
              <w:t>19 February</w:t>
            </w:r>
          </w:p>
        </w:tc>
        <w:tc>
          <w:tcPr>
            <w:tcW w:w="3523" w:type="dxa"/>
          </w:tcPr>
          <w:p w14:paraId="581A3AAE" w14:textId="77777777" w:rsidR="005748FC" w:rsidRPr="008E468F" w:rsidRDefault="005748FC" w:rsidP="00246359">
            <w:pPr>
              <w:pStyle w:val="NormalWeb"/>
              <w:rPr>
                <w:rFonts w:ascii="Arial" w:hAnsi="Arial" w:cs="Arial"/>
                <w:lang w:val="en-GB"/>
              </w:rPr>
            </w:pPr>
            <w:r w:rsidRPr="008E468F">
              <w:rPr>
                <w:rFonts w:ascii="Arial" w:hAnsi="Arial" w:cs="Arial"/>
                <w:lang w:val="en-GB"/>
              </w:rPr>
              <w:t>National Flag Day</w:t>
            </w:r>
          </w:p>
        </w:tc>
        <w:tc>
          <w:tcPr>
            <w:tcW w:w="4807" w:type="dxa"/>
          </w:tcPr>
          <w:p w14:paraId="014A1B74" w14:textId="77777777" w:rsidR="005748FC" w:rsidRPr="008E468F" w:rsidRDefault="005748FC" w:rsidP="00246359">
            <w:pPr>
              <w:pStyle w:val="NormalWeb"/>
              <w:rPr>
                <w:rFonts w:ascii="Arial" w:hAnsi="Arial" w:cs="Arial"/>
                <w:lang w:val="en-GB"/>
              </w:rPr>
            </w:pPr>
          </w:p>
        </w:tc>
      </w:tr>
      <w:tr w:rsidR="005748FC" w:rsidRPr="00E75D8B" w14:paraId="7226471F" w14:textId="77777777" w:rsidTr="005748FC">
        <w:tc>
          <w:tcPr>
            <w:tcW w:w="1843" w:type="dxa"/>
          </w:tcPr>
          <w:p w14:paraId="61932734" w14:textId="77777777" w:rsidR="005748FC" w:rsidRPr="008E468F" w:rsidRDefault="005748FC" w:rsidP="00246359">
            <w:pPr>
              <w:pStyle w:val="NormalWeb"/>
              <w:rPr>
                <w:rFonts w:ascii="Arial" w:hAnsi="Arial" w:cs="Arial"/>
                <w:lang w:val="en-GB"/>
              </w:rPr>
            </w:pPr>
            <w:r w:rsidRPr="008E468F">
              <w:rPr>
                <w:rFonts w:ascii="Arial" w:hAnsi="Arial" w:cs="Arial"/>
                <w:lang w:val="en-GB"/>
              </w:rPr>
              <w:t>8 March</w:t>
            </w:r>
          </w:p>
        </w:tc>
        <w:tc>
          <w:tcPr>
            <w:tcW w:w="3523" w:type="dxa"/>
          </w:tcPr>
          <w:p w14:paraId="6553D858" w14:textId="77777777" w:rsidR="005748FC" w:rsidRPr="008E468F" w:rsidRDefault="005748FC" w:rsidP="00246359">
            <w:pPr>
              <w:pStyle w:val="NormalWeb"/>
              <w:rPr>
                <w:rFonts w:ascii="Arial" w:hAnsi="Arial" w:cs="Arial"/>
                <w:lang w:val="en-GB"/>
              </w:rPr>
            </w:pPr>
            <w:r w:rsidRPr="008E468F">
              <w:rPr>
                <w:rFonts w:ascii="Arial" w:hAnsi="Arial" w:cs="Arial"/>
                <w:lang w:val="en-GB"/>
              </w:rPr>
              <w:t>International Women’s Day</w:t>
            </w:r>
          </w:p>
        </w:tc>
        <w:tc>
          <w:tcPr>
            <w:tcW w:w="4807" w:type="dxa"/>
          </w:tcPr>
          <w:p w14:paraId="5C9F9BBB" w14:textId="03FA7194" w:rsidR="005748FC" w:rsidRPr="008E468F" w:rsidRDefault="005748FC" w:rsidP="00303EBC">
            <w:pPr>
              <w:pStyle w:val="NormalWeb"/>
              <w:rPr>
                <w:rFonts w:ascii="Arial" w:hAnsi="Arial" w:cs="Arial"/>
                <w:lang w:val="en-GB"/>
              </w:rPr>
            </w:pPr>
            <w:r w:rsidRPr="008E468F">
              <w:rPr>
                <w:rFonts w:ascii="Arial" w:hAnsi="Arial" w:cs="Arial"/>
                <w:lang w:val="en-GB"/>
              </w:rPr>
              <w:t xml:space="preserve">Celebrated since </w:t>
            </w:r>
            <w:r>
              <w:rPr>
                <w:rFonts w:ascii="Arial" w:hAnsi="Arial" w:cs="Arial"/>
                <w:lang w:val="en-GB"/>
              </w:rPr>
              <w:t>Soviet period</w:t>
            </w:r>
          </w:p>
        </w:tc>
      </w:tr>
      <w:tr w:rsidR="005748FC" w:rsidRPr="008E468F" w14:paraId="12C1EB1C" w14:textId="77777777" w:rsidTr="005748FC">
        <w:tc>
          <w:tcPr>
            <w:tcW w:w="1843" w:type="dxa"/>
          </w:tcPr>
          <w:p w14:paraId="6975E2DF" w14:textId="16AF5930" w:rsidR="005748FC" w:rsidRPr="008E468F" w:rsidRDefault="005748FC" w:rsidP="00246359">
            <w:pPr>
              <w:pStyle w:val="NormalWeb"/>
              <w:rPr>
                <w:rFonts w:ascii="Arial" w:hAnsi="Arial" w:cs="Arial"/>
                <w:lang w:val="en-GB"/>
              </w:rPr>
            </w:pPr>
            <w:r w:rsidRPr="008E468F">
              <w:rPr>
                <w:rFonts w:ascii="Arial" w:hAnsi="Arial" w:cs="Arial"/>
                <w:lang w:val="en-GB"/>
              </w:rPr>
              <w:t>21</w:t>
            </w:r>
            <w:r>
              <w:rPr>
                <w:rFonts w:ascii="Arial" w:hAnsi="Arial" w:cs="Arial"/>
                <w:lang w:val="en-GB"/>
              </w:rPr>
              <w:t>–</w:t>
            </w:r>
            <w:r w:rsidRPr="008E468F">
              <w:rPr>
                <w:rFonts w:ascii="Arial" w:hAnsi="Arial" w:cs="Arial"/>
                <w:lang w:val="en-GB"/>
              </w:rPr>
              <w:t>22 March</w:t>
            </w:r>
          </w:p>
        </w:tc>
        <w:tc>
          <w:tcPr>
            <w:tcW w:w="3523" w:type="dxa"/>
          </w:tcPr>
          <w:p w14:paraId="6A8D873C" w14:textId="173CA83E" w:rsidR="005748FC" w:rsidRPr="008E468F" w:rsidRDefault="005748FC" w:rsidP="00246359">
            <w:pPr>
              <w:pStyle w:val="NormalWeb"/>
              <w:rPr>
                <w:rFonts w:ascii="Arial" w:hAnsi="Arial" w:cs="Arial"/>
                <w:lang w:val="en-GB"/>
              </w:rPr>
            </w:pPr>
            <w:r w:rsidRPr="008E468F">
              <w:rPr>
                <w:rFonts w:ascii="Arial" w:hAnsi="Arial" w:cs="Arial"/>
                <w:lang w:val="en-GB"/>
              </w:rPr>
              <w:t>Novruz-Bayram</w:t>
            </w:r>
            <w:r w:rsidR="00053415">
              <w:rPr>
                <w:rFonts w:ascii="Arial" w:hAnsi="Arial" w:cs="Arial"/>
                <w:lang w:val="en-GB"/>
              </w:rPr>
              <w:t>y</w:t>
            </w:r>
          </w:p>
        </w:tc>
        <w:tc>
          <w:tcPr>
            <w:tcW w:w="4807" w:type="dxa"/>
          </w:tcPr>
          <w:p w14:paraId="5289FD29" w14:textId="77777777" w:rsidR="005748FC" w:rsidRPr="008E468F" w:rsidRDefault="005748FC" w:rsidP="00246359">
            <w:pPr>
              <w:pStyle w:val="NormalWeb"/>
              <w:rPr>
                <w:rFonts w:ascii="Arial" w:hAnsi="Arial" w:cs="Arial"/>
                <w:lang w:val="en-GB" w:eastAsia="en-GB"/>
              </w:rPr>
            </w:pPr>
          </w:p>
        </w:tc>
      </w:tr>
      <w:tr w:rsidR="005748FC" w:rsidRPr="00E75D8B" w14:paraId="18CF50D8" w14:textId="77777777" w:rsidTr="005748FC">
        <w:tc>
          <w:tcPr>
            <w:tcW w:w="1843" w:type="dxa"/>
          </w:tcPr>
          <w:p w14:paraId="2BCDE891" w14:textId="77777777" w:rsidR="005748FC" w:rsidRPr="008E468F" w:rsidRDefault="005748FC" w:rsidP="00246359">
            <w:pPr>
              <w:pStyle w:val="NormalWeb"/>
              <w:rPr>
                <w:rFonts w:ascii="Arial" w:hAnsi="Arial" w:cs="Arial"/>
                <w:lang w:val="en-GB"/>
              </w:rPr>
            </w:pPr>
            <w:r w:rsidRPr="008E468F">
              <w:rPr>
                <w:rFonts w:ascii="Arial" w:hAnsi="Arial" w:cs="Arial"/>
                <w:lang w:val="en-GB"/>
              </w:rPr>
              <w:t>9 May</w:t>
            </w:r>
          </w:p>
        </w:tc>
        <w:tc>
          <w:tcPr>
            <w:tcW w:w="3523" w:type="dxa"/>
          </w:tcPr>
          <w:p w14:paraId="155FBB66" w14:textId="77777777" w:rsidR="005748FC" w:rsidRPr="008E468F" w:rsidRDefault="005748FC" w:rsidP="00246359">
            <w:pPr>
              <w:pStyle w:val="NormalWeb"/>
              <w:rPr>
                <w:rFonts w:ascii="Arial" w:hAnsi="Arial" w:cs="Arial"/>
                <w:lang w:val="en-GB"/>
              </w:rPr>
            </w:pPr>
            <w:r w:rsidRPr="008E468F">
              <w:rPr>
                <w:rFonts w:ascii="Arial" w:hAnsi="Arial" w:cs="Arial"/>
                <w:lang w:val="en-GB"/>
              </w:rPr>
              <w:t>Victory Day</w:t>
            </w:r>
          </w:p>
        </w:tc>
        <w:tc>
          <w:tcPr>
            <w:tcW w:w="4807" w:type="dxa"/>
          </w:tcPr>
          <w:p w14:paraId="14A4FECA" w14:textId="3E1D455A" w:rsidR="005748FC" w:rsidRPr="008E468F" w:rsidRDefault="005748FC" w:rsidP="00303EBC">
            <w:pPr>
              <w:pStyle w:val="NormalWeb"/>
              <w:rPr>
                <w:rFonts w:ascii="Arial" w:hAnsi="Arial" w:cs="Arial"/>
                <w:lang w:val="en-GB"/>
              </w:rPr>
            </w:pPr>
            <w:r w:rsidRPr="008E468F">
              <w:rPr>
                <w:rFonts w:ascii="Arial" w:hAnsi="Arial" w:cs="Arial"/>
                <w:lang w:val="en-GB"/>
              </w:rPr>
              <w:t xml:space="preserve">Celebrated since </w:t>
            </w:r>
            <w:r>
              <w:rPr>
                <w:rFonts w:ascii="Arial" w:hAnsi="Arial" w:cs="Arial"/>
                <w:lang w:val="en-GB"/>
              </w:rPr>
              <w:t>Soviet period</w:t>
            </w:r>
            <w:r w:rsidRPr="008E468F">
              <w:rPr>
                <w:rStyle w:val="FootnoteReference"/>
                <w:rFonts w:ascii="Arial" w:hAnsi="Arial" w:cs="Arial"/>
                <w:lang w:val="en-GB"/>
              </w:rPr>
              <w:footnoteReference w:id="21"/>
            </w:r>
          </w:p>
        </w:tc>
      </w:tr>
      <w:tr w:rsidR="005748FC" w:rsidRPr="002B472C" w14:paraId="7CC9704B" w14:textId="77777777" w:rsidTr="005748FC">
        <w:tc>
          <w:tcPr>
            <w:tcW w:w="1843" w:type="dxa"/>
          </w:tcPr>
          <w:p w14:paraId="661C995E" w14:textId="77777777" w:rsidR="005748FC" w:rsidRPr="008E468F" w:rsidRDefault="005748FC" w:rsidP="00246359">
            <w:pPr>
              <w:pStyle w:val="NormalWeb"/>
              <w:rPr>
                <w:rFonts w:ascii="Arial" w:hAnsi="Arial" w:cs="Arial"/>
                <w:lang w:val="en-GB"/>
              </w:rPr>
            </w:pPr>
            <w:r w:rsidRPr="008E468F">
              <w:rPr>
                <w:rFonts w:ascii="Arial" w:hAnsi="Arial" w:cs="Arial"/>
                <w:lang w:val="en-GB"/>
              </w:rPr>
              <w:t>18 May</w:t>
            </w:r>
          </w:p>
        </w:tc>
        <w:tc>
          <w:tcPr>
            <w:tcW w:w="3523" w:type="dxa"/>
          </w:tcPr>
          <w:p w14:paraId="7234868F" w14:textId="06681E21" w:rsidR="005748FC" w:rsidRPr="008E468F" w:rsidRDefault="005748FC" w:rsidP="003C255A">
            <w:pPr>
              <w:pStyle w:val="NormalWeb"/>
              <w:rPr>
                <w:rFonts w:ascii="Arial" w:hAnsi="Arial" w:cs="Arial"/>
                <w:lang w:val="en-GB"/>
              </w:rPr>
            </w:pPr>
            <w:r w:rsidRPr="008E468F">
              <w:rPr>
                <w:rFonts w:ascii="Arial" w:hAnsi="Arial" w:cs="Arial"/>
                <w:shd w:val="clear" w:color="auto" w:fill="FFFFFF"/>
                <w:lang w:val="en-GB" w:eastAsia="en-US"/>
              </w:rPr>
              <w:t xml:space="preserve">Day of Revival, Unity, and the Poetry </w:t>
            </w:r>
            <w:r>
              <w:rPr>
                <w:rFonts w:ascii="Arial" w:hAnsi="Arial" w:cs="Arial"/>
                <w:shd w:val="clear" w:color="auto" w:fill="FFFFFF"/>
                <w:lang w:val="en-GB" w:eastAsia="en-US"/>
              </w:rPr>
              <w:t xml:space="preserve">of </w:t>
            </w:r>
            <w:r w:rsidRPr="008E468F">
              <w:rPr>
                <w:rFonts w:ascii="Arial" w:hAnsi="Arial" w:cs="Arial"/>
                <w:shd w:val="clear" w:color="auto" w:fill="FFFFFF"/>
                <w:lang w:val="en-GB" w:eastAsia="en-US"/>
              </w:rPr>
              <w:t>Magtymguly Fragy  </w:t>
            </w:r>
          </w:p>
        </w:tc>
        <w:tc>
          <w:tcPr>
            <w:tcW w:w="4807" w:type="dxa"/>
          </w:tcPr>
          <w:p w14:paraId="641B0CDD" w14:textId="35A6E5D3" w:rsidR="005748FC" w:rsidRPr="008E468F" w:rsidRDefault="005748FC" w:rsidP="00E66A99">
            <w:pPr>
              <w:pStyle w:val="NormalWeb"/>
              <w:spacing w:before="0" w:beforeAutospacing="0" w:after="0" w:afterAutospacing="0"/>
              <w:rPr>
                <w:rFonts w:ascii="Arial" w:eastAsia="Times New Roman" w:hAnsi="Arial" w:cs="Arial"/>
                <w:lang w:val="en-GB" w:eastAsia="en-GB"/>
              </w:rPr>
            </w:pPr>
            <w:r>
              <w:rPr>
                <w:rFonts w:ascii="Arial" w:hAnsi="Arial" w:cs="Arial"/>
                <w:lang w:val="en-GB"/>
              </w:rPr>
              <w:t>Formerly celebrated as</w:t>
            </w:r>
            <w:r w:rsidRPr="008E468F">
              <w:rPr>
                <w:rFonts w:ascii="Arial" w:hAnsi="Arial" w:cs="Arial"/>
                <w:lang w:val="en-GB"/>
              </w:rPr>
              <w:t xml:space="preserve"> Constitution Day</w:t>
            </w:r>
          </w:p>
        </w:tc>
      </w:tr>
      <w:tr w:rsidR="005748FC" w:rsidRPr="002B472C" w14:paraId="68113BDB" w14:textId="77777777" w:rsidTr="005748FC">
        <w:tc>
          <w:tcPr>
            <w:tcW w:w="1843" w:type="dxa"/>
          </w:tcPr>
          <w:p w14:paraId="4E4EC10A" w14:textId="77777777" w:rsidR="005748FC" w:rsidRPr="008E468F" w:rsidRDefault="005748FC" w:rsidP="00246359">
            <w:pPr>
              <w:pStyle w:val="NormalWeb"/>
              <w:rPr>
                <w:rFonts w:ascii="Arial" w:hAnsi="Arial" w:cs="Arial"/>
                <w:lang w:val="en-GB"/>
              </w:rPr>
            </w:pPr>
            <w:r w:rsidRPr="008E468F">
              <w:rPr>
                <w:rFonts w:ascii="Arial" w:hAnsi="Arial" w:cs="Arial"/>
                <w:lang w:val="en-GB"/>
              </w:rPr>
              <w:t>6 October</w:t>
            </w:r>
          </w:p>
        </w:tc>
        <w:tc>
          <w:tcPr>
            <w:tcW w:w="3523" w:type="dxa"/>
          </w:tcPr>
          <w:p w14:paraId="3E506C35" w14:textId="4E156FDF" w:rsidR="005748FC" w:rsidRPr="008E468F" w:rsidRDefault="005748FC" w:rsidP="00E66A99">
            <w:pPr>
              <w:pStyle w:val="NormalWeb"/>
              <w:rPr>
                <w:rFonts w:ascii="Arial" w:hAnsi="Arial" w:cs="Arial"/>
                <w:lang w:val="en-GB"/>
              </w:rPr>
            </w:pPr>
            <w:r w:rsidRPr="008E468F">
              <w:rPr>
                <w:rFonts w:ascii="Arial" w:hAnsi="Arial" w:cs="Arial"/>
                <w:lang w:val="en-GB"/>
              </w:rPr>
              <w:t xml:space="preserve">Day of Remembrance of the victims of </w:t>
            </w:r>
            <w:r>
              <w:rPr>
                <w:rFonts w:ascii="Arial" w:hAnsi="Arial" w:cs="Arial"/>
                <w:lang w:val="en-GB"/>
              </w:rPr>
              <w:t xml:space="preserve">the 1948 </w:t>
            </w:r>
            <w:r w:rsidRPr="008E468F">
              <w:rPr>
                <w:rFonts w:ascii="Arial" w:hAnsi="Arial" w:cs="Arial"/>
                <w:lang w:val="en-GB"/>
              </w:rPr>
              <w:t xml:space="preserve">earthquake </w:t>
            </w:r>
          </w:p>
        </w:tc>
        <w:tc>
          <w:tcPr>
            <w:tcW w:w="4807" w:type="dxa"/>
          </w:tcPr>
          <w:p w14:paraId="2E540359" w14:textId="2EC7D04B" w:rsidR="005748FC" w:rsidRPr="008E468F" w:rsidRDefault="005748FC" w:rsidP="00E66A99">
            <w:pPr>
              <w:pStyle w:val="NormalWeb"/>
              <w:spacing w:before="0" w:beforeAutospacing="0" w:after="0" w:afterAutospacing="0"/>
              <w:rPr>
                <w:rFonts w:ascii="Arial" w:eastAsia="Times New Roman" w:hAnsi="Arial" w:cs="Arial"/>
                <w:lang w:val="en-GB" w:eastAsia="en-GB"/>
              </w:rPr>
            </w:pPr>
            <w:r w:rsidRPr="008E468F">
              <w:rPr>
                <w:rFonts w:ascii="Arial" w:eastAsia="Times New Roman" w:hAnsi="Arial" w:cs="Arial"/>
                <w:lang w:val="en-GB" w:eastAsia="en-GB"/>
              </w:rPr>
              <w:t xml:space="preserve">Announced in 1992, made </w:t>
            </w:r>
            <w:r>
              <w:rPr>
                <w:rFonts w:ascii="Arial" w:eastAsia="Times New Roman" w:hAnsi="Arial" w:cs="Arial"/>
                <w:lang w:val="en-GB" w:eastAsia="en-GB"/>
              </w:rPr>
              <w:t>a public holiday</w:t>
            </w:r>
            <w:r w:rsidRPr="008E468F">
              <w:rPr>
                <w:rFonts w:ascii="Arial" w:eastAsia="Times New Roman" w:hAnsi="Arial" w:cs="Arial"/>
                <w:lang w:val="en-GB" w:eastAsia="en-GB"/>
              </w:rPr>
              <w:t xml:space="preserve"> in 1994</w:t>
            </w:r>
            <w:r w:rsidRPr="008E468F">
              <w:rPr>
                <w:rStyle w:val="FootnoteReference"/>
                <w:rFonts w:ascii="Arial" w:hAnsi="Arial" w:cs="Arial"/>
                <w:lang w:val="en-GB"/>
              </w:rPr>
              <w:t xml:space="preserve"> </w:t>
            </w:r>
            <w:r w:rsidRPr="008E468F">
              <w:rPr>
                <w:rStyle w:val="FootnoteReference"/>
                <w:rFonts w:ascii="Arial" w:hAnsi="Arial" w:cs="Arial"/>
                <w:lang w:val="en-GB"/>
              </w:rPr>
              <w:footnoteReference w:id="22"/>
            </w:r>
          </w:p>
        </w:tc>
      </w:tr>
      <w:tr w:rsidR="005748FC" w:rsidRPr="008E468F" w14:paraId="19C285A7" w14:textId="77777777" w:rsidTr="005748FC">
        <w:tc>
          <w:tcPr>
            <w:tcW w:w="1843" w:type="dxa"/>
            <w:tcBorders>
              <w:bottom w:val="single" w:sz="4" w:space="0" w:color="auto"/>
            </w:tcBorders>
          </w:tcPr>
          <w:p w14:paraId="373C74EE" w14:textId="428E9314" w:rsidR="005748FC" w:rsidRPr="008E468F" w:rsidRDefault="005748FC" w:rsidP="00E66A99">
            <w:pPr>
              <w:pStyle w:val="NormalWeb"/>
              <w:rPr>
                <w:rFonts w:ascii="Arial" w:hAnsi="Arial" w:cs="Arial"/>
                <w:lang w:val="en-GB"/>
              </w:rPr>
            </w:pPr>
            <w:r w:rsidRPr="008E468F">
              <w:rPr>
                <w:rFonts w:ascii="Arial" w:hAnsi="Arial" w:cs="Arial"/>
                <w:lang w:val="en-GB"/>
              </w:rPr>
              <w:t>27</w:t>
            </w:r>
            <w:r>
              <w:rPr>
                <w:rFonts w:ascii="Arial" w:hAnsi="Arial" w:cs="Arial"/>
                <w:lang w:val="en-GB"/>
              </w:rPr>
              <w:t>–</w:t>
            </w:r>
            <w:r w:rsidRPr="008E468F">
              <w:rPr>
                <w:rFonts w:ascii="Arial" w:hAnsi="Arial" w:cs="Arial"/>
                <w:lang w:val="en-GB"/>
              </w:rPr>
              <w:t>28 October</w:t>
            </w:r>
          </w:p>
        </w:tc>
        <w:tc>
          <w:tcPr>
            <w:tcW w:w="3523" w:type="dxa"/>
            <w:tcBorders>
              <w:bottom w:val="single" w:sz="4" w:space="0" w:color="auto"/>
            </w:tcBorders>
          </w:tcPr>
          <w:p w14:paraId="255EB0FE" w14:textId="72AD4B31" w:rsidR="005748FC" w:rsidRPr="008E468F" w:rsidRDefault="005748FC" w:rsidP="00E66A99">
            <w:pPr>
              <w:pStyle w:val="NormalWeb"/>
              <w:rPr>
                <w:rFonts w:ascii="Arial" w:hAnsi="Arial" w:cs="Arial"/>
                <w:lang w:val="en-GB"/>
              </w:rPr>
            </w:pPr>
            <w:r w:rsidRPr="008E468F">
              <w:rPr>
                <w:rFonts w:ascii="Arial" w:hAnsi="Arial" w:cs="Arial"/>
                <w:lang w:val="en-GB"/>
              </w:rPr>
              <w:t>Independence Day</w:t>
            </w:r>
          </w:p>
        </w:tc>
        <w:tc>
          <w:tcPr>
            <w:tcW w:w="4807" w:type="dxa"/>
            <w:tcBorders>
              <w:bottom w:val="single" w:sz="4" w:space="0" w:color="auto"/>
            </w:tcBorders>
          </w:tcPr>
          <w:p w14:paraId="3CB8D4A5" w14:textId="74F66E5B" w:rsidR="005748FC" w:rsidRPr="008E468F" w:rsidRDefault="005748FC" w:rsidP="00246359">
            <w:pPr>
              <w:pStyle w:val="NormalWeb"/>
              <w:spacing w:before="0" w:beforeAutospacing="0" w:after="0" w:afterAutospacing="0"/>
              <w:rPr>
                <w:rFonts w:ascii="Arial" w:hAnsi="Arial" w:cs="Arial"/>
                <w:lang w:val="en-GB"/>
              </w:rPr>
            </w:pPr>
            <w:r>
              <w:rPr>
                <w:rFonts w:ascii="Arial" w:hAnsi="Arial" w:cs="Arial"/>
                <w:lang w:val="en-GB"/>
              </w:rPr>
              <w:t xml:space="preserve">Celebrated since 1991 </w:t>
            </w:r>
          </w:p>
        </w:tc>
      </w:tr>
      <w:tr w:rsidR="005748FC" w:rsidRPr="008E468F" w14:paraId="1F3E19CE" w14:textId="77777777" w:rsidTr="005748FC">
        <w:tc>
          <w:tcPr>
            <w:tcW w:w="1843" w:type="dxa"/>
            <w:tcBorders>
              <w:bottom w:val="single" w:sz="4" w:space="0" w:color="auto"/>
            </w:tcBorders>
          </w:tcPr>
          <w:p w14:paraId="2154475E" w14:textId="77777777" w:rsidR="005748FC" w:rsidRPr="008E468F" w:rsidRDefault="005748FC" w:rsidP="00246359">
            <w:pPr>
              <w:pStyle w:val="NormalWeb"/>
              <w:rPr>
                <w:rFonts w:ascii="Arial" w:hAnsi="Arial" w:cs="Arial"/>
                <w:lang w:val="en-GB"/>
              </w:rPr>
            </w:pPr>
            <w:r w:rsidRPr="008E468F">
              <w:rPr>
                <w:rFonts w:ascii="Arial" w:hAnsi="Arial" w:cs="Arial"/>
                <w:lang w:val="en-GB"/>
              </w:rPr>
              <w:t>12 December</w:t>
            </w:r>
          </w:p>
        </w:tc>
        <w:tc>
          <w:tcPr>
            <w:tcW w:w="3523" w:type="dxa"/>
            <w:tcBorders>
              <w:bottom w:val="single" w:sz="4" w:space="0" w:color="auto"/>
            </w:tcBorders>
          </w:tcPr>
          <w:p w14:paraId="3942A170" w14:textId="77777777" w:rsidR="005748FC" w:rsidRPr="008E468F" w:rsidRDefault="005748FC" w:rsidP="00246359">
            <w:pPr>
              <w:pStyle w:val="NormalWeb"/>
              <w:rPr>
                <w:rFonts w:ascii="Arial" w:hAnsi="Arial" w:cs="Arial"/>
                <w:lang w:val="en-GB"/>
              </w:rPr>
            </w:pPr>
            <w:r w:rsidRPr="008E468F">
              <w:rPr>
                <w:rFonts w:ascii="Arial" w:hAnsi="Arial" w:cs="Arial"/>
                <w:lang w:val="en-GB"/>
              </w:rPr>
              <w:t>Neutrality Day</w:t>
            </w:r>
          </w:p>
        </w:tc>
        <w:tc>
          <w:tcPr>
            <w:tcW w:w="4807" w:type="dxa"/>
            <w:tcBorders>
              <w:bottom w:val="single" w:sz="4" w:space="0" w:color="auto"/>
            </w:tcBorders>
          </w:tcPr>
          <w:p w14:paraId="4C3819AF" w14:textId="7D2A8A56" w:rsidR="005748FC" w:rsidRPr="008E468F" w:rsidRDefault="005748FC" w:rsidP="00E66A99">
            <w:pPr>
              <w:pStyle w:val="NormalWeb"/>
              <w:spacing w:before="0" w:beforeAutospacing="0" w:after="0" w:afterAutospacing="0"/>
              <w:rPr>
                <w:rFonts w:ascii="Arial" w:hAnsi="Arial" w:cs="Arial"/>
                <w:lang w:val="en-GB"/>
              </w:rPr>
            </w:pPr>
            <w:r w:rsidRPr="008E468F">
              <w:rPr>
                <w:rFonts w:ascii="Arial" w:hAnsi="Arial" w:cs="Arial"/>
                <w:lang w:val="en-GB"/>
              </w:rPr>
              <w:t>Since 1995</w:t>
            </w:r>
            <w:r w:rsidRPr="008E468F">
              <w:rPr>
                <w:rStyle w:val="FootnoteReference"/>
                <w:rFonts w:ascii="Arial" w:hAnsi="Arial" w:cs="Arial"/>
                <w:lang w:val="en-GB"/>
              </w:rPr>
              <w:footnoteReference w:id="23"/>
            </w:r>
          </w:p>
        </w:tc>
      </w:tr>
      <w:tr w:rsidR="0055117D" w:rsidRPr="006F4CDB" w14:paraId="7AEBE16B" w14:textId="77777777" w:rsidTr="00691D71">
        <w:tc>
          <w:tcPr>
            <w:tcW w:w="10173" w:type="dxa"/>
            <w:gridSpan w:val="3"/>
            <w:tcBorders>
              <w:top w:val="single" w:sz="4" w:space="0" w:color="auto"/>
              <w:left w:val="single" w:sz="4" w:space="0" w:color="auto"/>
              <w:bottom w:val="single" w:sz="4" w:space="0" w:color="auto"/>
              <w:right w:val="single" w:sz="4" w:space="0" w:color="auto"/>
            </w:tcBorders>
          </w:tcPr>
          <w:p w14:paraId="1CFA5F02" w14:textId="77777777" w:rsidR="007824EE" w:rsidRDefault="007824EE" w:rsidP="00E66A99">
            <w:pPr>
              <w:pStyle w:val="NormalWeb"/>
              <w:spacing w:before="0" w:beforeAutospacing="0" w:after="0" w:afterAutospacing="0"/>
              <w:rPr>
                <w:rFonts w:ascii="Arial" w:hAnsi="Arial" w:cs="Arial"/>
                <w:lang w:val="en-GB"/>
              </w:rPr>
            </w:pPr>
          </w:p>
          <w:p w14:paraId="2C70B566" w14:textId="4D0AB5EB" w:rsidR="0055117D" w:rsidRPr="008E468F" w:rsidRDefault="00EB7875" w:rsidP="00E66A99">
            <w:pPr>
              <w:pStyle w:val="NormalWeb"/>
              <w:spacing w:before="0" w:beforeAutospacing="0" w:after="0" w:afterAutospacing="0"/>
              <w:rPr>
                <w:rFonts w:ascii="Arial" w:hAnsi="Arial" w:cs="Arial"/>
                <w:lang w:val="en-GB"/>
              </w:rPr>
            </w:pPr>
            <w:r w:rsidRPr="008E468F">
              <w:rPr>
                <w:rFonts w:ascii="Arial" w:hAnsi="Arial" w:cs="Arial"/>
                <w:lang w:val="en-GB"/>
              </w:rPr>
              <w:t xml:space="preserve">In addition to these </w:t>
            </w:r>
            <w:r>
              <w:rPr>
                <w:rFonts w:ascii="Arial" w:hAnsi="Arial" w:cs="Arial"/>
                <w:lang w:val="en-GB"/>
              </w:rPr>
              <w:t>fixed</w:t>
            </w:r>
            <w:r w:rsidRPr="008E468F">
              <w:rPr>
                <w:rFonts w:ascii="Arial" w:hAnsi="Arial" w:cs="Arial"/>
                <w:lang w:val="en-GB"/>
              </w:rPr>
              <w:t xml:space="preserve"> days, two Muslim holidays, Oraza Bayram</w:t>
            </w:r>
            <w:r>
              <w:rPr>
                <w:rFonts w:ascii="Arial" w:hAnsi="Arial" w:cs="Arial"/>
                <w:lang w:val="en-GB"/>
              </w:rPr>
              <w:t>y</w:t>
            </w:r>
            <w:r w:rsidRPr="008E468F">
              <w:rPr>
                <w:rFonts w:ascii="Arial" w:hAnsi="Arial" w:cs="Arial"/>
                <w:lang w:val="en-GB"/>
              </w:rPr>
              <w:t xml:space="preserve"> and Kurban Bayram</w:t>
            </w:r>
            <w:r>
              <w:rPr>
                <w:rFonts w:ascii="Arial" w:hAnsi="Arial" w:cs="Arial"/>
                <w:lang w:val="en-GB"/>
              </w:rPr>
              <w:t>y,</w:t>
            </w:r>
            <w:r w:rsidRPr="008E468F">
              <w:rPr>
                <w:rFonts w:ascii="Arial" w:hAnsi="Arial" w:cs="Arial"/>
                <w:lang w:val="en-GB"/>
              </w:rPr>
              <w:t xml:space="preserve"> are determined annually by the </w:t>
            </w:r>
            <w:r>
              <w:rPr>
                <w:rFonts w:ascii="Arial" w:hAnsi="Arial" w:cs="Arial"/>
                <w:lang w:val="en-GB"/>
              </w:rPr>
              <w:t>l</w:t>
            </w:r>
            <w:r w:rsidRPr="008E468F">
              <w:rPr>
                <w:rFonts w:ascii="Arial" w:hAnsi="Arial" w:cs="Arial"/>
                <w:lang w:val="en-GB"/>
              </w:rPr>
              <w:t>unar calendar</w:t>
            </w:r>
            <w:r>
              <w:rPr>
                <w:rFonts w:ascii="Arial" w:hAnsi="Arial" w:cs="Arial"/>
                <w:lang w:val="en-GB"/>
              </w:rPr>
              <w:t>;</w:t>
            </w:r>
            <w:r w:rsidRPr="008E468F">
              <w:rPr>
                <w:rFonts w:ascii="Arial" w:hAnsi="Arial" w:cs="Arial"/>
                <w:lang w:val="en-GB"/>
              </w:rPr>
              <w:t xml:space="preserve"> the exact date is determined by Decree of the President of Turkmenistan </w:t>
            </w:r>
            <w:r>
              <w:rPr>
                <w:rFonts w:ascii="Arial" w:hAnsi="Arial" w:cs="Arial"/>
                <w:lang w:val="en-GB"/>
              </w:rPr>
              <w:t>‘</w:t>
            </w:r>
            <w:r w:rsidRPr="008E468F">
              <w:rPr>
                <w:rFonts w:ascii="Arial" w:hAnsi="Arial" w:cs="Arial"/>
                <w:lang w:val="en-GB"/>
              </w:rPr>
              <w:t>On Oraza Bayramy</w:t>
            </w:r>
            <w:r>
              <w:rPr>
                <w:rFonts w:ascii="Arial" w:hAnsi="Arial" w:cs="Arial"/>
                <w:lang w:val="en-GB"/>
              </w:rPr>
              <w:t>’</w:t>
            </w:r>
            <w:r w:rsidRPr="008E468F">
              <w:rPr>
                <w:rFonts w:ascii="Arial" w:hAnsi="Arial" w:cs="Arial"/>
                <w:lang w:val="en-GB"/>
              </w:rPr>
              <w:t>. Celebration of these holidays started in 1998.</w:t>
            </w:r>
            <w:r w:rsidRPr="008E468F">
              <w:rPr>
                <w:rStyle w:val="FootnoteReference"/>
                <w:rFonts w:ascii="Arial" w:hAnsi="Arial" w:cs="Arial"/>
                <w:lang w:val="en-GB"/>
              </w:rPr>
              <w:t xml:space="preserve"> </w:t>
            </w:r>
            <w:r w:rsidRPr="008E468F">
              <w:rPr>
                <w:rStyle w:val="FootnoteReference"/>
                <w:rFonts w:ascii="Arial" w:hAnsi="Arial" w:cs="Arial"/>
                <w:lang w:val="en-GB"/>
              </w:rPr>
              <w:footnoteReference w:id="24"/>
            </w:r>
          </w:p>
        </w:tc>
      </w:tr>
    </w:tbl>
    <w:p w14:paraId="4633BE22" w14:textId="77777777" w:rsidR="0055117D" w:rsidRPr="008E468F" w:rsidRDefault="0055117D" w:rsidP="0055117D">
      <w:pPr>
        <w:rPr>
          <w:rFonts w:cs="Arial"/>
          <w:sz w:val="24"/>
          <w:szCs w:val="24"/>
          <w:lang w:val="en-GB"/>
        </w:rPr>
      </w:pPr>
    </w:p>
    <w:p w14:paraId="4A11E65B" w14:textId="5185916C" w:rsidR="00583FB2" w:rsidRPr="008E468F" w:rsidRDefault="00583FB2" w:rsidP="00EB57AC">
      <w:pPr>
        <w:spacing w:after="240"/>
        <w:jc w:val="both"/>
        <w:rPr>
          <w:rFonts w:cs="Arial"/>
          <w:sz w:val="24"/>
          <w:szCs w:val="24"/>
          <w:lang w:val="en-GB"/>
        </w:rPr>
      </w:pPr>
      <w:r w:rsidRPr="008E468F">
        <w:rPr>
          <w:rFonts w:cs="Arial"/>
          <w:sz w:val="24"/>
          <w:szCs w:val="24"/>
          <w:lang w:val="en-GB"/>
        </w:rPr>
        <w:t>As of 2014</w:t>
      </w:r>
      <w:r w:rsidR="00AF6160" w:rsidRPr="008E468F">
        <w:rPr>
          <w:rFonts w:cs="Arial"/>
          <w:sz w:val="24"/>
          <w:szCs w:val="24"/>
          <w:lang w:val="en-GB"/>
        </w:rPr>
        <w:t xml:space="preserve">, </w:t>
      </w:r>
      <w:r w:rsidRPr="008E468F">
        <w:rPr>
          <w:rFonts w:cs="Arial"/>
          <w:sz w:val="24"/>
          <w:szCs w:val="24"/>
          <w:lang w:val="en-GB"/>
        </w:rPr>
        <w:t xml:space="preserve">Turkmenistan </w:t>
      </w:r>
      <w:r w:rsidR="00AF6160" w:rsidRPr="008E468F">
        <w:rPr>
          <w:rFonts w:cs="Arial"/>
          <w:sz w:val="24"/>
          <w:szCs w:val="24"/>
          <w:lang w:val="en-GB"/>
        </w:rPr>
        <w:t>has</w:t>
      </w:r>
      <w:r w:rsidR="00C2011A" w:rsidRPr="008E468F">
        <w:rPr>
          <w:rFonts w:cs="Arial"/>
          <w:sz w:val="24"/>
          <w:szCs w:val="24"/>
          <w:lang w:val="en-GB"/>
        </w:rPr>
        <w:t xml:space="preserve"> </w:t>
      </w:r>
      <w:r w:rsidR="00210BB2">
        <w:rPr>
          <w:rFonts w:cs="Arial"/>
          <w:sz w:val="24"/>
          <w:szCs w:val="24"/>
          <w:lang w:val="en-GB"/>
        </w:rPr>
        <w:t>eleven</w:t>
      </w:r>
      <w:r w:rsidRPr="008E468F">
        <w:rPr>
          <w:rFonts w:cs="Arial"/>
          <w:sz w:val="24"/>
          <w:szCs w:val="24"/>
          <w:lang w:val="en-GB"/>
        </w:rPr>
        <w:t xml:space="preserve"> official holidays, which are days off. When </w:t>
      </w:r>
      <w:r w:rsidR="00E66A99">
        <w:rPr>
          <w:rFonts w:cs="Arial"/>
          <w:sz w:val="24"/>
          <w:szCs w:val="24"/>
          <w:lang w:val="en-GB"/>
        </w:rPr>
        <w:t xml:space="preserve">a </w:t>
      </w:r>
      <w:r w:rsidRPr="008E468F">
        <w:rPr>
          <w:rFonts w:cs="Arial"/>
          <w:sz w:val="24"/>
          <w:szCs w:val="24"/>
          <w:lang w:val="en-GB"/>
        </w:rPr>
        <w:t xml:space="preserve">public holiday </w:t>
      </w:r>
      <w:r w:rsidR="00E66A99">
        <w:rPr>
          <w:rFonts w:cs="Arial"/>
          <w:sz w:val="24"/>
          <w:szCs w:val="24"/>
          <w:lang w:val="en-GB"/>
        </w:rPr>
        <w:t>falls on a</w:t>
      </w:r>
      <w:r w:rsidRPr="008E468F">
        <w:rPr>
          <w:rFonts w:cs="Arial"/>
          <w:sz w:val="24"/>
          <w:szCs w:val="24"/>
          <w:lang w:val="en-GB"/>
        </w:rPr>
        <w:t xml:space="preserve"> Sunday,</w:t>
      </w:r>
      <w:r w:rsidR="00E66A99">
        <w:rPr>
          <w:rFonts w:cs="Arial"/>
          <w:sz w:val="24"/>
          <w:szCs w:val="24"/>
          <w:lang w:val="en-GB"/>
        </w:rPr>
        <w:t xml:space="preserve"> it is</w:t>
      </w:r>
      <w:r w:rsidRPr="008E468F">
        <w:rPr>
          <w:rFonts w:cs="Arial"/>
          <w:sz w:val="24"/>
          <w:szCs w:val="24"/>
          <w:lang w:val="en-GB"/>
        </w:rPr>
        <w:t xml:space="preserve"> postpone</w:t>
      </w:r>
      <w:r w:rsidR="0055117D" w:rsidRPr="008E468F">
        <w:rPr>
          <w:rFonts w:cs="Arial"/>
          <w:sz w:val="24"/>
          <w:szCs w:val="24"/>
          <w:lang w:val="en-GB"/>
        </w:rPr>
        <w:t xml:space="preserve">d to the next </w:t>
      </w:r>
      <w:r w:rsidRPr="008E468F">
        <w:rPr>
          <w:rFonts w:cs="Arial"/>
          <w:sz w:val="24"/>
          <w:szCs w:val="24"/>
          <w:lang w:val="en-GB"/>
        </w:rPr>
        <w:t>working day. On a pre-holiday day</w:t>
      </w:r>
      <w:r w:rsidR="00E66A99">
        <w:rPr>
          <w:rFonts w:cs="Arial"/>
          <w:sz w:val="24"/>
          <w:szCs w:val="24"/>
          <w:lang w:val="en-GB"/>
        </w:rPr>
        <w:t>,</w:t>
      </w:r>
      <w:r w:rsidRPr="008E468F">
        <w:rPr>
          <w:rFonts w:cs="Arial"/>
          <w:sz w:val="24"/>
          <w:szCs w:val="24"/>
          <w:lang w:val="en-GB"/>
        </w:rPr>
        <w:t xml:space="preserve"> </w:t>
      </w:r>
      <w:r w:rsidR="00E66A99">
        <w:rPr>
          <w:rFonts w:cs="Arial"/>
          <w:sz w:val="24"/>
          <w:szCs w:val="24"/>
          <w:lang w:val="en-GB"/>
        </w:rPr>
        <w:t>the</w:t>
      </w:r>
      <w:r w:rsidRPr="008E468F">
        <w:rPr>
          <w:rFonts w:cs="Arial"/>
          <w:sz w:val="24"/>
          <w:szCs w:val="24"/>
          <w:lang w:val="en-GB"/>
        </w:rPr>
        <w:t xml:space="preserve"> working day </w:t>
      </w:r>
      <w:r w:rsidR="00E66A99">
        <w:rPr>
          <w:rFonts w:cs="Arial"/>
          <w:sz w:val="24"/>
          <w:szCs w:val="24"/>
          <w:lang w:val="en-GB"/>
        </w:rPr>
        <w:t>is one hour shorter</w:t>
      </w:r>
      <w:r w:rsidRPr="008E468F">
        <w:rPr>
          <w:rFonts w:cs="Arial"/>
          <w:sz w:val="24"/>
          <w:szCs w:val="24"/>
          <w:lang w:val="en-GB"/>
        </w:rPr>
        <w:t xml:space="preserve"> (in 2014 there </w:t>
      </w:r>
      <w:r w:rsidR="00E66A99">
        <w:rPr>
          <w:rFonts w:cs="Arial"/>
          <w:sz w:val="24"/>
          <w:szCs w:val="24"/>
          <w:lang w:val="en-GB"/>
        </w:rPr>
        <w:t>were</w:t>
      </w:r>
      <w:r w:rsidRPr="008E468F">
        <w:rPr>
          <w:rFonts w:cs="Arial"/>
          <w:sz w:val="24"/>
          <w:szCs w:val="24"/>
          <w:lang w:val="en-GB"/>
        </w:rPr>
        <w:t xml:space="preserve"> </w:t>
      </w:r>
      <w:r w:rsidR="00210BB2">
        <w:rPr>
          <w:rFonts w:cs="Arial"/>
          <w:sz w:val="24"/>
          <w:szCs w:val="24"/>
          <w:lang w:val="en-GB"/>
        </w:rPr>
        <w:t xml:space="preserve">six </w:t>
      </w:r>
      <w:r w:rsidRPr="008E468F">
        <w:rPr>
          <w:rFonts w:cs="Arial"/>
          <w:sz w:val="24"/>
          <w:szCs w:val="24"/>
          <w:lang w:val="en-GB"/>
        </w:rPr>
        <w:t xml:space="preserve">such days). </w:t>
      </w:r>
      <w:r w:rsidR="00447AB0">
        <w:rPr>
          <w:rFonts w:cs="Arial"/>
          <w:sz w:val="24"/>
          <w:szCs w:val="24"/>
          <w:lang w:val="en-GB"/>
        </w:rPr>
        <w:t xml:space="preserve">The </w:t>
      </w:r>
      <w:r w:rsidRPr="008E468F">
        <w:rPr>
          <w:rFonts w:cs="Arial"/>
          <w:sz w:val="24"/>
          <w:szCs w:val="24"/>
          <w:lang w:val="en-GB"/>
        </w:rPr>
        <w:t xml:space="preserve">President of Turkmenistan has the right to transfer </w:t>
      </w:r>
      <w:r w:rsidR="00447AB0">
        <w:rPr>
          <w:rFonts w:cs="Arial"/>
          <w:sz w:val="24"/>
          <w:szCs w:val="24"/>
          <w:lang w:val="en-GB"/>
        </w:rPr>
        <w:t>holidays that coincide with weekend days</w:t>
      </w:r>
      <w:r w:rsidRPr="008E468F">
        <w:rPr>
          <w:rFonts w:cs="Arial"/>
          <w:sz w:val="24"/>
          <w:szCs w:val="24"/>
          <w:lang w:val="en-GB"/>
        </w:rPr>
        <w:t xml:space="preserve"> to other </w:t>
      </w:r>
      <w:r w:rsidR="00447AB0">
        <w:rPr>
          <w:rFonts w:cs="Arial"/>
          <w:sz w:val="24"/>
          <w:szCs w:val="24"/>
          <w:lang w:val="en-GB"/>
        </w:rPr>
        <w:t>working</w:t>
      </w:r>
      <w:r w:rsidRPr="008E468F">
        <w:rPr>
          <w:rFonts w:cs="Arial"/>
          <w:sz w:val="24"/>
          <w:szCs w:val="24"/>
          <w:lang w:val="en-GB"/>
        </w:rPr>
        <w:t xml:space="preserve"> days.</w:t>
      </w:r>
    </w:p>
    <w:p w14:paraId="2BBF2041" w14:textId="5C633AC2" w:rsidR="00583FB2" w:rsidRPr="008E468F" w:rsidRDefault="00E66A99" w:rsidP="00EB57AC">
      <w:pPr>
        <w:spacing w:after="240"/>
        <w:jc w:val="both"/>
        <w:rPr>
          <w:rFonts w:cs="Arial"/>
          <w:sz w:val="24"/>
          <w:szCs w:val="24"/>
          <w:lang w:val="en-GB"/>
        </w:rPr>
      </w:pPr>
      <w:r>
        <w:rPr>
          <w:rFonts w:cs="Arial"/>
          <w:sz w:val="24"/>
          <w:szCs w:val="24"/>
          <w:lang w:val="en-GB"/>
        </w:rPr>
        <w:t>Since</w:t>
      </w:r>
      <w:r w:rsidR="00583FB2" w:rsidRPr="008E468F">
        <w:rPr>
          <w:rFonts w:cs="Arial"/>
          <w:sz w:val="24"/>
          <w:szCs w:val="24"/>
          <w:lang w:val="en-GB"/>
        </w:rPr>
        <w:t xml:space="preserve"> independence</w:t>
      </w:r>
      <w:r>
        <w:rPr>
          <w:rFonts w:cs="Arial"/>
          <w:sz w:val="24"/>
          <w:szCs w:val="24"/>
          <w:lang w:val="en-GB"/>
        </w:rPr>
        <w:t>,</w:t>
      </w:r>
      <w:r w:rsidR="00583FB2" w:rsidRPr="008E468F">
        <w:rPr>
          <w:rFonts w:cs="Arial"/>
          <w:sz w:val="24"/>
          <w:szCs w:val="24"/>
          <w:lang w:val="en-GB"/>
        </w:rPr>
        <w:t xml:space="preserve"> special anniversaries associated with the history of Turkmenistan and with significant events of independence have be</w:t>
      </w:r>
      <w:r w:rsidR="003C255A">
        <w:rPr>
          <w:rFonts w:cs="Arial"/>
          <w:sz w:val="24"/>
          <w:szCs w:val="24"/>
          <w:lang w:val="en-GB"/>
        </w:rPr>
        <w:t>en</w:t>
      </w:r>
      <w:r w:rsidR="00303EBC">
        <w:rPr>
          <w:rFonts w:cs="Arial"/>
          <w:sz w:val="24"/>
          <w:szCs w:val="24"/>
          <w:lang w:val="en-GB"/>
        </w:rPr>
        <w:t xml:space="preserve"> celebrated. These</w:t>
      </w:r>
      <w:r w:rsidR="00583FB2" w:rsidRPr="008E468F">
        <w:rPr>
          <w:rFonts w:cs="Arial"/>
          <w:sz w:val="24"/>
          <w:szCs w:val="24"/>
          <w:lang w:val="en-GB"/>
        </w:rPr>
        <w:t xml:space="preserve"> are Memorial Day</w:t>
      </w:r>
      <w:r w:rsidR="00691D71" w:rsidRPr="008E468F">
        <w:rPr>
          <w:rFonts w:cs="Arial"/>
          <w:sz w:val="24"/>
          <w:szCs w:val="24"/>
          <w:lang w:val="en-GB"/>
        </w:rPr>
        <w:t xml:space="preserve"> (12 January)</w:t>
      </w:r>
      <w:r w:rsidR="00583FB2" w:rsidRPr="008E468F">
        <w:rPr>
          <w:rFonts w:cs="Arial"/>
          <w:sz w:val="24"/>
          <w:szCs w:val="24"/>
          <w:lang w:val="en-GB"/>
        </w:rPr>
        <w:t xml:space="preserve"> in hono</w:t>
      </w:r>
      <w:r w:rsidR="003C255A">
        <w:rPr>
          <w:rFonts w:cs="Arial"/>
          <w:sz w:val="24"/>
          <w:szCs w:val="24"/>
          <w:lang w:val="en-GB"/>
        </w:rPr>
        <w:t>u</w:t>
      </w:r>
      <w:r w:rsidR="00583FB2" w:rsidRPr="008E468F">
        <w:rPr>
          <w:rFonts w:cs="Arial"/>
          <w:sz w:val="24"/>
          <w:szCs w:val="24"/>
          <w:lang w:val="en-GB"/>
        </w:rPr>
        <w:t xml:space="preserve">r of </w:t>
      </w:r>
      <w:r w:rsidR="003C255A">
        <w:rPr>
          <w:rFonts w:cs="Arial"/>
          <w:sz w:val="24"/>
          <w:szCs w:val="24"/>
          <w:lang w:val="en-GB"/>
        </w:rPr>
        <w:t>those</w:t>
      </w:r>
      <w:r w:rsidR="00583FB2" w:rsidRPr="008E468F">
        <w:rPr>
          <w:rFonts w:cs="Arial"/>
          <w:sz w:val="24"/>
          <w:szCs w:val="24"/>
          <w:lang w:val="en-GB"/>
        </w:rPr>
        <w:t xml:space="preserve"> who died defending Geoktepe </w:t>
      </w:r>
      <w:r w:rsidR="003C255A">
        <w:rPr>
          <w:rFonts w:cs="Arial"/>
          <w:sz w:val="24"/>
          <w:szCs w:val="24"/>
          <w:lang w:val="en-GB"/>
        </w:rPr>
        <w:t>F</w:t>
      </w:r>
      <w:r w:rsidR="00583FB2" w:rsidRPr="008E468F">
        <w:rPr>
          <w:rFonts w:cs="Arial"/>
          <w:sz w:val="24"/>
          <w:szCs w:val="24"/>
          <w:lang w:val="en-GB"/>
        </w:rPr>
        <w:t xml:space="preserve">ortress </w:t>
      </w:r>
      <w:r w:rsidR="003C255A">
        <w:rPr>
          <w:rFonts w:cs="Arial"/>
          <w:sz w:val="24"/>
          <w:szCs w:val="24"/>
          <w:lang w:val="en-GB"/>
        </w:rPr>
        <w:t>on</w:t>
      </w:r>
      <w:r w:rsidR="00583FB2" w:rsidRPr="008E468F">
        <w:rPr>
          <w:rFonts w:cs="Arial"/>
          <w:sz w:val="24"/>
          <w:szCs w:val="24"/>
          <w:lang w:val="en-GB"/>
        </w:rPr>
        <w:t xml:space="preserve"> </w:t>
      </w:r>
      <w:r w:rsidR="003C255A">
        <w:rPr>
          <w:rFonts w:cs="Arial"/>
          <w:sz w:val="24"/>
          <w:szCs w:val="24"/>
          <w:lang w:val="en-GB"/>
        </w:rPr>
        <w:t xml:space="preserve">12 </w:t>
      </w:r>
      <w:r w:rsidR="00583FB2" w:rsidRPr="008E468F">
        <w:rPr>
          <w:rFonts w:cs="Arial"/>
          <w:sz w:val="24"/>
          <w:szCs w:val="24"/>
          <w:lang w:val="en-GB"/>
        </w:rPr>
        <w:t xml:space="preserve">January 1881; Day of Remembrance and </w:t>
      </w:r>
      <w:r w:rsidR="003C255A">
        <w:rPr>
          <w:rFonts w:cs="Arial"/>
          <w:sz w:val="24"/>
          <w:szCs w:val="24"/>
          <w:lang w:val="en-GB"/>
        </w:rPr>
        <w:t>N</w:t>
      </w:r>
      <w:r w:rsidR="00583FB2" w:rsidRPr="008E468F">
        <w:rPr>
          <w:rFonts w:cs="Arial"/>
          <w:sz w:val="24"/>
          <w:szCs w:val="24"/>
          <w:lang w:val="en-GB"/>
        </w:rPr>
        <w:t xml:space="preserve">ational </w:t>
      </w:r>
      <w:r w:rsidR="003C255A">
        <w:rPr>
          <w:rFonts w:cs="Arial"/>
          <w:sz w:val="24"/>
          <w:szCs w:val="24"/>
          <w:lang w:val="en-GB"/>
        </w:rPr>
        <w:t>Mourning</w:t>
      </w:r>
      <w:r w:rsidR="00583FB2" w:rsidRPr="008E468F">
        <w:rPr>
          <w:rFonts w:cs="Arial"/>
          <w:sz w:val="24"/>
          <w:szCs w:val="24"/>
          <w:lang w:val="en-GB"/>
        </w:rPr>
        <w:t xml:space="preserve"> dedicated to the memory of National Heroes of Turkmenistan of the Great Patriotic War 1941</w:t>
      </w:r>
      <w:r w:rsidR="003C255A">
        <w:rPr>
          <w:rFonts w:cs="Arial"/>
          <w:sz w:val="24"/>
          <w:szCs w:val="24"/>
          <w:lang w:val="en-GB"/>
        </w:rPr>
        <w:t>–</w:t>
      </w:r>
      <w:r w:rsidR="00583FB2" w:rsidRPr="008E468F">
        <w:rPr>
          <w:rFonts w:cs="Arial"/>
          <w:sz w:val="24"/>
          <w:szCs w:val="24"/>
          <w:lang w:val="en-GB"/>
        </w:rPr>
        <w:t>1945</w:t>
      </w:r>
      <w:r w:rsidR="00303EBC">
        <w:rPr>
          <w:rFonts w:cs="Arial"/>
          <w:sz w:val="24"/>
          <w:szCs w:val="24"/>
          <w:lang w:val="en-GB"/>
        </w:rPr>
        <w:t xml:space="preserve"> (8 May, but abolished again in 2008)</w:t>
      </w:r>
      <w:r w:rsidR="00583FB2" w:rsidRPr="008E468F">
        <w:rPr>
          <w:rFonts w:cs="Arial"/>
          <w:sz w:val="24"/>
          <w:szCs w:val="24"/>
          <w:lang w:val="en-GB"/>
        </w:rPr>
        <w:t xml:space="preserve">; Day of Remembrance, dedicated to the memory of victims of the Ashgabat earthquake </w:t>
      </w:r>
      <w:r w:rsidR="003C255A">
        <w:rPr>
          <w:rFonts w:cs="Arial"/>
          <w:sz w:val="24"/>
          <w:szCs w:val="24"/>
          <w:lang w:val="en-GB"/>
        </w:rPr>
        <w:t>in</w:t>
      </w:r>
      <w:r w:rsidR="00583FB2" w:rsidRPr="008E468F">
        <w:rPr>
          <w:rFonts w:cs="Arial"/>
          <w:sz w:val="24"/>
          <w:szCs w:val="24"/>
          <w:lang w:val="en-GB"/>
        </w:rPr>
        <w:t xml:space="preserve"> 1948; Independence Day of Turkmenistan, Neutrality Day</w:t>
      </w:r>
      <w:r w:rsidR="003C255A">
        <w:rPr>
          <w:rFonts w:cs="Arial"/>
          <w:sz w:val="24"/>
          <w:szCs w:val="24"/>
          <w:lang w:val="en-GB"/>
        </w:rPr>
        <w:t>;</w:t>
      </w:r>
      <w:r w:rsidR="00583FB2" w:rsidRPr="008E468F">
        <w:rPr>
          <w:rFonts w:cs="Arial"/>
          <w:sz w:val="24"/>
          <w:szCs w:val="24"/>
          <w:lang w:val="en-GB"/>
        </w:rPr>
        <w:t xml:space="preserve"> the Feast of the State Flag of Turkmenistan</w:t>
      </w:r>
      <w:r w:rsidR="003C255A">
        <w:rPr>
          <w:rFonts w:cs="Arial"/>
          <w:sz w:val="24"/>
          <w:szCs w:val="24"/>
          <w:lang w:val="en-GB"/>
        </w:rPr>
        <w:t>;</w:t>
      </w:r>
      <w:r w:rsidR="00583FB2" w:rsidRPr="008E468F">
        <w:rPr>
          <w:rFonts w:cs="Arial"/>
          <w:sz w:val="24"/>
          <w:szCs w:val="24"/>
          <w:lang w:val="en-GB"/>
        </w:rPr>
        <w:t xml:space="preserve"> </w:t>
      </w:r>
      <w:r w:rsidR="003C255A">
        <w:rPr>
          <w:rFonts w:cs="Arial"/>
          <w:sz w:val="24"/>
          <w:szCs w:val="24"/>
          <w:lang w:val="en-GB"/>
        </w:rPr>
        <w:t xml:space="preserve">and </w:t>
      </w:r>
      <w:r w:rsidR="00583FB2" w:rsidRPr="008E468F">
        <w:rPr>
          <w:rFonts w:cs="Arial"/>
          <w:sz w:val="24"/>
          <w:szCs w:val="24"/>
          <w:lang w:val="en-GB"/>
        </w:rPr>
        <w:t xml:space="preserve">the Day of Revival, Unity and </w:t>
      </w:r>
      <w:r w:rsidR="00583FB2" w:rsidRPr="0004516E">
        <w:rPr>
          <w:rFonts w:cs="Arial"/>
          <w:sz w:val="24"/>
          <w:szCs w:val="24"/>
          <w:lang w:val="en-GB"/>
        </w:rPr>
        <w:t xml:space="preserve">Poetry </w:t>
      </w:r>
      <w:r w:rsidR="0004516E" w:rsidRPr="0004516E">
        <w:rPr>
          <w:rFonts w:cs="Arial"/>
          <w:sz w:val="24"/>
          <w:szCs w:val="24"/>
          <w:lang w:val="en-GB"/>
        </w:rPr>
        <w:t xml:space="preserve">of </w:t>
      </w:r>
      <w:r w:rsidR="00583FB2" w:rsidRPr="0004516E">
        <w:rPr>
          <w:rFonts w:cs="Arial"/>
          <w:sz w:val="24"/>
          <w:szCs w:val="24"/>
          <w:lang w:val="en-GB"/>
        </w:rPr>
        <w:t>Magtymguly</w:t>
      </w:r>
      <w:r w:rsidR="00583FB2" w:rsidRPr="008E468F">
        <w:rPr>
          <w:rFonts w:cs="Arial"/>
          <w:sz w:val="24"/>
          <w:szCs w:val="24"/>
          <w:lang w:val="en-GB"/>
        </w:rPr>
        <w:t xml:space="preserve"> Fragy.</w:t>
      </w:r>
      <w:r w:rsidR="00C2011A" w:rsidRPr="008E468F">
        <w:rPr>
          <w:rFonts w:cs="Arial"/>
          <w:sz w:val="24"/>
          <w:szCs w:val="24"/>
          <w:lang w:val="en-GB"/>
        </w:rPr>
        <w:t xml:space="preserve"> In 2014, however, Memorial Day on 12 January was abolished and 6 October was announced as Memorial Day</w:t>
      </w:r>
      <w:r w:rsidR="003C255A">
        <w:rPr>
          <w:rFonts w:cs="Arial"/>
          <w:sz w:val="24"/>
          <w:szCs w:val="24"/>
          <w:lang w:val="en-GB"/>
        </w:rPr>
        <w:t>,</w:t>
      </w:r>
      <w:r w:rsidR="00C2011A" w:rsidRPr="008E468F">
        <w:rPr>
          <w:rFonts w:cs="Arial"/>
          <w:sz w:val="24"/>
          <w:szCs w:val="24"/>
          <w:lang w:val="en-GB"/>
        </w:rPr>
        <w:t xml:space="preserve"> </w:t>
      </w:r>
      <w:r w:rsidR="003C255A">
        <w:rPr>
          <w:rFonts w:cs="Arial"/>
          <w:sz w:val="24"/>
          <w:szCs w:val="24"/>
          <w:lang w:val="en-GB"/>
        </w:rPr>
        <w:t>by</w:t>
      </w:r>
      <w:r w:rsidR="00C2011A" w:rsidRPr="008E468F">
        <w:rPr>
          <w:rFonts w:cs="Arial"/>
          <w:sz w:val="24"/>
          <w:szCs w:val="24"/>
          <w:lang w:val="en-GB"/>
        </w:rPr>
        <w:t xml:space="preserve"> presidential decree.</w:t>
      </w:r>
      <w:r w:rsidR="00C2011A" w:rsidRPr="008E468F">
        <w:rPr>
          <w:rStyle w:val="FootnoteReference"/>
          <w:szCs w:val="24"/>
          <w:lang w:val="en-GB"/>
        </w:rPr>
        <w:footnoteReference w:id="25"/>
      </w:r>
    </w:p>
    <w:p w14:paraId="5E45265E" w14:textId="589D1A61" w:rsidR="00583FB2" w:rsidRPr="008E468F" w:rsidRDefault="00C2011A" w:rsidP="00EB57AC">
      <w:pPr>
        <w:jc w:val="both"/>
        <w:rPr>
          <w:rFonts w:cs="Arial"/>
          <w:sz w:val="24"/>
          <w:szCs w:val="24"/>
          <w:lang w:val="en-GB"/>
        </w:rPr>
      </w:pPr>
      <w:r w:rsidRPr="008E468F">
        <w:rPr>
          <w:rFonts w:cs="Arial"/>
          <w:color w:val="000000"/>
          <w:sz w:val="24"/>
          <w:szCs w:val="24"/>
          <w:lang w:val="en-GB" w:eastAsia="ru-RU"/>
        </w:rPr>
        <w:t xml:space="preserve">Turkmenistan has also a number of national and professional holidays, which are working days. </w:t>
      </w:r>
      <w:r w:rsidR="00583FB2" w:rsidRPr="008E468F">
        <w:rPr>
          <w:rFonts w:cs="Arial"/>
          <w:sz w:val="24"/>
          <w:szCs w:val="24"/>
          <w:lang w:val="en-GB"/>
        </w:rPr>
        <w:t xml:space="preserve">Since independence, a whole group of new </w:t>
      </w:r>
      <w:r w:rsidR="003C255A">
        <w:rPr>
          <w:rFonts w:cs="Arial"/>
          <w:sz w:val="24"/>
          <w:szCs w:val="24"/>
          <w:lang w:val="en-GB"/>
        </w:rPr>
        <w:t>celebrations has come</w:t>
      </w:r>
      <w:r w:rsidR="00583FB2" w:rsidRPr="008E468F">
        <w:rPr>
          <w:rFonts w:cs="Arial"/>
          <w:sz w:val="24"/>
          <w:szCs w:val="24"/>
          <w:lang w:val="en-GB"/>
        </w:rPr>
        <w:t xml:space="preserve">​​: Turkmen Horse Holiday, Turkmen Melon Festival, </w:t>
      </w:r>
      <w:r w:rsidR="006F4CDB">
        <w:rPr>
          <w:rFonts w:cs="Arial"/>
          <w:sz w:val="24"/>
          <w:szCs w:val="24"/>
          <w:lang w:val="en-GB"/>
        </w:rPr>
        <w:t>‘</w:t>
      </w:r>
      <w:r w:rsidR="00583FB2" w:rsidRPr="008E468F">
        <w:rPr>
          <w:rFonts w:cs="Arial"/>
          <w:sz w:val="24"/>
          <w:szCs w:val="24"/>
          <w:lang w:val="en-GB"/>
        </w:rPr>
        <w:t xml:space="preserve">Drop of Water </w:t>
      </w:r>
      <w:r w:rsidR="003C255A">
        <w:rPr>
          <w:rFonts w:cs="Arial"/>
          <w:sz w:val="24"/>
          <w:szCs w:val="24"/>
          <w:lang w:val="en-GB"/>
        </w:rPr>
        <w:t>–</w:t>
      </w:r>
      <w:r w:rsidR="00583FB2" w:rsidRPr="008E468F">
        <w:rPr>
          <w:rFonts w:cs="Arial"/>
          <w:sz w:val="24"/>
          <w:szCs w:val="24"/>
          <w:lang w:val="en-GB"/>
        </w:rPr>
        <w:t xml:space="preserve"> A Grain of Gold</w:t>
      </w:r>
      <w:r w:rsidR="006F4CDB">
        <w:rPr>
          <w:rFonts w:cs="Arial"/>
          <w:sz w:val="24"/>
          <w:szCs w:val="24"/>
          <w:lang w:val="en-GB"/>
        </w:rPr>
        <w:t>’</w:t>
      </w:r>
      <w:r w:rsidR="00583FB2" w:rsidRPr="008E468F">
        <w:rPr>
          <w:rFonts w:cs="Arial"/>
          <w:sz w:val="24"/>
          <w:szCs w:val="24"/>
          <w:lang w:val="en-GB"/>
        </w:rPr>
        <w:t xml:space="preserve"> Festival, the Feast of the Turkmen Bakhshi, </w:t>
      </w:r>
      <w:r w:rsidR="003C255A">
        <w:rPr>
          <w:rFonts w:cs="Arial"/>
          <w:sz w:val="24"/>
          <w:szCs w:val="24"/>
          <w:lang w:val="en-GB"/>
        </w:rPr>
        <w:t xml:space="preserve">Neighbourliness </w:t>
      </w:r>
      <w:r w:rsidR="00583FB2" w:rsidRPr="008E468F">
        <w:rPr>
          <w:rFonts w:cs="Arial"/>
          <w:sz w:val="24"/>
          <w:szCs w:val="24"/>
          <w:lang w:val="en-GB"/>
        </w:rPr>
        <w:t>Day</w:t>
      </w:r>
      <w:r w:rsidR="003C255A">
        <w:rPr>
          <w:rFonts w:cs="Arial"/>
          <w:sz w:val="24"/>
          <w:szCs w:val="24"/>
          <w:lang w:val="en-GB"/>
        </w:rPr>
        <w:t>,</w:t>
      </w:r>
      <w:r w:rsidR="00583FB2" w:rsidRPr="008E468F">
        <w:rPr>
          <w:rFonts w:cs="Arial"/>
          <w:sz w:val="24"/>
          <w:szCs w:val="24"/>
          <w:lang w:val="en-GB"/>
        </w:rPr>
        <w:t xml:space="preserve"> celebrations associated with the </w:t>
      </w:r>
      <w:r w:rsidR="003C255A">
        <w:rPr>
          <w:rFonts w:cs="Arial"/>
          <w:sz w:val="24"/>
          <w:szCs w:val="24"/>
          <w:lang w:val="en-GB"/>
        </w:rPr>
        <w:t>harvest of grain crops</w:t>
      </w:r>
      <w:r w:rsidR="00583FB2" w:rsidRPr="008E468F">
        <w:rPr>
          <w:rFonts w:cs="Arial"/>
          <w:sz w:val="24"/>
          <w:szCs w:val="24"/>
          <w:lang w:val="en-GB"/>
        </w:rPr>
        <w:t xml:space="preserve"> and cotton </w:t>
      </w:r>
      <w:r w:rsidR="006F4CDB">
        <w:rPr>
          <w:rFonts w:cs="Arial"/>
          <w:sz w:val="24"/>
          <w:szCs w:val="24"/>
          <w:lang w:val="en-GB"/>
        </w:rPr>
        <w:lastRenderedPageBreak/>
        <w:t>‘</w:t>
      </w:r>
      <w:r w:rsidR="00583FB2" w:rsidRPr="008E468F">
        <w:rPr>
          <w:rFonts w:cs="Arial"/>
          <w:sz w:val="24"/>
          <w:szCs w:val="24"/>
          <w:lang w:val="en-GB"/>
        </w:rPr>
        <w:t>Galla Bayram</w:t>
      </w:r>
      <w:r w:rsidR="00E071A3">
        <w:rPr>
          <w:rFonts w:cs="Arial"/>
          <w:sz w:val="24"/>
          <w:szCs w:val="24"/>
          <w:lang w:val="en-GB"/>
        </w:rPr>
        <w:t>y</w:t>
      </w:r>
      <w:r w:rsidR="006F4CDB">
        <w:rPr>
          <w:rFonts w:cs="Arial"/>
          <w:sz w:val="24"/>
          <w:szCs w:val="24"/>
          <w:lang w:val="en-GB"/>
        </w:rPr>
        <w:t>’</w:t>
      </w:r>
      <w:r w:rsidR="003C255A">
        <w:rPr>
          <w:rFonts w:cs="Arial"/>
          <w:sz w:val="24"/>
          <w:szCs w:val="24"/>
          <w:lang w:val="en-GB"/>
        </w:rPr>
        <w:t>,</w:t>
      </w:r>
      <w:r w:rsidR="00583FB2" w:rsidRPr="008E468F">
        <w:rPr>
          <w:rFonts w:cs="Arial"/>
          <w:sz w:val="24"/>
          <w:szCs w:val="24"/>
          <w:lang w:val="en-GB"/>
        </w:rPr>
        <w:t xml:space="preserve"> and harvest </w:t>
      </w:r>
      <w:r w:rsidR="003C255A">
        <w:rPr>
          <w:rFonts w:cs="Arial"/>
          <w:sz w:val="24"/>
          <w:szCs w:val="24"/>
          <w:lang w:val="en-GB"/>
        </w:rPr>
        <w:t>f</w:t>
      </w:r>
      <w:r w:rsidR="00583FB2" w:rsidRPr="008E468F">
        <w:rPr>
          <w:rFonts w:cs="Arial"/>
          <w:sz w:val="24"/>
          <w:szCs w:val="24"/>
          <w:lang w:val="en-GB"/>
        </w:rPr>
        <w:t>estival.</w:t>
      </w:r>
      <w:r w:rsidR="003C255A">
        <w:rPr>
          <w:rFonts w:cs="Arial"/>
          <w:sz w:val="24"/>
          <w:szCs w:val="24"/>
          <w:lang w:val="en-GB"/>
        </w:rPr>
        <w:t xml:space="preserve"> </w:t>
      </w:r>
      <w:r w:rsidR="00583FB2" w:rsidRPr="008E468F">
        <w:rPr>
          <w:rFonts w:cs="Arial"/>
          <w:sz w:val="24"/>
          <w:szCs w:val="24"/>
          <w:lang w:val="en-GB"/>
        </w:rPr>
        <w:t>These nationwide holidays are included in the Labo</w:t>
      </w:r>
      <w:r w:rsidR="003C255A">
        <w:rPr>
          <w:rFonts w:cs="Arial"/>
          <w:sz w:val="24"/>
          <w:szCs w:val="24"/>
          <w:lang w:val="en-GB"/>
        </w:rPr>
        <w:t>u</w:t>
      </w:r>
      <w:r w:rsidR="00583FB2" w:rsidRPr="008E468F">
        <w:rPr>
          <w:rFonts w:cs="Arial"/>
          <w:sz w:val="24"/>
          <w:szCs w:val="24"/>
          <w:lang w:val="en-GB"/>
        </w:rPr>
        <w:t>r Code of Turkmenistan</w:t>
      </w:r>
      <w:r w:rsidR="0055117D" w:rsidRPr="008E468F">
        <w:rPr>
          <w:rFonts w:cs="Arial"/>
          <w:sz w:val="24"/>
          <w:szCs w:val="24"/>
          <w:lang w:val="en-GB"/>
        </w:rPr>
        <w:t>.</w:t>
      </w:r>
      <w:r w:rsidR="00583FB2" w:rsidRPr="008E468F">
        <w:rPr>
          <w:rStyle w:val="FootnoteReference"/>
          <w:rFonts w:ascii="Arial" w:hAnsi="Arial" w:cs="Arial"/>
          <w:szCs w:val="24"/>
          <w:lang w:val="en-GB"/>
        </w:rPr>
        <w:footnoteReference w:id="26"/>
      </w:r>
    </w:p>
    <w:p w14:paraId="1DDDCC4D" w14:textId="0BE3036F" w:rsidR="00583FB2" w:rsidRPr="008E468F" w:rsidRDefault="000279F6" w:rsidP="00EB57AC">
      <w:pPr>
        <w:jc w:val="both"/>
        <w:rPr>
          <w:rFonts w:cs="Arial"/>
          <w:sz w:val="24"/>
          <w:szCs w:val="24"/>
          <w:lang w:val="en-GB"/>
        </w:rPr>
      </w:pPr>
      <w:r w:rsidRPr="008E468F">
        <w:rPr>
          <w:rFonts w:cs="Arial"/>
          <w:sz w:val="24"/>
          <w:szCs w:val="24"/>
          <w:lang w:val="en-GB"/>
        </w:rPr>
        <w:t xml:space="preserve">There are also </w:t>
      </w:r>
      <w:r w:rsidR="003C255A">
        <w:rPr>
          <w:rFonts w:cs="Arial"/>
          <w:sz w:val="24"/>
          <w:szCs w:val="24"/>
          <w:lang w:val="en-GB"/>
        </w:rPr>
        <w:t>several</w:t>
      </w:r>
      <w:r w:rsidRPr="008E468F">
        <w:rPr>
          <w:rFonts w:cs="Arial"/>
          <w:sz w:val="24"/>
          <w:szCs w:val="24"/>
          <w:lang w:val="en-GB"/>
        </w:rPr>
        <w:t xml:space="preserve"> holidays that have been added, changed or removed since independence. </w:t>
      </w:r>
      <w:r w:rsidR="00583FB2" w:rsidRPr="008E468F">
        <w:rPr>
          <w:rFonts w:cs="Arial"/>
          <w:sz w:val="24"/>
          <w:szCs w:val="24"/>
          <w:lang w:val="en-GB"/>
        </w:rPr>
        <w:t xml:space="preserve">In 1993 the Parliament of Turkmenistan adopted </w:t>
      </w:r>
      <w:r w:rsidR="003C255A">
        <w:rPr>
          <w:rFonts w:cs="Arial"/>
          <w:sz w:val="24"/>
          <w:szCs w:val="24"/>
          <w:lang w:val="en-GB"/>
        </w:rPr>
        <w:t>a</w:t>
      </w:r>
      <w:r w:rsidR="00583FB2" w:rsidRPr="008E468F">
        <w:rPr>
          <w:rFonts w:cs="Arial"/>
          <w:sz w:val="24"/>
          <w:szCs w:val="24"/>
          <w:lang w:val="en-GB"/>
        </w:rPr>
        <w:t xml:space="preserve"> resolution </w:t>
      </w:r>
      <w:r w:rsidR="003C255A">
        <w:rPr>
          <w:rFonts w:cs="Arial"/>
          <w:sz w:val="24"/>
          <w:szCs w:val="24"/>
          <w:lang w:val="en-GB"/>
        </w:rPr>
        <w:t>establishing</w:t>
      </w:r>
      <w:r w:rsidR="00583FB2" w:rsidRPr="008E468F">
        <w:rPr>
          <w:rFonts w:cs="Arial"/>
          <w:sz w:val="24"/>
          <w:szCs w:val="24"/>
          <w:lang w:val="en-GB"/>
        </w:rPr>
        <w:t xml:space="preserve"> </w:t>
      </w:r>
      <w:r w:rsidR="0055117D" w:rsidRPr="008E468F">
        <w:rPr>
          <w:rFonts w:cs="Arial"/>
          <w:sz w:val="24"/>
          <w:szCs w:val="24"/>
          <w:lang w:val="en-GB"/>
        </w:rPr>
        <w:t>19 February,</w:t>
      </w:r>
      <w:r w:rsidR="00583FB2" w:rsidRPr="008E468F">
        <w:rPr>
          <w:rFonts w:cs="Arial"/>
          <w:sz w:val="24"/>
          <w:szCs w:val="24"/>
          <w:lang w:val="en-GB"/>
        </w:rPr>
        <w:t xml:space="preserve"> </w:t>
      </w:r>
      <w:r w:rsidR="003C255A">
        <w:rPr>
          <w:rFonts w:cs="Arial"/>
          <w:sz w:val="24"/>
          <w:szCs w:val="24"/>
          <w:lang w:val="en-GB"/>
        </w:rPr>
        <w:t xml:space="preserve">the birthday of </w:t>
      </w:r>
      <w:r w:rsidRPr="008E468F">
        <w:rPr>
          <w:rFonts w:cs="Arial"/>
          <w:sz w:val="24"/>
          <w:szCs w:val="24"/>
          <w:lang w:val="en-GB"/>
        </w:rPr>
        <w:t>President Saparmurat Niyazov</w:t>
      </w:r>
      <w:r w:rsidR="003C255A">
        <w:rPr>
          <w:rFonts w:cs="Arial"/>
          <w:sz w:val="24"/>
          <w:szCs w:val="24"/>
          <w:lang w:val="en-GB"/>
        </w:rPr>
        <w:t xml:space="preserve">, </w:t>
      </w:r>
      <w:r w:rsidR="00583FB2" w:rsidRPr="008E468F">
        <w:rPr>
          <w:rFonts w:cs="Arial"/>
          <w:sz w:val="24"/>
          <w:szCs w:val="24"/>
          <w:lang w:val="en-GB"/>
        </w:rPr>
        <w:t>as a</w:t>
      </w:r>
      <w:r w:rsidR="0055117D" w:rsidRPr="008E468F">
        <w:rPr>
          <w:rFonts w:cs="Arial"/>
          <w:sz w:val="24"/>
          <w:szCs w:val="24"/>
          <w:lang w:val="en-GB"/>
        </w:rPr>
        <w:t xml:space="preserve"> holiday and</w:t>
      </w:r>
      <w:r w:rsidR="00583FB2" w:rsidRPr="008E468F">
        <w:rPr>
          <w:rFonts w:cs="Arial"/>
          <w:sz w:val="24"/>
          <w:szCs w:val="24"/>
          <w:lang w:val="en-GB"/>
        </w:rPr>
        <w:t xml:space="preserve"> day</w:t>
      </w:r>
      <w:r w:rsidR="003C255A">
        <w:rPr>
          <w:rFonts w:cs="Arial"/>
          <w:sz w:val="24"/>
          <w:szCs w:val="24"/>
          <w:lang w:val="en-GB"/>
        </w:rPr>
        <w:t xml:space="preserve"> </w:t>
      </w:r>
      <w:r w:rsidR="00583FB2" w:rsidRPr="008E468F">
        <w:rPr>
          <w:rFonts w:cs="Arial"/>
          <w:sz w:val="24"/>
          <w:szCs w:val="24"/>
          <w:lang w:val="en-GB"/>
        </w:rPr>
        <w:t>off</w:t>
      </w:r>
      <w:r w:rsidR="003C255A">
        <w:rPr>
          <w:rFonts w:cs="Arial"/>
          <w:sz w:val="24"/>
          <w:szCs w:val="24"/>
          <w:lang w:val="en-GB"/>
        </w:rPr>
        <w:t xml:space="preserve"> work; this was rescinded in</w:t>
      </w:r>
      <w:r w:rsidR="00583FB2" w:rsidRPr="008E468F">
        <w:rPr>
          <w:rFonts w:cs="Arial"/>
          <w:sz w:val="24"/>
          <w:szCs w:val="24"/>
          <w:lang w:val="en-GB"/>
        </w:rPr>
        <w:t xml:space="preserve"> 1994 </w:t>
      </w:r>
      <w:r w:rsidR="003C255A">
        <w:rPr>
          <w:rFonts w:cs="Arial"/>
          <w:sz w:val="24"/>
          <w:szCs w:val="24"/>
          <w:lang w:val="en-GB"/>
        </w:rPr>
        <w:t>by</w:t>
      </w:r>
      <w:r w:rsidR="00583FB2" w:rsidRPr="008E468F">
        <w:rPr>
          <w:rFonts w:cs="Arial"/>
          <w:sz w:val="24"/>
          <w:szCs w:val="24"/>
          <w:lang w:val="en-GB"/>
        </w:rPr>
        <w:t xml:space="preserve"> Presidential Decree. By </w:t>
      </w:r>
      <w:r w:rsidR="0055117D" w:rsidRPr="008E468F">
        <w:rPr>
          <w:rFonts w:cs="Arial"/>
          <w:sz w:val="24"/>
          <w:szCs w:val="24"/>
          <w:lang w:val="en-GB"/>
        </w:rPr>
        <w:t>a</w:t>
      </w:r>
      <w:r w:rsidR="00583FB2" w:rsidRPr="008E468F">
        <w:rPr>
          <w:rFonts w:cs="Arial"/>
          <w:sz w:val="24"/>
          <w:szCs w:val="24"/>
          <w:lang w:val="en-GB"/>
        </w:rPr>
        <w:t xml:space="preserve"> new Decree (signed </w:t>
      </w:r>
      <w:r w:rsidR="003C255A">
        <w:rPr>
          <w:rFonts w:cs="Arial"/>
          <w:sz w:val="24"/>
          <w:szCs w:val="24"/>
          <w:lang w:val="en-GB"/>
        </w:rPr>
        <w:t>26</w:t>
      </w:r>
      <w:r w:rsidR="00583FB2" w:rsidRPr="008E468F">
        <w:rPr>
          <w:rFonts w:cs="Arial"/>
          <w:sz w:val="24"/>
          <w:szCs w:val="24"/>
          <w:lang w:val="en-GB"/>
        </w:rPr>
        <w:t xml:space="preserve"> December 1994)</w:t>
      </w:r>
      <w:r w:rsidRPr="008E468F">
        <w:rPr>
          <w:rFonts w:cs="Arial"/>
          <w:sz w:val="24"/>
          <w:szCs w:val="24"/>
          <w:lang w:val="en-GB"/>
        </w:rPr>
        <w:t>, 19 February</w:t>
      </w:r>
      <w:r w:rsidR="00583FB2" w:rsidRPr="008E468F">
        <w:rPr>
          <w:rFonts w:cs="Arial"/>
          <w:sz w:val="24"/>
          <w:szCs w:val="24"/>
          <w:lang w:val="en-GB"/>
        </w:rPr>
        <w:t xml:space="preserve"> was announced as National Flag Day and declared a day</w:t>
      </w:r>
      <w:r w:rsidR="003C255A">
        <w:rPr>
          <w:rFonts w:cs="Arial"/>
          <w:sz w:val="24"/>
          <w:szCs w:val="24"/>
          <w:lang w:val="en-GB"/>
        </w:rPr>
        <w:t xml:space="preserve"> </w:t>
      </w:r>
      <w:r w:rsidR="00583FB2" w:rsidRPr="008E468F">
        <w:rPr>
          <w:rFonts w:cs="Arial"/>
          <w:sz w:val="24"/>
          <w:szCs w:val="24"/>
          <w:lang w:val="en-GB"/>
        </w:rPr>
        <w:t>off</w:t>
      </w:r>
      <w:r w:rsidR="003C255A">
        <w:rPr>
          <w:rFonts w:cs="Arial"/>
          <w:sz w:val="24"/>
          <w:szCs w:val="24"/>
          <w:lang w:val="en-GB"/>
        </w:rPr>
        <w:t xml:space="preserve"> work</w:t>
      </w:r>
      <w:r w:rsidR="00583FB2" w:rsidRPr="008E468F">
        <w:rPr>
          <w:rFonts w:cs="Arial"/>
          <w:sz w:val="24"/>
          <w:szCs w:val="24"/>
          <w:lang w:val="en-GB"/>
        </w:rPr>
        <w:t>.</w:t>
      </w:r>
      <w:r w:rsidR="00583FB2" w:rsidRPr="008E468F">
        <w:rPr>
          <w:rStyle w:val="FootnoteReference"/>
          <w:rFonts w:ascii="Arial" w:hAnsi="Arial" w:cs="Arial"/>
          <w:szCs w:val="24"/>
          <w:lang w:val="en-GB"/>
        </w:rPr>
        <w:footnoteReference w:id="27"/>
      </w:r>
      <w:r w:rsidR="00AF6160" w:rsidRPr="008E468F">
        <w:rPr>
          <w:rFonts w:cs="Arial"/>
          <w:sz w:val="24"/>
          <w:szCs w:val="24"/>
          <w:lang w:val="en-GB"/>
        </w:rPr>
        <w:t xml:space="preserve"> 1 May was also removed as a national holiday after independence.</w:t>
      </w:r>
      <w:r w:rsidR="00AF6160" w:rsidRPr="008E468F">
        <w:rPr>
          <w:rStyle w:val="FootnoteReference"/>
          <w:szCs w:val="24"/>
          <w:lang w:val="en-GB"/>
        </w:rPr>
        <w:footnoteReference w:id="28"/>
      </w:r>
    </w:p>
    <w:p w14:paraId="60F36BE1" w14:textId="5D8D5154" w:rsidR="00583FB2" w:rsidRPr="008E468F" w:rsidRDefault="000279F6" w:rsidP="00EB57AC">
      <w:pPr>
        <w:spacing w:after="240"/>
        <w:jc w:val="both"/>
        <w:rPr>
          <w:rFonts w:cs="Arial"/>
          <w:sz w:val="24"/>
          <w:szCs w:val="24"/>
          <w:lang w:val="en-GB"/>
        </w:rPr>
      </w:pPr>
      <w:r w:rsidRPr="008E468F">
        <w:rPr>
          <w:rFonts w:cs="Arial"/>
          <w:sz w:val="24"/>
          <w:szCs w:val="24"/>
          <w:lang w:val="en-GB"/>
        </w:rPr>
        <w:t>8</w:t>
      </w:r>
      <w:r w:rsidR="00583FB2" w:rsidRPr="008E468F">
        <w:rPr>
          <w:rFonts w:cs="Arial"/>
          <w:sz w:val="24"/>
          <w:szCs w:val="24"/>
          <w:lang w:val="en-GB"/>
        </w:rPr>
        <w:t xml:space="preserve"> March was celebrated as </w:t>
      </w:r>
      <w:r w:rsidRPr="008E468F">
        <w:rPr>
          <w:rFonts w:cs="Arial"/>
          <w:sz w:val="24"/>
          <w:szCs w:val="24"/>
          <w:lang w:val="en-GB"/>
        </w:rPr>
        <w:t>Wome</w:t>
      </w:r>
      <w:r w:rsidR="00583FB2" w:rsidRPr="008E468F">
        <w:rPr>
          <w:rFonts w:cs="Arial"/>
          <w:sz w:val="24"/>
          <w:szCs w:val="24"/>
          <w:lang w:val="en-GB"/>
        </w:rPr>
        <w:t>n</w:t>
      </w:r>
      <w:r w:rsidRPr="008E468F">
        <w:rPr>
          <w:rFonts w:cs="Arial"/>
          <w:sz w:val="24"/>
          <w:szCs w:val="24"/>
          <w:lang w:val="en-GB"/>
        </w:rPr>
        <w:t>’s</w:t>
      </w:r>
      <w:r w:rsidR="00583FB2" w:rsidRPr="008E468F">
        <w:rPr>
          <w:rFonts w:cs="Arial"/>
          <w:sz w:val="24"/>
          <w:szCs w:val="24"/>
          <w:lang w:val="en-GB"/>
        </w:rPr>
        <w:t xml:space="preserve"> Day until 2001. In 2001 </w:t>
      </w:r>
      <w:r w:rsidRPr="008E468F">
        <w:rPr>
          <w:rFonts w:cs="Arial"/>
          <w:sz w:val="24"/>
          <w:szCs w:val="24"/>
          <w:lang w:val="en-GB"/>
        </w:rPr>
        <w:t>former</w:t>
      </w:r>
      <w:r w:rsidR="00583FB2" w:rsidRPr="008E468F">
        <w:rPr>
          <w:rFonts w:cs="Arial"/>
          <w:sz w:val="24"/>
          <w:szCs w:val="24"/>
          <w:lang w:val="en-GB"/>
        </w:rPr>
        <w:t xml:space="preserve"> President Saparmurat Niyazov excluded this day from the list of holidays and announced 20 March as </w:t>
      </w:r>
      <w:r w:rsidRPr="008E468F">
        <w:rPr>
          <w:rFonts w:cs="Arial"/>
          <w:sz w:val="24"/>
          <w:szCs w:val="24"/>
          <w:lang w:val="en-GB"/>
        </w:rPr>
        <w:t>Wome</w:t>
      </w:r>
      <w:r w:rsidR="00583FB2" w:rsidRPr="008E468F">
        <w:rPr>
          <w:rFonts w:cs="Arial"/>
          <w:sz w:val="24"/>
          <w:szCs w:val="24"/>
          <w:lang w:val="en-GB"/>
        </w:rPr>
        <w:t>n</w:t>
      </w:r>
      <w:r w:rsidRPr="008E468F">
        <w:rPr>
          <w:rFonts w:cs="Arial"/>
          <w:sz w:val="24"/>
          <w:szCs w:val="24"/>
          <w:lang w:val="en-GB"/>
        </w:rPr>
        <w:t>’s</w:t>
      </w:r>
      <w:r w:rsidR="00583FB2" w:rsidRPr="008E468F">
        <w:rPr>
          <w:rFonts w:cs="Arial"/>
          <w:sz w:val="24"/>
          <w:szCs w:val="24"/>
          <w:lang w:val="en-GB"/>
        </w:rPr>
        <w:t xml:space="preserve"> Day</w:t>
      </w:r>
      <w:r w:rsidR="00C2011A" w:rsidRPr="008E468F">
        <w:rPr>
          <w:rFonts w:cs="Arial"/>
          <w:sz w:val="24"/>
          <w:szCs w:val="24"/>
          <w:lang w:val="en-GB"/>
        </w:rPr>
        <w:t xml:space="preserve">, which coincides with </w:t>
      </w:r>
      <w:r w:rsidR="00D37503">
        <w:rPr>
          <w:rFonts w:cs="Arial"/>
          <w:sz w:val="24"/>
          <w:szCs w:val="24"/>
          <w:lang w:val="en-GB"/>
        </w:rPr>
        <w:t>his</w:t>
      </w:r>
      <w:r w:rsidR="00C2011A" w:rsidRPr="008E468F">
        <w:rPr>
          <w:rFonts w:cs="Arial"/>
          <w:sz w:val="24"/>
          <w:szCs w:val="24"/>
          <w:lang w:val="en-GB"/>
        </w:rPr>
        <w:t xml:space="preserve"> mother’s birthday</w:t>
      </w:r>
      <w:r w:rsidR="00583FB2" w:rsidRPr="008E468F">
        <w:rPr>
          <w:rFonts w:cs="Arial"/>
          <w:sz w:val="24"/>
          <w:szCs w:val="24"/>
          <w:lang w:val="en-GB"/>
        </w:rPr>
        <w:t>.</w:t>
      </w:r>
      <w:r w:rsidR="00C2011A" w:rsidRPr="008E468F">
        <w:rPr>
          <w:rStyle w:val="FootnoteReference"/>
          <w:szCs w:val="24"/>
          <w:lang w:val="en-GB"/>
        </w:rPr>
        <w:footnoteReference w:id="29"/>
      </w:r>
      <w:r w:rsidR="00303EBC">
        <w:rPr>
          <w:rFonts w:cs="Arial"/>
          <w:sz w:val="24"/>
          <w:szCs w:val="24"/>
          <w:lang w:val="en-GB"/>
        </w:rPr>
        <w:t xml:space="preserve"> Novruz </w:t>
      </w:r>
      <w:r w:rsidR="00583FB2" w:rsidRPr="008E468F">
        <w:rPr>
          <w:rFonts w:cs="Arial"/>
          <w:sz w:val="24"/>
          <w:szCs w:val="24"/>
          <w:lang w:val="en-GB"/>
        </w:rPr>
        <w:t>Bayram</w:t>
      </w:r>
      <w:r w:rsidR="00E071A3">
        <w:rPr>
          <w:rFonts w:cs="Arial"/>
          <w:sz w:val="24"/>
          <w:szCs w:val="24"/>
          <w:lang w:val="en-GB"/>
        </w:rPr>
        <w:t>y</w:t>
      </w:r>
      <w:r w:rsidR="00583FB2" w:rsidRPr="008E468F">
        <w:rPr>
          <w:rFonts w:cs="Arial"/>
          <w:sz w:val="24"/>
          <w:szCs w:val="24"/>
          <w:lang w:val="en-GB"/>
        </w:rPr>
        <w:t xml:space="preserve"> (21</w:t>
      </w:r>
      <w:r w:rsidR="00D37503">
        <w:rPr>
          <w:rFonts w:cs="Arial"/>
          <w:sz w:val="24"/>
          <w:szCs w:val="24"/>
          <w:lang w:val="en-GB"/>
        </w:rPr>
        <w:t>–</w:t>
      </w:r>
      <w:r w:rsidR="00583FB2" w:rsidRPr="008E468F">
        <w:rPr>
          <w:rFonts w:cs="Arial"/>
          <w:sz w:val="24"/>
          <w:szCs w:val="24"/>
          <w:lang w:val="en-GB"/>
        </w:rPr>
        <w:t>22 March) and Wom</w:t>
      </w:r>
      <w:r w:rsidR="00D37503">
        <w:rPr>
          <w:rFonts w:cs="Arial"/>
          <w:sz w:val="24"/>
          <w:szCs w:val="24"/>
          <w:lang w:val="en-GB"/>
        </w:rPr>
        <w:t>en’s</w:t>
      </w:r>
      <w:r w:rsidR="00583FB2" w:rsidRPr="008E468F">
        <w:rPr>
          <w:rFonts w:cs="Arial"/>
          <w:sz w:val="24"/>
          <w:szCs w:val="24"/>
          <w:lang w:val="en-GB"/>
        </w:rPr>
        <w:t xml:space="preserve"> Day together were </w:t>
      </w:r>
      <w:r w:rsidR="00D37503">
        <w:rPr>
          <w:rFonts w:cs="Arial"/>
          <w:sz w:val="24"/>
          <w:szCs w:val="24"/>
          <w:lang w:val="en-GB"/>
        </w:rPr>
        <w:t>proclaimed the</w:t>
      </w:r>
      <w:r w:rsidR="00583FB2" w:rsidRPr="008E468F">
        <w:rPr>
          <w:rFonts w:cs="Arial"/>
          <w:sz w:val="24"/>
          <w:szCs w:val="24"/>
          <w:lang w:val="en-GB"/>
        </w:rPr>
        <w:t xml:space="preserve"> National Holiday of Spring and Women. In January 2008</w:t>
      </w:r>
      <w:r w:rsidRPr="008E468F">
        <w:rPr>
          <w:rFonts w:cs="Arial"/>
          <w:sz w:val="24"/>
          <w:szCs w:val="24"/>
          <w:lang w:val="en-GB"/>
        </w:rPr>
        <w:t>,</w:t>
      </w:r>
      <w:r w:rsidR="00583FB2" w:rsidRPr="008E468F">
        <w:rPr>
          <w:rFonts w:cs="Arial"/>
          <w:sz w:val="24"/>
          <w:szCs w:val="24"/>
          <w:lang w:val="en-GB"/>
        </w:rPr>
        <w:t xml:space="preserve"> in accordance with the Law on </w:t>
      </w:r>
      <w:r w:rsidR="00D37503">
        <w:rPr>
          <w:rFonts w:cs="Arial"/>
          <w:sz w:val="24"/>
          <w:szCs w:val="24"/>
          <w:lang w:val="en-GB"/>
        </w:rPr>
        <w:t>A</w:t>
      </w:r>
      <w:r w:rsidR="00583FB2" w:rsidRPr="008E468F">
        <w:rPr>
          <w:rFonts w:cs="Arial"/>
          <w:sz w:val="24"/>
          <w:szCs w:val="24"/>
          <w:lang w:val="en-GB"/>
        </w:rPr>
        <w:t>mendments to the Labo</w:t>
      </w:r>
      <w:r w:rsidR="00D37503">
        <w:rPr>
          <w:rFonts w:cs="Arial"/>
          <w:sz w:val="24"/>
          <w:szCs w:val="24"/>
          <w:lang w:val="en-GB"/>
        </w:rPr>
        <w:t>u</w:t>
      </w:r>
      <w:r w:rsidR="00583FB2" w:rsidRPr="008E468F">
        <w:rPr>
          <w:rFonts w:cs="Arial"/>
          <w:sz w:val="24"/>
          <w:szCs w:val="24"/>
          <w:lang w:val="en-GB"/>
        </w:rPr>
        <w:t>r Code of Turkmenistan</w:t>
      </w:r>
      <w:r w:rsidRPr="008E468F">
        <w:rPr>
          <w:rFonts w:cs="Arial"/>
          <w:sz w:val="24"/>
          <w:szCs w:val="24"/>
          <w:lang w:val="en-GB"/>
        </w:rPr>
        <w:t>,</w:t>
      </w:r>
      <w:r w:rsidR="00583FB2" w:rsidRPr="008E468F">
        <w:rPr>
          <w:rFonts w:cs="Arial"/>
          <w:sz w:val="24"/>
          <w:szCs w:val="24"/>
          <w:lang w:val="en-GB"/>
        </w:rPr>
        <w:t xml:space="preserve"> </w:t>
      </w:r>
      <w:r w:rsidRPr="008E468F">
        <w:rPr>
          <w:rFonts w:cs="Arial"/>
          <w:sz w:val="24"/>
          <w:szCs w:val="24"/>
          <w:lang w:val="en-GB"/>
        </w:rPr>
        <w:t>Wome</w:t>
      </w:r>
      <w:r w:rsidR="00583FB2" w:rsidRPr="008E468F">
        <w:rPr>
          <w:rFonts w:cs="Arial"/>
          <w:sz w:val="24"/>
          <w:szCs w:val="24"/>
          <w:lang w:val="en-GB"/>
        </w:rPr>
        <w:t>n</w:t>
      </w:r>
      <w:r w:rsidRPr="008E468F">
        <w:rPr>
          <w:rFonts w:cs="Arial"/>
          <w:sz w:val="24"/>
          <w:szCs w:val="24"/>
          <w:lang w:val="en-GB"/>
        </w:rPr>
        <w:t>’s</w:t>
      </w:r>
      <w:r w:rsidR="00583FB2" w:rsidRPr="008E468F">
        <w:rPr>
          <w:rFonts w:cs="Arial"/>
          <w:sz w:val="24"/>
          <w:szCs w:val="24"/>
          <w:lang w:val="en-GB"/>
        </w:rPr>
        <w:t xml:space="preserve"> Day </w:t>
      </w:r>
      <w:r w:rsidR="00D37503">
        <w:rPr>
          <w:rFonts w:cs="Arial"/>
          <w:sz w:val="24"/>
          <w:szCs w:val="24"/>
          <w:lang w:val="en-GB"/>
        </w:rPr>
        <w:t>was moved back to</w:t>
      </w:r>
      <w:r w:rsidRPr="008E468F">
        <w:rPr>
          <w:rFonts w:cs="Arial"/>
          <w:sz w:val="24"/>
          <w:szCs w:val="24"/>
          <w:lang w:val="en-GB"/>
        </w:rPr>
        <w:t xml:space="preserve"> 8 March</w:t>
      </w:r>
      <w:r w:rsidR="00583FB2" w:rsidRPr="008E468F">
        <w:rPr>
          <w:rFonts w:cs="Arial"/>
          <w:sz w:val="24"/>
          <w:szCs w:val="24"/>
          <w:lang w:val="en-GB"/>
        </w:rPr>
        <w:t xml:space="preserve"> and declared as </w:t>
      </w:r>
      <w:r w:rsidR="00D37503">
        <w:rPr>
          <w:rFonts w:cs="Arial"/>
          <w:sz w:val="24"/>
          <w:szCs w:val="24"/>
          <w:lang w:val="en-GB"/>
        </w:rPr>
        <w:t>a</w:t>
      </w:r>
      <w:r w:rsidR="00583FB2" w:rsidRPr="008E468F">
        <w:rPr>
          <w:rFonts w:cs="Arial"/>
          <w:sz w:val="24"/>
          <w:szCs w:val="24"/>
          <w:lang w:val="en-GB"/>
        </w:rPr>
        <w:t xml:space="preserve"> day off.</w:t>
      </w:r>
      <w:r w:rsidR="00583FB2" w:rsidRPr="008E468F">
        <w:rPr>
          <w:rStyle w:val="FootnoteReference"/>
          <w:rFonts w:ascii="Arial" w:hAnsi="Arial" w:cs="Arial"/>
          <w:szCs w:val="24"/>
          <w:lang w:val="en-GB"/>
        </w:rPr>
        <w:footnoteReference w:id="30"/>
      </w:r>
      <w:r w:rsidR="00691D71" w:rsidRPr="008E468F">
        <w:rPr>
          <w:rFonts w:cs="Arial"/>
          <w:sz w:val="24"/>
          <w:szCs w:val="24"/>
          <w:lang w:val="en-GB"/>
        </w:rPr>
        <w:t xml:space="preserve">  </w:t>
      </w:r>
      <w:r w:rsidRPr="008E468F">
        <w:rPr>
          <w:rFonts w:cs="Arial"/>
          <w:sz w:val="24"/>
          <w:szCs w:val="24"/>
          <w:lang w:val="en-GB"/>
        </w:rPr>
        <w:t xml:space="preserve">21 </w:t>
      </w:r>
      <w:r w:rsidR="00583FB2" w:rsidRPr="008E468F">
        <w:rPr>
          <w:rFonts w:cs="Arial"/>
          <w:sz w:val="24"/>
          <w:szCs w:val="24"/>
          <w:lang w:val="en-GB"/>
        </w:rPr>
        <w:t>March was announced as Novruz-Bayram</w:t>
      </w:r>
      <w:r w:rsidR="00E071A3">
        <w:rPr>
          <w:rFonts w:cs="Arial"/>
          <w:sz w:val="24"/>
          <w:szCs w:val="24"/>
          <w:lang w:val="en-GB"/>
        </w:rPr>
        <w:t>y</w:t>
      </w:r>
      <w:r w:rsidR="00583FB2" w:rsidRPr="008E468F">
        <w:rPr>
          <w:rFonts w:cs="Arial"/>
          <w:sz w:val="24"/>
          <w:szCs w:val="24"/>
          <w:lang w:val="en-GB"/>
        </w:rPr>
        <w:t xml:space="preserve"> – Holiday of Turkmen Soviet Socialist Republic and was declared a day</w:t>
      </w:r>
      <w:r w:rsidR="00D37503">
        <w:rPr>
          <w:rFonts w:cs="Arial"/>
          <w:sz w:val="24"/>
          <w:szCs w:val="24"/>
          <w:lang w:val="en-GB"/>
        </w:rPr>
        <w:t xml:space="preserve"> </w:t>
      </w:r>
      <w:r w:rsidR="00583FB2" w:rsidRPr="008E468F">
        <w:rPr>
          <w:rFonts w:cs="Arial"/>
          <w:sz w:val="24"/>
          <w:szCs w:val="24"/>
          <w:lang w:val="en-GB"/>
        </w:rPr>
        <w:t>off.</w:t>
      </w:r>
      <w:r w:rsidR="00583FB2" w:rsidRPr="008E468F">
        <w:rPr>
          <w:rStyle w:val="FootnoteReference"/>
          <w:rFonts w:ascii="Arial" w:hAnsi="Arial" w:cs="Arial"/>
          <w:szCs w:val="24"/>
          <w:lang w:val="en-GB"/>
        </w:rPr>
        <w:footnoteReference w:id="31"/>
      </w:r>
      <w:r w:rsidR="00583FB2" w:rsidRPr="008E468F">
        <w:rPr>
          <w:rFonts w:cs="Arial"/>
          <w:sz w:val="24"/>
          <w:szCs w:val="24"/>
          <w:lang w:val="en-GB"/>
        </w:rPr>
        <w:t xml:space="preserve"> </w:t>
      </w:r>
      <w:r w:rsidR="00C2011A" w:rsidRPr="008E468F">
        <w:rPr>
          <w:rFonts w:cs="Arial"/>
          <w:sz w:val="24"/>
          <w:szCs w:val="24"/>
          <w:lang w:val="en-GB"/>
        </w:rPr>
        <w:t>The Spring Holiday is now celebrated with two days off</w:t>
      </w:r>
      <w:r w:rsidR="00D37503">
        <w:rPr>
          <w:rFonts w:cs="Arial"/>
          <w:sz w:val="24"/>
          <w:szCs w:val="24"/>
          <w:lang w:val="en-GB"/>
        </w:rPr>
        <w:t xml:space="preserve"> work</w:t>
      </w:r>
      <w:r w:rsidR="00C2011A" w:rsidRPr="008E468F">
        <w:rPr>
          <w:rFonts w:cs="Arial"/>
          <w:sz w:val="24"/>
          <w:szCs w:val="24"/>
          <w:lang w:val="en-GB"/>
        </w:rPr>
        <w:t>.</w:t>
      </w:r>
      <w:r w:rsidR="00583FB2" w:rsidRPr="008E468F">
        <w:rPr>
          <w:rFonts w:cs="Arial"/>
          <w:sz w:val="24"/>
          <w:szCs w:val="24"/>
          <w:lang w:val="en-GB"/>
        </w:rPr>
        <w:t xml:space="preserve">  </w:t>
      </w:r>
    </w:p>
    <w:p w14:paraId="11667046" w14:textId="5871E179" w:rsidR="00982026" w:rsidRPr="008E468F" w:rsidRDefault="000279F6" w:rsidP="00EB57AC">
      <w:pPr>
        <w:jc w:val="both"/>
        <w:rPr>
          <w:rFonts w:cs="Arial"/>
          <w:sz w:val="24"/>
          <w:szCs w:val="24"/>
          <w:lang w:val="en-GB"/>
        </w:rPr>
      </w:pPr>
      <w:r w:rsidRPr="008E468F">
        <w:rPr>
          <w:rFonts w:cs="Arial"/>
          <w:sz w:val="24"/>
          <w:szCs w:val="24"/>
          <w:lang w:val="en-GB"/>
        </w:rPr>
        <w:t xml:space="preserve">21 June </w:t>
      </w:r>
      <w:r w:rsidR="00C2011A" w:rsidRPr="008E468F">
        <w:rPr>
          <w:rFonts w:cs="Arial"/>
          <w:sz w:val="24"/>
          <w:szCs w:val="24"/>
          <w:lang w:val="en-GB"/>
        </w:rPr>
        <w:t xml:space="preserve">was celebrated as </w:t>
      </w:r>
      <w:r w:rsidR="00246359" w:rsidRPr="008E468F">
        <w:rPr>
          <w:rFonts w:cs="Arial"/>
          <w:sz w:val="24"/>
          <w:szCs w:val="24"/>
          <w:lang w:val="en-GB"/>
        </w:rPr>
        <w:t>the</w:t>
      </w:r>
      <w:r w:rsidR="00583FB2" w:rsidRPr="008E468F">
        <w:rPr>
          <w:rFonts w:cs="Arial"/>
          <w:sz w:val="24"/>
          <w:szCs w:val="24"/>
          <w:lang w:val="en-GB"/>
        </w:rPr>
        <w:t xml:space="preserve"> Day of </w:t>
      </w:r>
      <w:r w:rsidR="00246359" w:rsidRPr="008E468F">
        <w:rPr>
          <w:rFonts w:cs="Arial"/>
          <w:sz w:val="24"/>
          <w:szCs w:val="24"/>
          <w:lang w:val="en-GB"/>
        </w:rPr>
        <w:t xml:space="preserve">the </w:t>
      </w:r>
      <w:r w:rsidR="00D37503">
        <w:rPr>
          <w:rFonts w:cs="Arial"/>
          <w:sz w:val="24"/>
          <w:szCs w:val="24"/>
          <w:lang w:val="en-GB"/>
        </w:rPr>
        <w:t>E</w:t>
      </w:r>
      <w:r w:rsidR="00583FB2" w:rsidRPr="008E468F">
        <w:rPr>
          <w:rFonts w:cs="Arial"/>
          <w:sz w:val="24"/>
          <w:szCs w:val="24"/>
          <w:lang w:val="en-GB"/>
        </w:rPr>
        <w:t xml:space="preserve">lection of </w:t>
      </w:r>
      <w:r w:rsidR="00D37503">
        <w:rPr>
          <w:rFonts w:cs="Arial"/>
          <w:sz w:val="24"/>
          <w:szCs w:val="24"/>
          <w:lang w:val="en-GB"/>
        </w:rPr>
        <w:t xml:space="preserve">the </w:t>
      </w:r>
      <w:r w:rsidR="00583FB2" w:rsidRPr="008E468F">
        <w:rPr>
          <w:rFonts w:cs="Arial"/>
          <w:sz w:val="24"/>
          <w:szCs w:val="24"/>
          <w:lang w:val="en-GB"/>
        </w:rPr>
        <w:t>First President</w:t>
      </w:r>
      <w:r w:rsidR="00D37503">
        <w:rPr>
          <w:rFonts w:cs="Arial"/>
          <w:sz w:val="24"/>
          <w:szCs w:val="24"/>
          <w:lang w:val="en-GB"/>
        </w:rPr>
        <w:t>, but was never a day off. It was removed from the list in</w:t>
      </w:r>
      <w:r w:rsidR="00583FB2" w:rsidRPr="008E468F">
        <w:rPr>
          <w:rFonts w:cs="Arial"/>
          <w:sz w:val="24"/>
          <w:szCs w:val="24"/>
          <w:lang w:val="en-GB"/>
        </w:rPr>
        <w:t xml:space="preserve"> 2008.</w:t>
      </w:r>
    </w:p>
    <w:p w14:paraId="21EDE4CE" w14:textId="77777777" w:rsidR="00982026" w:rsidRPr="008E468F" w:rsidRDefault="00982026">
      <w:pPr>
        <w:rPr>
          <w:rFonts w:cs="Arial"/>
          <w:sz w:val="24"/>
          <w:szCs w:val="24"/>
          <w:lang w:val="en-GB"/>
        </w:rPr>
      </w:pPr>
      <w:r w:rsidRPr="008E468F">
        <w:rPr>
          <w:rFonts w:cs="Arial"/>
          <w:sz w:val="24"/>
          <w:szCs w:val="24"/>
          <w:lang w:val="en-GB"/>
        </w:rPr>
        <w:br w:type="page"/>
      </w:r>
    </w:p>
    <w:p w14:paraId="3E6F6F3B" w14:textId="77777777" w:rsidR="00583FB2" w:rsidRPr="008E468F" w:rsidRDefault="00583FB2" w:rsidP="00583FB2">
      <w:pPr>
        <w:rPr>
          <w:rFonts w:cs="Arial"/>
          <w:sz w:val="24"/>
          <w:szCs w:val="24"/>
          <w:lang w:val="en-GB"/>
        </w:rPr>
      </w:pPr>
    </w:p>
    <w:p w14:paraId="540AED58" w14:textId="77777777" w:rsidR="0050758C" w:rsidRPr="008E468F" w:rsidRDefault="0050758C" w:rsidP="00301718">
      <w:pPr>
        <w:pStyle w:val="Heading2"/>
        <w:rPr>
          <w:lang w:val="en-GB"/>
        </w:rPr>
      </w:pPr>
      <w:r w:rsidRPr="008E468F">
        <w:rPr>
          <w:lang w:val="en-GB"/>
        </w:rPr>
        <w:t>Uzbekistan</w:t>
      </w:r>
    </w:p>
    <w:p w14:paraId="42402AAD" w14:textId="77777777" w:rsidR="0050758C" w:rsidRPr="008E468F" w:rsidRDefault="0050758C" w:rsidP="0050758C">
      <w:pPr>
        <w:spacing w:after="0" w:line="240" w:lineRule="auto"/>
        <w:rPr>
          <w:rFonts w:eastAsia="Times New Roman" w:cs="Arial"/>
          <w:lang w:val="en-GB"/>
        </w:rPr>
      </w:pPr>
    </w:p>
    <w:tbl>
      <w:tblPr>
        <w:tblStyle w:val="TableGrid"/>
        <w:tblW w:w="9464" w:type="dxa"/>
        <w:tblLayout w:type="fixed"/>
        <w:tblLook w:val="04A0" w:firstRow="1" w:lastRow="0" w:firstColumn="1" w:lastColumn="0" w:noHBand="0" w:noVBand="1"/>
      </w:tblPr>
      <w:tblGrid>
        <w:gridCol w:w="1701"/>
        <w:gridCol w:w="3260"/>
        <w:gridCol w:w="4503"/>
      </w:tblGrid>
      <w:tr w:rsidR="005748FC" w:rsidRPr="008E468F" w14:paraId="660A5883" w14:textId="77777777" w:rsidTr="005748FC">
        <w:tc>
          <w:tcPr>
            <w:tcW w:w="9464" w:type="dxa"/>
            <w:gridSpan w:val="3"/>
          </w:tcPr>
          <w:p w14:paraId="723522EB" w14:textId="77777777" w:rsidR="005748FC" w:rsidRPr="008E468F" w:rsidRDefault="005748FC" w:rsidP="00246359">
            <w:pPr>
              <w:rPr>
                <w:rFonts w:cs="Arial"/>
                <w:b/>
                <w:sz w:val="24"/>
                <w:szCs w:val="24"/>
                <w:lang w:val="en-GB"/>
              </w:rPr>
            </w:pPr>
          </w:p>
          <w:p w14:paraId="7B8986EE" w14:textId="77777777" w:rsidR="005748FC" w:rsidRPr="008E468F" w:rsidRDefault="005748FC" w:rsidP="00246359">
            <w:pPr>
              <w:rPr>
                <w:rFonts w:cs="Arial"/>
                <w:b/>
                <w:sz w:val="24"/>
                <w:szCs w:val="24"/>
                <w:lang w:val="en-GB"/>
              </w:rPr>
            </w:pPr>
            <w:r w:rsidRPr="008E468F">
              <w:rPr>
                <w:rFonts w:cs="Arial"/>
                <w:b/>
                <w:sz w:val="24"/>
                <w:szCs w:val="24"/>
                <w:lang w:val="en-GB"/>
              </w:rPr>
              <w:t>NATIONAL HOLIDAYS</w:t>
            </w:r>
            <w:r>
              <w:rPr>
                <w:rFonts w:cs="Arial"/>
                <w:b/>
                <w:sz w:val="24"/>
                <w:szCs w:val="24"/>
                <w:lang w:val="en-GB"/>
              </w:rPr>
              <w:t>, UZBEKISTAN</w:t>
            </w:r>
          </w:p>
        </w:tc>
      </w:tr>
      <w:tr w:rsidR="005748FC" w:rsidRPr="00E75D8B" w14:paraId="516D33F1" w14:textId="77777777" w:rsidTr="005748FC">
        <w:tc>
          <w:tcPr>
            <w:tcW w:w="1701" w:type="dxa"/>
          </w:tcPr>
          <w:p w14:paraId="33B5B871" w14:textId="77777777" w:rsidR="005748FC" w:rsidRPr="008E468F" w:rsidRDefault="005748FC" w:rsidP="00246359">
            <w:pPr>
              <w:pStyle w:val="NormalWeb"/>
              <w:rPr>
                <w:rFonts w:ascii="Arial" w:hAnsi="Arial" w:cs="Arial"/>
                <w:lang w:val="en-GB"/>
              </w:rPr>
            </w:pPr>
            <w:r w:rsidRPr="008E468F">
              <w:rPr>
                <w:rFonts w:ascii="Arial" w:hAnsi="Arial" w:cs="Arial"/>
                <w:lang w:val="en-GB"/>
              </w:rPr>
              <w:t>1 January</w:t>
            </w:r>
          </w:p>
        </w:tc>
        <w:tc>
          <w:tcPr>
            <w:tcW w:w="3260" w:type="dxa"/>
          </w:tcPr>
          <w:p w14:paraId="5D719067" w14:textId="77777777" w:rsidR="005748FC" w:rsidRPr="008E468F" w:rsidRDefault="005748FC" w:rsidP="00246359">
            <w:pPr>
              <w:pStyle w:val="NormalWeb"/>
              <w:rPr>
                <w:rFonts w:ascii="Arial" w:hAnsi="Arial" w:cs="Arial"/>
                <w:lang w:val="en-GB"/>
              </w:rPr>
            </w:pPr>
            <w:r w:rsidRPr="008E468F">
              <w:rPr>
                <w:rFonts w:ascii="Arial" w:hAnsi="Arial" w:cs="Arial"/>
                <w:lang w:val="en-GB"/>
              </w:rPr>
              <w:t>New Year</w:t>
            </w:r>
          </w:p>
        </w:tc>
        <w:tc>
          <w:tcPr>
            <w:tcW w:w="4503" w:type="dxa"/>
          </w:tcPr>
          <w:p w14:paraId="68BDB8F3" w14:textId="0C25A25E" w:rsidR="005748FC" w:rsidRPr="008E468F" w:rsidRDefault="005748FC" w:rsidP="00303EBC">
            <w:pPr>
              <w:pStyle w:val="NormalWeb"/>
              <w:spacing w:before="0" w:beforeAutospacing="0" w:after="0" w:afterAutospacing="0"/>
              <w:rPr>
                <w:rFonts w:ascii="Arial" w:hAnsi="Arial" w:cs="Arial"/>
                <w:lang w:val="en-GB"/>
              </w:rPr>
            </w:pPr>
            <w:r w:rsidRPr="008E468F">
              <w:rPr>
                <w:rFonts w:ascii="Arial" w:hAnsi="Arial" w:cs="Arial"/>
                <w:lang w:val="en-GB"/>
              </w:rPr>
              <w:t xml:space="preserve">Celebrated since </w:t>
            </w:r>
            <w:r>
              <w:rPr>
                <w:rFonts w:ascii="Arial" w:hAnsi="Arial" w:cs="Arial"/>
                <w:lang w:val="en-GB"/>
              </w:rPr>
              <w:t>Soviet period</w:t>
            </w:r>
          </w:p>
        </w:tc>
      </w:tr>
      <w:tr w:rsidR="005748FC" w:rsidRPr="008E468F" w14:paraId="09702108" w14:textId="77777777" w:rsidTr="005748FC">
        <w:tc>
          <w:tcPr>
            <w:tcW w:w="1701" w:type="dxa"/>
          </w:tcPr>
          <w:p w14:paraId="5E1B4FA8" w14:textId="77777777" w:rsidR="005748FC" w:rsidRPr="008E468F" w:rsidRDefault="005748FC" w:rsidP="00246359">
            <w:pPr>
              <w:pStyle w:val="NormalWeb"/>
              <w:rPr>
                <w:rFonts w:ascii="Arial" w:hAnsi="Arial" w:cs="Arial"/>
                <w:lang w:val="en-GB"/>
              </w:rPr>
            </w:pPr>
            <w:r w:rsidRPr="008E468F">
              <w:rPr>
                <w:rFonts w:ascii="Arial" w:hAnsi="Arial" w:cs="Arial"/>
                <w:lang w:val="en-GB"/>
              </w:rPr>
              <w:t>8 March</w:t>
            </w:r>
          </w:p>
        </w:tc>
        <w:tc>
          <w:tcPr>
            <w:tcW w:w="3260" w:type="dxa"/>
          </w:tcPr>
          <w:p w14:paraId="58CBD8AA" w14:textId="77777777" w:rsidR="005748FC" w:rsidRPr="008E468F" w:rsidRDefault="005748FC" w:rsidP="00246359">
            <w:pPr>
              <w:pStyle w:val="NormalWeb"/>
              <w:rPr>
                <w:rFonts w:ascii="Arial" w:hAnsi="Arial" w:cs="Arial"/>
                <w:lang w:val="en-GB"/>
              </w:rPr>
            </w:pPr>
            <w:r w:rsidRPr="008E468F">
              <w:rPr>
                <w:rFonts w:ascii="Arial" w:hAnsi="Arial" w:cs="Arial"/>
                <w:lang w:val="en-GB"/>
              </w:rPr>
              <w:t>International Women’s Day</w:t>
            </w:r>
          </w:p>
        </w:tc>
        <w:tc>
          <w:tcPr>
            <w:tcW w:w="4503" w:type="dxa"/>
          </w:tcPr>
          <w:p w14:paraId="1F43DC88" w14:textId="37BF4D09" w:rsidR="005748FC" w:rsidRPr="008E468F" w:rsidRDefault="005748FC" w:rsidP="00303EBC">
            <w:pPr>
              <w:pStyle w:val="NormalWeb"/>
              <w:rPr>
                <w:rFonts w:ascii="Arial" w:hAnsi="Arial" w:cs="Arial"/>
                <w:lang w:val="en-GB"/>
              </w:rPr>
            </w:pPr>
            <w:r w:rsidRPr="008E468F">
              <w:rPr>
                <w:rFonts w:ascii="Arial" w:hAnsi="Arial" w:cs="Arial"/>
                <w:lang w:val="en-GB"/>
              </w:rPr>
              <w:t xml:space="preserve">Celebrated since </w:t>
            </w:r>
            <w:r>
              <w:rPr>
                <w:rFonts w:ascii="Arial" w:hAnsi="Arial" w:cs="Arial"/>
                <w:lang w:val="en-GB"/>
              </w:rPr>
              <w:t>Soviet period</w:t>
            </w:r>
          </w:p>
        </w:tc>
      </w:tr>
      <w:tr w:rsidR="005748FC" w:rsidRPr="008E468F" w14:paraId="29ACDD19" w14:textId="77777777" w:rsidTr="005748FC">
        <w:tc>
          <w:tcPr>
            <w:tcW w:w="1701" w:type="dxa"/>
          </w:tcPr>
          <w:p w14:paraId="4E098B6A" w14:textId="77777777" w:rsidR="005748FC" w:rsidRPr="008E468F" w:rsidRDefault="005748FC" w:rsidP="00246359">
            <w:pPr>
              <w:pStyle w:val="NormalWeb"/>
              <w:rPr>
                <w:rFonts w:ascii="Arial" w:hAnsi="Arial" w:cs="Arial"/>
                <w:lang w:val="en-GB"/>
              </w:rPr>
            </w:pPr>
            <w:r w:rsidRPr="008E468F">
              <w:rPr>
                <w:rFonts w:ascii="Arial" w:hAnsi="Arial" w:cs="Arial"/>
                <w:lang w:val="en-GB"/>
              </w:rPr>
              <w:t>21 March</w:t>
            </w:r>
          </w:p>
        </w:tc>
        <w:tc>
          <w:tcPr>
            <w:tcW w:w="3260" w:type="dxa"/>
          </w:tcPr>
          <w:p w14:paraId="5F363700" w14:textId="77777777" w:rsidR="005748FC" w:rsidRPr="008E468F" w:rsidRDefault="005748FC" w:rsidP="00246359">
            <w:pPr>
              <w:pStyle w:val="NormalWeb"/>
              <w:rPr>
                <w:rFonts w:ascii="Arial" w:hAnsi="Arial" w:cs="Arial"/>
                <w:lang w:val="en-GB"/>
              </w:rPr>
            </w:pPr>
            <w:r w:rsidRPr="008E468F">
              <w:rPr>
                <w:rFonts w:ascii="Arial" w:hAnsi="Arial" w:cs="Arial"/>
                <w:lang w:val="en-GB"/>
              </w:rPr>
              <w:t>Navroz</w:t>
            </w:r>
          </w:p>
        </w:tc>
        <w:tc>
          <w:tcPr>
            <w:tcW w:w="4503" w:type="dxa"/>
          </w:tcPr>
          <w:p w14:paraId="3DE8DE81" w14:textId="1343D56B" w:rsidR="005748FC" w:rsidRPr="008E468F" w:rsidRDefault="005748FC" w:rsidP="00210BB2">
            <w:pPr>
              <w:pStyle w:val="NormalWeb"/>
              <w:rPr>
                <w:rFonts w:ascii="Arial" w:hAnsi="Arial" w:cs="Arial"/>
                <w:lang w:val="en-GB" w:eastAsia="en-GB"/>
              </w:rPr>
            </w:pPr>
            <w:r w:rsidRPr="008E468F">
              <w:rPr>
                <w:rFonts w:ascii="Arial" w:hAnsi="Arial" w:cs="Arial"/>
                <w:lang w:val="en-GB" w:eastAsia="en-GB"/>
              </w:rPr>
              <w:t>Introduced immediately after 1991</w:t>
            </w:r>
          </w:p>
        </w:tc>
      </w:tr>
      <w:tr w:rsidR="005748FC" w:rsidRPr="002B472C" w14:paraId="51A6552A" w14:textId="77777777" w:rsidTr="005748FC">
        <w:tc>
          <w:tcPr>
            <w:tcW w:w="1701" w:type="dxa"/>
          </w:tcPr>
          <w:p w14:paraId="1CAAC5F5" w14:textId="77777777" w:rsidR="005748FC" w:rsidRPr="008E468F" w:rsidRDefault="005748FC" w:rsidP="00246359">
            <w:pPr>
              <w:pStyle w:val="NormalWeb"/>
              <w:rPr>
                <w:rFonts w:ascii="Arial" w:hAnsi="Arial" w:cs="Arial"/>
                <w:lang w:val="en-GB"/>
              </w:rPr>
            </w:pPr>
            <w:r w:rsidRPr="008E468F">
              <w:rPr>
                <w:rFonts w:ascii="Arial" w:hAnsi="Arial" w:cs="Arial"/>
                <w:lang w:val="en-GB"/>
              </w:rPr>
              <w:t>9 May</w:t>
            </w:r>
          </w:p>
        </w:tc>
        <w:tc>
          <w:tcPr>
            <w:tcW w:w="3260" w:type="dxa"/>
          </w:tcPr>
          <w:p w14:paraId="5E7919D3" w14:textId="77777777" w:rsidR="005748FC" w:rsidRPr="008E468F" w:rsidRDefault="005748FC" w:rsidP="00246359">
            <w:pPr>
              <w:pStyle w:val="NormalWeb"/>
              <w:rPr>
                <w:rFonts w:ascii="Arial" w:hAnsi="Arial" w:cs="Arial"/>
                <w:lang w:val="en-GB"/>
              </w:rPr>
            </w:pPr>
            <w:r w:rsidRPr="008E468F">
              <w:rPr>
                <w:rFonts w:ascii="Arial" w:hAnsi="Arial" w:cs="Arial"/>
                <w:lang w:val="en-GB"/>
              </w:rPr>
              <w:t>Memorial and Remembrance Day</w:t>
            </w:r>
          </w:p>
        </w:tc>
        <w:tc>
          <w:tcPr>
            <w:tcW w:w="4503" w:type="dxa"/>
          </w:tcPr>
          <w:p w14:paraId="66E09AFA" w14:textId="3E62E704" w:rsidR="005748FC" w:rsidRPr="008E468F" w:rsidRDefault="005748FC" w:rsidP="00210BB2">
            <w:pPr>
              <w:pStyle w:val="NormalWeb"/>
              <w:rPr>
                <w:rFonts w:ascii="Arial" w:hAnsi="Arial" w:cs="Arial"/>
                <w:lang w:val="en-GB"/>
              </w:rPr>
            </w:pPr>
            <w:r w:rsidRPr="008E468F">
              <w:rPr>
                <w:rFonts w:ascii="Arial" w:hAnsi="Arial" w:cs="Arial"/>
                <w:lang w:val="en-GB"/>
              </w:rPr>
              <w:t xml:space="preserve">Celebrated since </w:t>
            </w:r>
            <w:r>
              <w:rPr>
                <w:rFonts w:ascii="Arial" w:hAnsi="Arial" w:cs="Arial"/>
                <w:lang w:val="en-GB"/>
              </w:rPr>
              <w:t>the Soviet period;</w:t>
            </w:r>
            <w:r w:rsidRPr="008E468F">
              <w:rPr>
                <w:rFonts w:ascii="Arial" w:hAnsi="Arial" w:cs="Arial"/>
                <w:lang w:val="en-GB"/>
              </w:rPr>
              <w:t xml:space="preserve"> renamed from Victory Day </w:t>
            </w:r>
            <w:r>
              <w:rPr>
                <w:rFonts w:ascii="Arial" w:hAnsi="Arial" w:cs="Arial"/>
                <w:lang w:val="en-GB"/>
              </w:rPr>
              <w:t>in 1999</w:t>
            </w:r>
          </w:p>
        </w:tc>
      </w:tr>
      <w:tr w:rsidR="005748FC" w:rsidRPr="008E468F" w14:paraId="1FC4555B" w14:textId="77777777" w:rsidTr="005748FC">
        <w:tc>
          <w:tcPr>
            <w:tcW w:w="1701" w:type="dxa"/>
          </w:tcPr>
          <w:p w14:paraId="1F9CD390" w14:textId="77777777" w:rsidR="005748FC" w:rsidRPr="008E468F" w:rsidRDefault="005748FC" w:rsidP="00246359">
            <w:pPr>
              <w:pStyle w:val="NormalWeb"/>
              <w:rPr>
                <w:rFonts w:ascii="Arial" w:hAnsi="Arial" w:cs="Arial"/>
                <w:lang w:val="en-GB"/>
              </w:rPr>
            </w:pPr>
            <w:r w:rsidRPr="008E468F">
              <w:rPr>
                <w:rFonts w:ascii="Arial" w:hAnsi="Arial" w:cs="Arial"/>
                <w:lang w:val="en-GB"/>
              </w:rPr>
              <w:t>1 September</w:t>
            </w:r>
          </w:p>
        </w:tc>
        <w:tc>
          <w:tcPr>
            <w:tcW w:w="3260" w:type="dxa"/>
          </w:tcPr>
          <w:p w14:paraId="5E6CF2FC" w14:textId="77777777" w:rsidR="005748FC" w:rsidRPr="008E468F" w:rsidRDefault="005748FC" w:rsidP="00246359">
            <w:pPr>
              <w:pStyle w:val="NormalWeb"/>
              <w:rPr>
                <w:rFonts w:ascii="Arial" w:hAnsi="Arial" w:cs="Arial"/>
                <w:lang w:val="en-GB"/>
              </w:rPr>
            </w:pPr>
            <w:r w:rsidRPr="008E468F">
              <w:rPr>
                <w:rFonts w:ascii="Arial" w:hAnsi="Arial" w:cs="Arial"/>
                <w:shd w:val="clear" w:color="auto" w:fill="FFFFFF"/>
                <w:lang w:val="en-GB" w:eastAsia="en-US"/>
              </w:rPr>
              <w:t>Independence Day</w:t>
            </w:r>
          </w:p>
        </w:tc>
        <w:tc>
          <w:tcPr>
            <w:tcW w:w="4503" w:type="dxa"/>
          </w:tcPr>
          <w:p w14:paraId="14B285D1" w14:textId="11741865" w:rsidR="005748FC" w:rsidRPr="008E468F" w:rsidRDefault="005748FC" w:rsidP="00210BB2">
            <w:pPr>
              <w:pStyle w:val="NormalWeb"/>
              <w:spacing w:before="0" w:beforeAutospacing="0" w:after="0" w:afterAutospacing="0"/>
              <w:rPr>
                <w:rFonts w:ascii="Arial" w:eastAsia="Times New Roman" w:hAnsi="Arial" w:cs="Arial"/>
                <w:lang w:val="en-GB" w:eastAsia="en-GB"/>
              </w:rPr>
            </w:pPr>
            <w:r w:rsidRPr="008E468F">
              <w:rPr>
                <w:rFonts w:ascii="Arial" w:eastAsia="Times New Roman" w:hAnsi="Arial" w:cs="Arial"/>
                <w:lang w:val="en-GB" w:eastAsia="en-GB"/>
              </w:rPr>
              <w:t>Celebrated since 1991</w:t>
            </w:r>
          </w:p>
        </w:tc>
      </w:tr>
      <w:tr w:rsidR="005748FC" w:rsidRPr="002B472C" w14:paraId="60FDEDAB" w14:textId="77777777" w:rsidTr="005748FC">
        <w:tc>
          <w:tcPr>
            <w:tcW w:w="1701" w:type="dxa"/>
          </w:tcPr>
          <w:p w14:paraId="2CC5A447" w14:textId="77777777" w:rsidR="005748FC" w:rsidRPr="008E468F" w:rsidRDefault="005748FC" w:rsidP="00246359">
            <w:pPr>
              <w:pStyle w:val="NormalWeb"/>
              <w:rPr>
                <w:rFonts w:ascii="Arial" w:hAnsi="Arial" w:cs="Arial"/>
                <w:lang w:val="en-GB"/>
              </w:rPr>
            </w:pPr>
            <w:r w:rsidRPr="008E468F">
              <w:rPr>
                <w:rFonts w:ascii="Arial" w:hAnsi="Arial" w:cs="Arial"/>
                <w:lang w:val="en-GB"/>
              </w:rPr>
              <w:t>1 October</w:t>
            </w:r>
          </w:p>
        </w:tc>
        <w:tc>
          <w:tcPr>
            <w:tcW w:w="3260" w:type="dxa"/>
          </w:tcPr>
          <w:p w14:paraId="353C00C6" w14:textId="77777777" w:rsidR="005748FC" w:rsidRPr="008E468F" w:rsidRDefault="005748FC" w:rsidP="00246359">
            <w:pPr>
              <w:pStyle w:val="NormalWeb"/>
              <w:rPr>
                <w:rFonts w:ascii="Arial" w:hAnsi="Arial" w:cs="Arial"/>
                <w:lang w:val="en-GB"/>
              </w:rPr>
            </w:pPr>
            <w:r w:rsidRPr="008E468F">
              <w:rPr>
                <w:rFonts w:ascii="Arial" w:hAnsi="Arial" w:cs="Arial"/>
                <w:lang w:val="en-GB"/>
              </w:rPr>
              <w:t>Teacher’s Day</w:t>
            </w:r>
          </w:p>
        </w:tc>
        <w:tc>
          <w:tcPr>
            <w:tcW w:w="4503" w:type="dxa"/>
          </w:tcPr>
          <w:p w14:paraId="59F6829F" w14:textId="73454723" w:rsidR="005748FC" w:rsidRPr="008E468F" w:rsidRDefault="005748FC" w:rsidP="00210BB2">
            <w:pPr>
              <w:pStyle w:val="NormalWeb"/>
              <w:spacing w:before="0" w:beforeAutospacing="0" w:after="0" w:afterAutospacing="0"/>
              <w:rPr>
                <w:rFonts w:ascii="Arial" w:eastAsia="Times New Roman" w:hAnsi="Arial" w:cs="Arial"/>
                <w:lang w:val="en-GB" w:eastAsia="en-GB"/>
              </w:rPr>
            </w:pPr>
            <w:r>
              <w:rPr>
                <w:rFonts w:ascii="Arial" w:eastAsia="Times New Roman" w:hAnsi="Arial" w:cs="Arial"/>
                <w:lang w:val="en-GB" w:eastAsia="en-GB"/>
              </w:rPr>
              <w:t xml:space="preserve">Formerly a </w:t>
            </w:r>
            <w:r w:rsidRPr="008E468F">
              <w:rPr>
                <w:rFonts w:ascii="Arial" w:eastAsia="Times New Roman" w:hAnsi="Arial" w:cs="Arial"/>
                <w:lang w:val="en-GB" w:eastAsia="en-GB"/>
              </w:rPr>
              <w:t xml:space="preserve">professional </w:t>
            </w:r>
            <w:r>
              <w:rPr>
                <w:rFonts w:ascii="Arial" w:eastAsia="Times New Roman" w:hAnsi="Arial" w:cs="Arial"/>
                <w:lang w:val="en-GB" w:eastAsia="en-GB"/>
              </w:rPr>
              <w:t xml:space="preserve">holiday </w:t>
            </w:r>
            <w:r w:rsidRPr="008E468F">
              <w:rPr>
                <w:rFonts w:ascii="Arial" w:eastAsia="Times New Roman" w:hAnsi="Arial" w:cs="Arial"/>
                <w:lang w:val="en-GB" w:eastAsia="en-GB"/>
              </w:rPr>
              <w:t>day, became day off in 1996</w:t>
            </w:r>
            <w:r w:rsidRPr="008E468F">
              <w:rPr>
                <w:rStyle w:val="FootnoteReference"/>
                <w:rFonts w:ascii="Arial" w:eastAsia="Times New Roman" w:hAnsi="Arial" w:cs="Arial"/>
                <w:lang w:val="en-GB"/>
              </w:rPr>
              <w:footnoteReference w:id="32"/>
            </w:r>
          </w:p>
        </w:tc>
      </w:tr>
      <w:tr w:rsidR="005748FC" w:rsidRPr="008E468F" w14:paraId="0B87A200" w14:textId="77777777" w:rsidTr="005748FC">
        <w:tc>
          <w:tcPr>
            <w:tcW w:w="1701" w:type="dxa"/>
            <w:tcBorders>
              <w:bottom w:val="single" w:sz="4" w:space="0" w:color="auto"/>
            </w:tcBorders>
          </w:tcPr>
          <w:p w14:paraId="235997EF" w14:textId="77777777" w:rsidR="005748FC" w:rsidRPr="008E468F" w:rsidRDefault="005748FC" w:rsidP="00246359">
            <w:pPr>
              <w:pStyle w:val="NormalWeb"/>
              <w:rPr>
                <w:rFonts w:ascii="Arial" w:hAnsi="Arial" w:cs="Arial"/>
                <w:lang w:val="en-GB"/>
              </w:rPr>
            </w:pPr>
            <w:r w:rsidRPr="008E468F">
              <w:rPr>
                <w:rFonts w:ascii="Arial" w:hAnsi="Arial" w:cs="Arial"/>
                <w:lang w:val="en-GB"/>
              </w:rPr>
              <w:t>8 December</w:t>
            </w:r>
          </w:p>
        </w:tc>
        <w:tc>
          <w:tcPr>
            <w:tcW w:w="3260" w:type="dxa"/>
            <w:tcBorders>
              <w:bottom w:val="single" w:sz="4" w:space="0" w:color="auto"/>
            </w:tcBorders>
          </w:tcPr>
          <w:p w14:paraId="3F267208" w14:textId="77777777" w:rsidR="005748FC" w:rsidRPr="008E468F" w:rsidRDefault="005748FC" w:rsidP="00246359">
            <w:pPr>
              <w:pStyle w:val="NormalWeb"/>
              <w:rPr>
                <w:rFonts w:ascii="Arial" w:hAnsi="Arial" w:cs="Arial"/>
                <w:lang w:val="en-GB"/>
              </w:rPr>
            </w:pPr>
            <w:r w:rsidRPr="008E468F">
              <w:rPr>
                <w:rFonts w:ascii="Arial" w:hAnsi="Arial" w:cs="Arial"/>
                <w:lang w:val="en-GB"/>
              </w:rPr>
              <w:t>Constitution Day</w:t>
            </w:r>
          </w:p>
        </w:tc>
        <w:tc>
          <w:tcPr>
            <w:tcW w:w="4503" w:type="dxa"/>
            <w:tcBorders>
              <w:bottom w:val="single" w:sz="4" w:space="0" w:color="auto"/>
            </w:tcBorders>
          </w:tcPr>
          <w:p w14:paraId="40F17E50" w14:textId="1E26B1E4" w:rsidR="005748FC" w:rsidRPr="008E468F" w:rsidRDefault="005748FC" w:rsidP="00246359">
            <w:pPr>
              <w:pStyle w:val="NormalWeb"/>
              <w:spacing w:before="0" w:beforeAutospacing="0" w:after="0" w:afterAutospacing="0"/>
              <w:rPr>
                <w:rFonts w:ascii="Arial" w:hAnsi="Arial" w:cs="Arial"/>
                <w:lang w:val="en-GB"/>
              </w:rPr>
            </w:pPr>
            <w:r>
              <w:rPr>
                <w:rFonts w:ascii="Arial" w:hAnsi="Arial" w:cs="Arial"/>
                <w:lang w:val="en-GB"/>
              </w:rPr>
              <w:t>Celebrated since 1992</w:t>
            </w:r>
          </w:p>
        </w:tc>
      </w:tr>
      <w:tr w:rsidR="00246359" w:rsidRPr="00210BB2" w14:paraId="603269CF" w14:textId="77777777" w:rsidTr="00691D71">
        <w:tc>
          <w:tcPr>
            <w:tcW w:w="9464" w:type="dxa"/>
            <w:gridSpan w:val="3"/>
            <w:tcBorders>
              <w:top w:val="single" w:sz="4" w:space="0" w:color="auto"/>
              <w:left w:val="single" w:sz="4" w:space="0" w:color="auto"/>
              <w:bottom w:val="single" w:sz="4" w:space="0" w:color="auto"/>
              <w:right w:val="single" w:sz="4" w:space="0" w:color="auto"/>
            </w:tcBorders>
          </w:tcPr>
          <w:p w14:paraId="62021320" w14:textId="77777777" w:rsidR="007824EE" w:rsidRDefault="007824EE" w:rsidP="00210BB2">
            <w:pPr>
              <w:pStyle w:val="NormalWeb"/>
              <w:spacing w:before="0" w:beforeAutospacing="0" w:after="0" w:afterAutospacing="0"/>
              <w:rPr>
                <w:rFonts w:ascii="Arial" w:hAnsi="Arial" w:cs="Arial"/>
                <w:lang w:val="en-GB"/>
              </w:rPr>
            </w:pPr>
          </w:p>
          <w:p w14:paraId="6D5E92CB" w14:textId="3BDEDB5D" w:rsidR="00246359" w:rsidRPr="008E468F" w:rsidRDefault="00246359" w:rsidP="00210BB2">
            <w:pPr>
              <w:pStyle w:val="NormalWeb"/>
              <w:spacing w:before="0" w:beforeAutospacing="0" w:after="0" w:afterAutospacing="0"/>
              <w:rPr>
                <w:rFonts w:ascii="Arial" w:hAnsi="Arial" w:cs="Arial"/>
                <w:lang w:val="en-GB"/>
              </w:rPr>
            </w:pPr>
            <w:r w:rsidRPr="008E468F">
              <w:rPr>
                <w:rFonts w:ascii="Arial" w:hAnsi="Arial" w:cs="Arial"/>
                <w:lang w:val="en-GB"/>
              </w:rPr>
              <w:t xml:space="preserve">In addition to these </w:t>
            </w:r>
            <w:r w:rsidR="00210BB2">
              <w:rPr>
                <w:rFonts w:ascii="Arial" w:hAnsi="Arial" w:cs="Arial"/>
                <w:lang w:val="en-GB"/>
              </w:rPr>
              <w:t xml:space="preserve">fixed </w:t>
            </w:r>
            <w:r w:rsidRPr="008E468F">
              <w:rPr>
                <w:rFonts w:ascii="Arial" w:hAnsi="Arial" w:cs="Arial"/>
                <w:lang w:val="en-GB"/>
              </w:rPr>
              <w:t xml:space="preserve">days, two Muslim holidays, Roza </w:t>
            </w:r>
            <w:r w:rsidR="00210BB2">
              <w:rPr>
                <w:rFonts w:ascii="Arial" w:hAnsi="Arial" w:cs="Arial"/>
                <w:lang w:val="en-GB"/>
              </w:rPr>
              <w:t>H</w:t>
            </w:r>
            <w:r w:rsidRPr="008E468F">
              <w:rPr>
                <w:rFonts w:ascii="Arial" w:hAnsi="Arial" w:cs="Arial"/>
                <w:lang w:val="en-GB"/>
              </w:rPr>
              <w:t xml:space="preserve">ayit and Qurban </w:t>
            </w:r>
            <w:r w:rsidR="00210BB2">
              <w:rPr>
                <w:rFonts w:ascii="Arial" w:hAnsi="Arial" w:cs="Arial"/>
                <w:lang w:val="en-GB"/>
              </w:rPr>
              <w:t>H</w:t>
            </w:r>
            <w:r w:rsidRPr="008E468F">
              <w:rPr>
                <w:rFonts w:ascii="Arial" w:hAnsi="Arial" w:cs="Arial"/>
                <w:lang w:val="en-GB"/>
              </w:rPr>
              <w:t>ayit</w:t>
            </w:r>
            <w:r w:rsidR="00210BB2">
              <w:rPr>
                <w:rFonts w:ascii="Arial" w:hAnsi="Arial" w:cs="Arial"/>
                <w:lang w:val="en-GB"/>
              </w:rPr>
              <w:t>,</w:t>
            </w:r>
            <w:r w:rsidRPr="008E468F">
              <w:rPr>
                <w:rFonts w:ascii="Arial" w:hAnsi="Arial" w:cs="Arial"/>
                <w:lang w:val="en-GB"/>
              </w:rPr>
              <w:t xml:space="preserve"> are determined annually by the </w:t>
            </w:r>
            <w:r w:rsidR="00210BB2">
              <w:rPr>
                <w:rFonts w:ascii="Arial" w:hAnsi="Arial" w:cs="Arial"/>
                <w:lang w:val="en-GB"/>
              </w:rPr>
              <w:t>l</w:t>
            </w:r>
            <w:r w:rsidRPr="008E468F">
              <w:rPr>
                <w:rFonts w:ascii="Arial" w:hAnsi="Arial" w:cs="Arial"/>
                <w:lang w:val="en-GB"/>
              </w:rPr>
              <w:t>unar calendar</w:t>
            </w:r>
            <w:r w:rsidR="00210BB2">
              <w:rPr>
                <w:rFonts w:ascii="Arial" w:hAnsi="Arial" w:cs="Arial"/>
                <w:lang w:val="en-GB"/>
              </w:rPr>
              <w:t>;</w:t>
            </w:r>
            <w:r w:rsidRPr="008E468F">
              <w:rPr>
                <w:rFonts w:ascii="Arial" w:hAnsi="Arial" w:cs="Arial"/>
                <w:lang w:val="en-GB"/>
              </w:rPr>
              <w:t xml:space="preserve"> the exact date is set by </w:t>
            </w:r>
            <w:r w:rsidR="00210BB2">
              <w:rPr>
                <w:rFonts w:ascii="Arial" w:hAnsi="Arial" w:cs="Arial"/>
                <w:lang w:val="en-GB"/>
              </w:rPr>
              <w:t xml:space="preserve">Presidential </w:t>
            </w:r>
            <w:r w:rsidRPr="008E468F">
              <w:rPr>
                <w:rFonts w:ascii="Arial" w:hAnsi="Arial" w:cs="Arial"/>
                <w:lang w:val="en-GB"/>
              </w:rPr>
              <w:t>Decree. Celebration of these holidays started immediately after independence in 1991.</w:t>
            </w:r>
            <w:r w:rsidRPr="008E468F">
              <w:rPr>
                <w:rStyle w:val="FootnoteReference"/>
                <w:rFonts w:ascii="Arial" w:hAnsi="Arial" w:cs="Arial"/>
                <w:lang w:val="en-GB"/>
              </w:rPr>
              <w:t xml:space="preserve"> </w:t>
            </w:r>
          </w:p>
        </w:tc>
      </w:tr>
    </w:tbl>
    <w:p w14:paraId="091211FB" w14:textId="77777777" w:rsidR="0050758C" w:rsidRPr="008E468F" w:rsidRDefault="0050758C" w:rsidP="0050758C">
      <w:pPr>
        <w:spacing w:after="0" w:line="240" w:lineRule="auto"/>
        <w:rPr>
          <w:rFonts w:eastAsia="Times New Roman" w:cs="Arial"/>
          <w:sz w:val="24"/>
          <w:szCs w:val="24"/>
          <w:lang w:val="en-GB"/>
        </w:rPr>
      </w:pPr>
    </w:p>
    <w:p w14:paraId="15486D41" w14:textId="4049A980" w:rsidR="00246359" w:rsidRPr="008E468F" w:rsidRDefault="00246359" w:rsidP="00EB7875">
      <w:pPr>
        <w:spacing w:before="120" w:after="0" w:line="240" w:lineRule="auto"/>
        <w:jc w:val="both"/>
        <w:rPr>
          <w:rFonts w:eastAsia="Times New Roman" w:cs="Arial"/>
          <w:sz w:val="24"/>
          <w:szCs w:val="24"/>
          <w:lang w:val="en-GB"/>
        </w:rPr>
      </w:pPr>
      <w:r w:rsidRPr="008E468F">
        <w:rPr>
          <w:rFonts w:eastAsia="Times New Roman" w:cs="Arial"/>
          <w:sz w:val="24"/>
          <w:szCs w:val="24"/>
          <w:lang w:val="en-GB"/>
        </w:rPr>
        <w:t xml:space="preserve">As of 2014, in Uzbekistan there are </w:t>
      </w:r>
      <w:r w:rsidR="00210BB2">
        <w:rPr>
          <w:rFonts w:eastAsia="Times New Roman" w:cs="Arial"/>
          <w:sz w:val="24"/>
          <w:szCs w:val="24"/>
          <w:lang w:val="en-GB"/>
        </w:rPr>
        <w:t>nine</w:t>
      </w:r>
      <w:r w:rsidRPr="008E468F">
        <w:rPr>
          <w:rFonts w:eastAsia="Times New Roman" w:cs="Arial"/>
          <w:sz w:val="24"/>
          <w:szCs w:val="24"/>
          <w:lang w:val="en-GB"/>
        </w:rPr>
        <w:t xml:space="preserve"> official holidays, which are days off. When</w:t>
      </w:r>
      <w:r w:rsidR="00210BB2">
        <w:rPr>
          <w:rFonts w:eastAsia="Times New Roman" w:cs="Arial"/>
          <w:sz w:val="24"/>
          <w:szCs w:val="24"/>
          <w:lang w:val="en-GB"/>
        </w:rPr>
        <w:t xml:space="preserve"> a</w:t>
      </w:r>
      <w:r w:rsidRPr="008E468F">
        <w:rPr>
          <w:rFonts w:eastAsia="Times New Roman" w:cs="Arial"/>
          <w:sz w:val="24"/>
          <w:szCs w:val="24"/>
          <w:lang w:val="en-GB"/>
        </w:rPr>
        <w:t xml:space="preserve"> public holiday</w:t>
      </w:r>
      <w:r w:rsidR="00210BB2">
        <w:rPr>
          <w:rFonts w:eastAsia="Times New Roman" w:cs="Arial"/>
          <w:sz w:val="24"/>
          <w:szCs w:val="24"/>
          <w:lang w:val="en-GB"/>
        </w:rPr>
        <w:t xml:space="preserve"> falls on a</w:t>
      </w:r>
      <w:r w:rsidRPr="008E468F">
        <w:rPr>
          <w:rFonts w:eastAsia="Times New Roman" w:cs="Arial"/>
          <w:sz w:val="24"/>
          <w:szCs w:val="24"/>
          <w:lang w:val="en-GB"/>
        </w:rPr>
        <w:t xml:space="preserve"> Sunday, legislation does not </w:t>
      </w:r>
      <w:r w:rsidR="00210BB2">
        <w:rPr>
          <w:rFonts w:eastAsia="Times New Roman" w:cs="Arial"/>
          <w:sz w:val="24"/>
          <w:szCs w:val="24"/>
          <w:lang w:val="en-GB"/>
        </w:rPr>
        <w:t>provide for</w:t>
      </w:r>
      <w:r w:rsidRPr="008E468F">
        <w:rPr>
          <w:rFonts w:eastAsia="Times New Roman" w:cs="Arial"/>
          <w:sz w:val="24"/>
          <w:szCs w:val="24"/>
          <w:lang w:val="en-GB"/>
        </w:rPr>
        <w:t xml:space="preserve"> automatic transfer</w:t>
      </w:r>
      <w:r w:rsidR="00210BB2">
        <w:rPr>
          <w:rFonts w:eastAsia="Times New Roman" w:cs="Arial"/>
          <w:sz w:val="24"/>
          <w:szCs w:val="24"/>
          <w:lang w:val="en-GB"/>
        </w:rPr>
        <w:t xml:space="preserve"> </w:t>
      </w:r>
      <w:r w:rsidR="00AF6160" w:rsidRPr="008E468F">
        <w:rPr>
          <w:rFonts w:eastAsia="Times New Roman" w:cs="Arial"/>
          <w:sz w:val="24"/>
          <w:szCs w:val="24"/>
          <w:lang w:val="en-GB"/>
        </w:rPr>
        <w:t xml:space="preserve">of </w:t>
      </w:r>
      <w:r w:rsidRPr="008E468F">
        <w:rPr>
          <w:rFonts w:eastAsia="Times New Roman" w:cs="Arial"/>
          <w:sz w:val="24"/>
          <w:szCs w:val="24"/>
          <w:lang w:val="en-GB"/>
        </w:rPr>
        <w:t>the holiday to the next or previous</w:t>
      </w:r>
      <w:r w:rsidR="00AF6160" w:rsidRPr="008E468F">
        <w:rPr>
          <w:rFonts w:eastAsia="Times New Roman" w:cs="Arial"/>
          <w:sz w:val="24"/>
          <w:szCs w:val="24"/>
          <w:lang w:val="en-GB"/>
        </w:rPr>
        <w:t xml:space="preserve"> working day</w:t>
      </w:r>
      <w:r w:rsidRPr="008E468F">
        <w:rPr>
          <w:rFonts w:eastAsia="Times New Roman" w:cs="Arial"/>
          <w:sz w:val="24"/>
          <w:szCs w:val="24"/>
          <w:lang w:val="en-GB"/>
        </w:rPr>
        <w:t xml:space="preserve">. However, the President of Uzbekistan may issue a decree transferring </w:t>
      </w:r>
      <w:r w:rsidR="00210BB2">
        <w:rPr>
          <w:rFonts w:eastAsia="Times New Roman" w:cs="Arial"/>
          <w:sz w:val="24"/>
          <w:szCs w:val="24"/>
          <w:lang w:val="en-GB"/>
        </w:rPr>
        <w:t xml:space="preserve">the </w:t>
      </w:r>
      <w:r w:rsidRPr="008E468F">
        <w:rPr>
          <w:rFonts w:eastAsia="Times New Roman" w:cs="Arial"/>
          <w:sz w:val="24"/>
          <w:szCs w:val="24"/>
          <w:lang w:val="en-GB"/>
        </w:rPr>
        <w:t>holiday to another day. On a pre-holiday</w:t>
      </w:r>
      <w:r w:rsidR="00210BB2">
        <w:rPr>
          <w:rFonts w:eastAsia="Times New Roman" w:cs="Arial"/>
          <w:sz w:val="24"/>
          <w:szCs w:val="24"/>
          <w:lang w:val="en-GB"/>
        </w:rPr>
        <w:t xml:space="preserve"> day, the</w:t>
      </w:r>
      <w:r w:rsidRPr="008E468F">
        <w:rPr>
          <w:rFonts w:eastAsia="Times New Roman" w:cs="Arial"/>
          <w:sz w:val="24"/>
          <w:szCs w:val="24"/>
          <w:lang w:val="en-GB"/>
        </w:rPr>
        <w:t xml:space="preserve"> working day </w:t>
      </w:r>
      <w:r w:rsidR="00210BB2">
        <w:rPr>
          <w:rFonts w:eastAsia="Times New Roman" w:cs="Arial"/>
          <w:sz w:val="24"/>
          <w:szCs w:val="24"/>
          <w:lang w:val="en-GB"/>
        </w:rPr>
        <w:t>is one hour shorter</w:t>
      </w:r>
      <w:r w:rsidRPr="008E468F">
        <w:rPr>
          <w:rFonts w:eastAsia="Times New Roman" w:cs="Arial"/>
          <w:sz w:val="24"/>
          <w:szCs w:val="24"/>
          <w:lang w:val="en-GB"/>
        </w:rPr>
        <w:t xml:space="preserve"> (in 2014 there </w:t>
      </w:r>
      <w:r w:rsidR="00210BB2">
        <w:rPr>
          <w:rFonts w:eastAsia="Times New Roman" w:cs="Arial"/>
          <w:sz w:val="24"/>
          <w:szCs w:val="24"/>
          <w:lang w:val="en-GB"/>
        </w:rPr>
        <w:t>were</w:t>
      </w:r>
      <w:r w:rsidRPr="008E468F">
        <w:rPr>
          <w:rFonts w:eastAsia="Times New Roman" w:cs="Arial"/>
          <w:sz w:val="24"/>
          <w:szCs w:val="24"/>
          <w:lang w:val="en-GB"/>
        </w:rPr>
        <w:t xml:space="preserve"> </w:t>
      </w:r>
      <w:r w:rsidR="00210BB2">
        <w:rPr>
          <w:rFonts w:eastAsia="Times New Roman" w:cs="Arial"/>
          <w:sz w:val="24"/>
          <w:szCs w:val="24"/>
          <w:lang w:val="en-GB"/>
        </w:rPr>
        <w:t>nine</w:t>
      </w:r>
      <w:r w:rsidRPr="008E468F">
        <w:rPr>
          <w:rFonts w:eastAsia="Times New Roman" w:cs="Arial"/>
          <w:sz w:val="24"/>
          <w:szCs w:val="24"/>
          <w:lang w:val="en-GB"/>
        </w:rPr>
        <w:t xml:space="preserve"> such days).</w:t>
      </w:r>
    </w:p>
    <w:p w14:paraId="16940A64" w14:textId="4BDF7C66" w:rsidR="0050758C" w:rsidRPr="008E468F" w:rsidRDefault="0050758C" w:rsidP="009D2793">
      <w:pPr>
        <w:spacing w:before="120" w:after="0" w:line="240" w:lineRule="auto"/>
        <w:jc w:val="both"/>
        <w:rPr>
          <w:rFonts w:eastAsia="Times New Roman" w:cs="Arial"/>
          <w:sz w:val="24"/>
          <w:szCs w:val="24"/>
          <w:lang w:val="en-GB"/>
        </w:rPr>
      </w:pPr>
      <w:r w:rsidRPr="008E468F">
        <w:rPr>
          <w:rFonts w:eastAsia="Times New Roman" w:cs="Arial"/>
          <w:sz w:val="24"/>
          <w:szCs w:val="24"/>
          <w:lang w:val="en-GB"/>
        </w:rPr>
        <w:t>A number of Soviet</w:t>
      </w:r>
      <w:r w:rsidR="00210BB2">
        <w:rPr>
          <w:rFonts w:eastAsia="Times New Roman" w:cs="Arial"/>
          <w:sz w:val="24"/>
          <w:szCs w:val="24"/>
          <w:lang w:val="en-GB"/>
        </w:rPr>
        <w:t>-</w:t>
      </w:r>
      <w:r w:rsidRPr="008E468F">
        <w:rPr>
          <w:rFonts w:eastAsia="Times New Roman" w:cs="Arial"/>
          <w:sz w:val="24"/>
          <w:szCs w:val="24"/>
          <w:lang w:val="en-GB"/>
        </w:rPr>
        <w:t xml:space="preserve">era holidays were abolished </w:t>
      </w:r>
      <w:r w:rsidR="00210BB2">
        <w:rPr>
          <w:rFonts w:eastAsia="Times New Roman" w:cs="Arial"/>
          <w:sz w:val="24"/>
          <w:szCs w:val="24"/>
          <w:lang w:val="en-GB"/>
        </w:rPr>
        <w:t>in Uzbekistan soon</w:t>
      </w:r>
      <w:r w:rsidRPr="008E468F">
        <w:rPr>
          <w:rFonts w:eastAsia="Times New Roman" w:cs="Arial"/>
          <w:sz w:val="24"/>
          <w:szCs w:val="24"/>
          <w:lang w:val="en-GB"/>
        </w:rPr>
        <w:t xml:space="preserve"> after independence. Among these are 7 November</w:t>
      </w:r>
      <w:r w:rsidR="00210BB2">
        <w:rPr>
          <w:rFonts w:eastAsia="Times New Roman" w:cs="Arial"/>
          <w:sz w:val="24"/>
          <w:szCs w:val="24"/>
          <w:lang w:val="en-GB"/>
        </w:rPr>
        <w:t xml:space="preserve"> (</w:t>
      </w:r>
      <w:r w:rsidRPr="008E468F">
        <w:rPr>
          <w:rFonts w:eastAsia="Times New Roman" w:cs="Arial"/>
          <w:sz w:val="24"/>
          <w:szCs w:val="24"/>
          <w:lang w:val="en-GB"/>
        </w:rPr>
        <w:t>Day of Great Socialist Revolution</w:t>
      </w:r>
      <w:r w:rsidR="00210BB2">
        <w:rPr>
          <w:rFonts w:eastAsia="Times New Roman" w:cs="Arial"/>
          <w:sz w:val="24"/>
          <w:szCs w:val="24"/>
          <w:lang w:val="en-GB"/>
        </w:rPr>
        <w:t>),</w:t>
      </w:r>
      <w:r w:rsidRPr="008E468F">
        <w:rPr>
          <w:rFonts w:eastAsia="Times New Roman" w:cs="Arial"/>
          <w:sz w:val="24"/>
          <w:szCs w:val="24"/>
          <w:lang w:val="en-GB"/>
        </w:rPr>
        <w:t xml:space="preserve"> and 23</w:t>
      </w:r>
      <w:r w:rsidR="00210BB2">
        <w:rPr>
          <w:rFonts w:eastAsia="Times New Roman" w:cs="Arial"/>
          <w:sz w:val="24"/>
          <w:szCs w:val="24"/>
          <w:lang w:val="en-GB"/>
        </w:rPr>
        <w:t xml:space="preserve"> </w:t>
      </w:r>
      <w:r w:rsidRPr="008E468F">
        <w:rPr>
          <w:rFonts w:eastAsia="Times New Roman" w:cs="Arial"/>
          <w:sz w:val="24"/>
          <w:szCs w:val="24"/>
          <w:lang w:val="en-GB"/>
        </w:rPr>
        <w:t>February (Fatherland Defenders' Day). Fatherland Defenders’ Day was moved from 23 February to 14 January in accordance with the law of the Republic of Uzbekistan as of 29 December 1993</w:t>
      </w:r>
      <w:r w:rsidR="005750EB">
        <w:rPr>
          <w:rFonts w:eastAsia="Times New Roman" w:cs="Arial"/>
          <w:sz w:val="24"/>
          <w:szCs w:val="24"/>
          <w:lang w:val="en-GB"/>
        </w:rPr>
        <w:t>;</w:t>
      </w:r>
      <w:r w:rsidRPr="008E468F">
        <w:rPr>
          <w:rFonts w:eastAsia="Times New Roman" w:cs="Arial"/>
          <w:sz w:val="24"/>
          <w:szCs w:val="24"/>
          <w:lang w:val="en-GB"/>
        </w:rPr>
        <w:t xml:space="preserve"> the </w:t>
      </w:r>
      <w:r w:rsidR="00210BB2">
        <w:rPr>
          <w:rFonts w:eastAsia="Times New Roman" w:cs="Arial"/>
          <w:sz w:val="24"/>
          <w:szCs w:val="24"/>
          <w:lang w:val="en-GB"/>
        </w:rPr>
        <w:t>‘</w:t>
      </w:r>
      <w:r w:rsidRPr="008E468F">
        <w:rPr>
          <w:rFonts w:eastAsia="Times New Roman" w:cs="Arial"/>
          <w:sz w:val="24"/>
          <w:szCs w:val="24"/>
          <w:lang w:val="en-GB"/>
        </w:rPr>
        <w:t>Fatherland</w:t>
      </w:r>
      <w:r w:rsidR="00210BB2">
        <w:rPr>
          <w:rFonts w:eastAsia="Times New Roman" w:cs="Arial"/>
          <w:sz w:val="24"/>
          <w:szCs w:val="24"/>
          <w:lang w:val="en-GB"/>
        </w:rPr>
        <w:t>’</w:t>
      </w:r>
      <w:r w:rsidRPr="008E468F">
        <w:rPr>
          <w:rFonts w:eastAsia="Times New Roman" w:cs="Arial"/>
          <w:sz w:val="24"/>
          <w:szCs w:val="24"/>
          <w:lang w:val="en-GB"/>
        </w:rPr>
        <w:t xml:space="preserve"> is now Uzbekistan, not the Soviet Union.</w:t>
      </w:r>
      <w:r w:rsidRPr="008E468F">
        <w:rPr>
          <w:rStyle w:val="FootnoteReference"/>
          <w:rFonts w:ascii="Arial" w:eastAsia="Times New Roman" w:hAnsi="Arial" w:cs="Arial"/>
          <w:szCs w:val="24"/>
          <w:lang w:val="en-GB"/>
        </w:rPr>
        <w:footnoteReference w:id="33"/>
      </w:r>
      <w:r w:rsidRPr="008E468F">
        <w:rPr>
          <w:rFonts w:eastAsia="Times New Roman" w:cs="Arial"/>
          <w:sz w:val="24"/>
          <w:szCs w:val="24"/>
          <w:lang w:val="en-GB"/>
        </w:rPr>
        <w:t xml:space="preserve"> Another Soviet</w:t>
      </w:r>
      <w:r w:rsidR="00210BB2">
        <w:rPr>
          <w:rFonts w:eastAsia="Times New Roman" w:cs="Arial"/>
          <w:sz w:val="24"/>
          <w:szCs w:val="24"/>
          <w:lang w:val="en-GB"/>
        </w:rPr>
        <w:t>-</w:t>
      </w:r>
      <w:r w:rsidRPr="008E468F">
        <w:rPr>
          <w:rFonts w:eastAsia="Times New Roman" w:cs="Arial"/>
          <w:sz w:val="24"/>
          <w:szCs w:val="24"/>
          <w:lang w:val="en-GB"/>
        </w:rPr>
        <w:t>era holiday was 27 November</w:t>
      </w:r>
      <w:r w:rsidR="00210BB2">
        <w:rPr>
          <w:rFonts w:eastAsia="Times New Roman" w:cs="Arial"/>
          <w:sz w:val="24"/>
          <w:szCs w:val="24"/>
          <w:lang w:val="en-GB"/>
        </w:rPr>
        <w:t>,</w:t>
      </w:r>
      <w:r w:rsidRPr="008E468F">
        <w:rPr>
          <w:rFonts w:eastAsia="Times New Roman" w:cs="Arial"/>
          <w:sz w:val="24"/>
          <w:szCs w:val="24"/>
          <w:lang w:val="en-GB"/>
        </w:rPr>
        <w:t xml:space="preserve"> the </w:t>
      </w:r>
      <w:r w:rsidR="00210BB2">
        <w:rPr>
          <w:rFonts w:eastAsia="Times New Roman" w:cs="Arial"/>
          <w:sz w:val="24"/>
          <w:szCs w:val="24"/>
          <w:lang w:val="en-GB"/>
        </w:rPr>
        <w:t>D</w:t>
      </w:r>
      <w:r w:rsidRPr="008E468F">
        <w:rPr>
          <w:rFonts w:eastAsia="Times New Roman" w:cs="Arial"/>
          <w:sz w:val="24"/>
          <w:szCs w:val="24"/>
          <w:lang w:val="en-GB"/>
        </w:rPr>
        <w:t xml:space="preserve">ay of </w:t>
      </w:r>
      <w:r w:rsidR="00210BB2">
        <w:rPr>
          <w:rFonts w:eastAsia="Times New Roman" w:cs="Arial"/>
          <w:sz w:val="24"/>
          <w:szCs w:val="24"/>
          <w:lang w:val="en-GB"/>
        </w:rPr>
        <w:t xml:space="preserve">the </w:t>
      </w:r>
      <w:r w:rsidRPr="008E468F">
        <w:rPr>
          <w:rFonts w:eastAsia="Times New Roman" w:cs="Arial"/>
          <w:sz w:val="24"/>
          <w:szCs w:val="24"/>
          <w:lang w:val="en-GB"/>
        </w:rPr>
        <w:t>Soviet Socialist Republic of Uzbekistan</w:t>
      </w:r>
      <w:r w:rsidR="005750EB">
        <w:rPr>
          <w:rFonts w:eastAsia="Times New Roman" w:cs="Arial"/>
          <w:sz w:val="24"/>
          <w:szCs w:val="24"/>
          <w:lang w:val="en-GB"/>
        </w:rPr>
        <w:t>, which</w:t>
      </w:r>
      <w:r w:rsidR="00210BB2">
        <w:rPr>
          <w:rFonts w:eastAsia="Times New Roman" w:cs="Arial"/>
          <w:sz w:val="24"/>
          <w:szCs w:val="24"/>
          <w:lang w:val="en-GB"/>
        </w:rPr>
        <w:t xml:space="preserve"> marked</w:t>
      </w:r>
      <w:r w:rsidRPr="008E468F">
        <w:rPr>
          <w:rFonts w:eastAsia="Times New Roman" w:cs="Arial"/>
          <w:sz w:val="24"/>
          <w:szCs w:val="24"/>
          <w:lang w:val="en-GB"/>
        </w:rPr>
        <w:t xml:space="preserve"> the day in 1924 when Uzbekistan appeared </w:t>
      </w:r>
      <w:r w:rsidR="00210BB2">
        <w:rPr>
          <w:rFonts w:eastAsia="Times New Roman" w:cs="Arial"/>
          <w:sz w:val="24"/>
          <w:szCs w:val="24"/>
          <w:lang w:val="en-GB"/>
        </w:rPr>
        <w:t>on</w:t>
      </w:r>
      <w:r w:rsidRPr="008E468F">
        <w:rPr>
          <w:rFonts w:eastAsia="Times New Roman" w:cs="Arial"/>
          <w:sz w:val="24"/>
          <w:szCs w:val="24"/>
          <w:lang w:val="en-GB"/>
        </w:rPr>
        <w:t xml:space="preserve"> the map in its current form.</w:t>
      </w:r>
      <w:r w:rsidRPr="008E468F">
        <w:rPr>
          <w:rStyle w:val="FootnoteReference"/>
          <w:rFonts w:ascii="Arial" w:eastAsia="Times New Roman" w:hAnsi="Arial" w:cs="Arial"/>
          <w:szCs w:val="24"/>
          <w:lang w:val="en-GB"/>
        </w:rPr>
        <w:footnoteReference w:id="34"/>
      </w:r>
      <w:r w:rsidRPr="008E468F">
        <w:rPr>
          <w:rFonts w:eastAsia="Times New Roman" w:cs="Arial"/>
          <w:sz w:val="24"/>
          <w:szCs w:val="24"/>
          <w:lang w:val="en-GB"/>
        </w:rPr>
        <w:t xml:space="preserve">  In</w:t>
      </w:r>
      <w:r w:rsidR="00246359" w:rsidRPr="008E468F">
        <w:rPr>
          <w:rFonts w:eastAsia="Times New Roman" w:cs="Arial"/>
          <w:sz w:val="24"/>
          <w:szCs w:val="24"/>
          <w:lang w:val="en-GB"/>
        </w:rPr>
        <w:t xml:space="preserve"> the</w:t>
      </w:r>
      <w:r w:rsidRPr="008E468F">
        <w:rPr>
          <w:rFonts w:eastAsia="Times New Roman" w:cs="Arial"/>
          <w:sz w:val="24"/>
          <w:szCs w:val="24"/>
          <w:lang w:val="en-GB"/>
        </w:rPr>
        <w:t xml:space="preserve"> late 1990s, 1 May was abolished</w:t>
      </w:r>
      <w:r w:rsidR="005750EB" w:rsidRPr="005750EB">
        <w:rPr>
          <w:rFonts w:eastAsia="Times New Roman" w:cs="Arial"/>
          <w:sz w:val="24"/>
          <w:szCs w:val="24"/>
          <w:lang w:val="en-GB"/>
        </w:rPr>
        <w:t xml:space="preserve"> </w:t>
      </w:r>
      <w:r w:rsidR="005750EB">
        <w:rPr>
          <w:rFonts w:eastAsia="Times New Roman" w:cs="Arial"/>
          <w:sz w:val="24"/>
          <w:szCs w:val="24"/>
          <w:lang w:val="en-GB"/>
        </w:rPr>
        <w:t xml:space="preserve">as </w:t>
      </w:r>
      <w:r w:rsidR="005750EB" w:rsidRPr="008E468F">
        <w:rPr>
          <w:rFonts w:eastAsia="Times New Roman" w:cs="Arial"/>
          <w:sz w:val="24"/>
          <w:szCs w:val="24"/>
          <w:lang w:val="en-GB"/>
        </w:rPr>
        <w:t>Labo</w:t>
      </w:r>
      <w:r w:rsidR="005750EB">
        <w:rPr>
          <w:rFonts w:eastAsia="Times New Roman" w:cs="Arial"/>
          <w:sz w:val="24"/>
          <w:szCs w:val="24"/>
          <w:lang w:val="en-GB"/>
        </w:rPr>
        <w:t>u</w:t>
      </w:r>
      <w:r w:rsidR="005750EB" w:rsidRPr="008E468F">
        <w:rPr>
          <w:rFonts w:eastAsia="Times New Roman" w:cs="Arial"/>
          <w:sz w:val="24"/>
          <w:szCs w:val="24"/>
          <w:lang w:val="en-GB"/>
        </w:rPr>
        <w:t>r Day</w:t>
      </w:r>
      <w:r w:rsidR="005750EB">
        <w:rPr>
          <w:rFonts w:eastAsia="Times New Roman" w:cs="Arial"/>
          <w:sz w:val="24"/>
          <w:szCs w:val="24"/>
          <w:lang w:val="en-GB"/>
        </w:rPr>
        <w:t>;</w:t>
      </w:r>
      <w:r w:rsidRPr="008E468F">
        <w:rPr>
          <w:rFonts w:eastAsia="Times New Roman" w:cs="Arial"/>
          <w:sz w:val="24"/>
          <w:szCs w:val="24"/>
          <w:lang w:val="en-GB"/>
        </w:rPr>
        <w:t xml:space="preserve"> 1 May </w:t>
      </w:r>
      <w:r w:rsidR="005750EB">
        <w:rPr>
          <w:rFonts w:eastAsia="Times New Roman" w:cs="Arial"/>
          <w:sz w:val="24"/>
          <w:szCs w:val="24"/>
          <w:lang w:val="en-GB"/>
        </w:rPr>
        <w:t>was</w:t>
      </w:r>
      <w:r w:rsidRPr="008E468F">
        <w:rPr>
          <w:rFonts w:eastAsia="Times New Roman" w:cs="Arial"/>
          <w:sz w:val="24"/>
          <w:szCs w:val="24"/>
          <w:lang w:val="en-GB"/>
        </w:rPr>
        <w:t xml:space="preserve"> declared as a </w:t>
      </w:r>
      <w:r w:rsidR="005750EB">
        <w:rPr>
          <w:rFonts w:eastAsia="Times New Roman" w:cs="Arial"/>
          <w:sz w:val="24"/>
          <w:szCs w:val="24"/>
          <w:lang w:val="en-GB"/>
        </w:rPr>
        <w:t>‘D</w:t>
      </w:r>
      <w:r w:rsidRPr="008E468F">
        <w:rPr>
          <w:rFonts w:eastAsia="Times New Roman" w:cs="Arial"/>
          <w:sz w:val="24"/>
          <w:szCs w:val="24"/>
          <w:lang w:val="en-GB"/>
        </w:rPr>
        <w:t xml:space="preserve">ay of </w:t>
      </w:r>
      <w:r w:rsidR="005750EB">
        <w:rPr>
          <w:rFonts w:eastAsia="Times New Roman" w:cs="Arial"/>
          <w:sz w:val="24"/>
          <w:szCs w:val="24"/>
          <w:lang w:val="en-GB"/>
        </w:rPr>
        <w:t>F</w:t>
      </w:r>
      <w:r w:rsidRPr="008E468F">
        <w:rPr>
          <w:rFonts w:eastAsia="Times New Roman" w:cs="Arial"/>
          <w:sz w:val="24"/>
          <w:szCs w:val="24"/>
          <w:lang w:val="en-GB"/>
        </w:rPr>
        <w:t>ountains</w:t>
      </w:r>
      <w:r w:rsidR="005750EB">
        <w:rPr>
          <w:rFonts w:eastAsia="Times New Roman" w:cs="Arial"/>
          <w:sz w:val="24"/>
          <w:szCs w:val="24"/>
          <w:lang w:val="en-GB"/>
        </w:rPr>
        <w:t>’</w:t>
      </w:r>
      <w:r w:rsidRPr="008E468F">
        <w:rPr>
          <w:rFonts w:eastAsia="Times New Roman" w:cs="Arial"/>
          <w:sz w:val="24"/>
          <w:szCs w:val="24"/>
          <w:lang w:val="en-GB"/>
        </w:rPr>
        <w:t xml:space="preserve"> in 2014.  </w:t>
      </w:r>
    </w:p>
    <w:p w14:paraId="485F6583" w14:textId="77777777" w:rsidR="0050758C" w:rsidRPr="008E468F" w:rsidRDefault="0050758C" w:rsidP="00583FB2">
      <w:pPr>
        <w:rPr>
          <w:lang w:val="en-GB"/>
        </w:rPr>
      </w:pPr>
    </w:p>
    <w:sectPr w:rsidR="0050758C" w:rsidRPr="008E468F" w:rsidSect="00691D7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9441F" w14:textId="77777777" w:rsidR="00294C40" w:rsidRDefault="00294C40" w:rsidP="002558B2">
      <w:pPr>
        <w:spacing w:after="0" w:line="240" w:lineRule="auto"/>
      </w:pPr>
      <w:r>
        <w:separator/>
      </w:r>
    </w:p>
  </w:endnote>
  <w:endnote w:type="continuationSeparator" w:id="0">
    <w:p w14:paraId="17D96EEA" w14:textId="77777777" w:rsidR="00294C40" w:rsidRDefault="00294C40" w:rsidP="00255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sto MT">
    <w:altName w:val="Cambria Math"/>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772533"/>
      <w:docPartObj>
        <w:docPartGallery w:val="Page Numbers (Bottom of Page)"/>
        <w:docPartUnique/>
      </w:docPartObj>
    </w:sdtPr>
    <w:sdtEndPr>
      <w:rPr>
        <w:noProof/>
      </w:rPr>
    </w:sdtEndPr>
    <w:sdtContent>
      <w:p w14:paraId="2AE5E648" w14:textId="77777777" w:rsidR="00D02629" w:rsidRDefault="00D02629">
        <w:pPr>
          <w:pStyle w:val="Footer"/>
          <w:jc w:val="center"/>
        </w:pPr>
        <w:r>
          <w:fldChar w:fldCharType="begin"/>
        </w:r>
        <w:r>
          <w:instrText xml:space="preserve"> PAGE   \* MERGEFORMAT </w:instrText>
        </w:r>
        <w:r>
          <w:fldChar w:fldCharType="separate"/>
        </w:r>
        <w:r w:rsidR="00187EA7">
          <w:rPr>
            <w:noProof/>
          </w:rPr>
          <w:t>4</w:t>
        </w:r>
        <w:r>
          <w:rPr>
            <w:noProof/>
          </w:rPr>
          <w:fldChar w:fldCharType="end"/>
        </w:r>
      </w:p>
    </w:sdtContent>
  </w:sdt>
  <w:p w14:paraId="50C0215C" w14:textId="77777777" w:rsidR="00D02629" w:rsidRDefault="00D02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4B5E3" w14:textId="77777777" w:rsidR="00294C40" w:rsidRDefault="00294C40" w:rsidP="002558B2">
      <w:pPr>
        <w:spacing w:after="0" w:line="240" w:lineRule="auto"/>
      </w:pPr>
      <w:r>
        <w:separator/>
      </w:r>
    </w:p>
  </w:footnote>
  <w:footnote w:type="continuationSeparator" w:id="0">
    <w:p w14:paraId="1B7608F2" w14:textId="77777777" w:rsidR="00294C40" w:rsidRDefault="00294C40" w:rsidP="002558B2">
      <w:pPr>
        <w:spacing w:after="0" w:line="240" w:lineRule="auto"/>
      </w:pPr>
      <w:r>
        <w:continuationSeparator/>
      </w:r>
    </w:p>
  </w:footnote>
  <w:footnote w:id="1">
    <w:p w14:paraId="3F80F658" w14:textId="77777777" w:rsidR="00D02629" w:rsidRPr="00917F28" w:rsidRDefault="00D02629" w:rsidP="0022354B">
      <w:pPr>
        <w:pStyle w:val="FootnoteText"/>
        <w:rPr>
          <w:sz w:val="19"/>
          <w:szCs w:val="19"/>
          <w:lang w:val="en-GB"/>
        </w:rPr>
      </w:pPr>
      <w:r w:rsidRPr="00917F28">
        <w:rPr>
          <w:rStyle w:val="FootnoteReference"/>
          <w:rFonts w:ascii="Arial" w:hAnsi="Arial" w:cs="Arial"/>
          <w:sz w:val="19"/>
          <w:szCs w:val="19"/>
          <w:lang w:val="en-GB"/>
        </w:rPr>
        <w:footnoteRef/>
      </w:r>
      <w:r w:rsidRPr="00917F28">
        <w:rPr>
          <w:sz w:val="19"/>
          <w:szCs w:val="19"/>
          <w:lang w:val="en-GB"/>
        </w:rPr>
        <w:t xml:space="preserve"> Celebra</w:t>
      </w:r>
      <w:r>
        <w:rPr>
          <w:sz w:val="19"/>
          <w:szCs w:val="19"/>
          <w:lang w:val="en-GB"/>
        </w:rPr>
        <w:t>t</w:t>
      </w:r>
      <w:r w:rsidRPr="00917F28">
        <w:rPr>
          <w:sz w:val="19"/>
          <w:szCs w:val="19"/>
          <w:lang w:val="en-GB"/>
        </w:rPr>
        <w:t>ed 16–17 December.</w:t>
      </w:r>
      <w:r>
        <w:rPr>
          <w:sz w:val="19"/>
          <w:szCs w:val="19"/>
          <w:lang w:val="en-GB"/>
        </w:rPr>
        <w:t xml:space="preserve"> </w:t>
      </w:r>
      <w:r w:rsidRPr="00917F28">
        <w:rPr>
          <w:sz w:val="19"/>
          <w:szCs w:val="19"/>
          <w:lang w:val="en-GB"/>
        </w:rPr>
        <w:t>By the Decree of the President that has the force of law # 2534 as of 18 October 1995. The current status is defined by the law of the Republic of Kazakhstan On Holidays # 267</w:t>
      </w:r>
      <w:r>
        <w:rPr>
          <w:sz w:val="19"/>
          <w:szCs w:val="19"/>
          <w:lang w:val="en-GB"/>
        </w:rPr>
        <w:t xml:space="preserve">, </w:t>
      </w:r>
      <w:r w:rsidRPr="00917F28">
        <w:rPr>
          <w:sz w:val="19"/>
          <w:szCs w:val="19"/>
          <w:lang w:val="en-GB"/>
        </w:rPr>
        <w:t>of 13 December 2001.</w:t>
      </w:r>
    </w:p>
  </w:footnote>
  <w:footnote w:id="2">
    <w:p w14:paraId="51776F3A" w14:textId="77777777" w:rsidR="00D02629" w:rsidRPr="00917F28" w:rsidRDefault="00D02629" w:rsidP="0022354B">
      <w:pPr>
        <w:pStyle w:val="FootnoteText"/>
        <w:rPr>
          <w:sz w:val="19"/>
          <w:szCs w:val="19"/>
          <w:lang w:val="en-GB"/>
        </w:rPr>
      </w:pPr>
      <w:r w:rsidRPr="00917F28">
        <w:rPr>
          <w:rStyle w:val="FootnoteReference"/>
          <w:rFonts w:ascii="Arial" w:hAnsi="Arial" w:cs="Arial"/>
          <w:sz w:val="19"/>
          <w:szCs w:val="19"/>
          <w:lang w:val="en-GB"/>
        </w:rPr>
        <w:footnoteRef/>
      </w:r>
      <w:r w:rsidRPr="00917F28">
        <w:rPr>
          <w:sz w:val="19"/>
          <w:szCs w:val="19"/>
          <w:lang w:val="en-GB"/>
        </w:rPr>
        <w:t xml:space="preserve"> The holiday started to be celebrated following the Decree of the President of Kazakh SSR ‘On People’s Holiday of Spring -Nauryz’ of 15 March 1991. With the law ‘On introducing changes into the Law on Holidays in the Republic of Kazakhstan’ #152-IV</w:t>
      </w:r>
      <w:r>
        <w:rPr>
          <w:sz w:val="19"/>
          <w:szCs w:val="19"/>
          <w:lang w:val="en-GB"/>
        </w:rPr>
        <w:t>,</w:t>
      </w:r>
      <w:r w:rsidRPr="00917F28">
        <w:rPr>
          <w:sz w:val="19"/>
          <w:szCs w:val="19"/>
          <w:lang w:val="en-GB"/>
        </w:rPr>
        <w:t xml:space="preserve"> of 21 April 2009, the number of days off was expanded from only one day (22 March) to three (21–23 March).</w:t>
      </w:r>
    </w:p>
  </w:footnote>
  <w:footnote w:id="3">
    <w:p w14:paraId="6DF2D511" w14:textId="77777777" w:rsidR="00D02629" w:rsidRPr="00917F28" w:rsidRDefault="00D02629" w:rsidP="0022354B">
      <w:pPr>
        <w:pStyle w:val="FootnoteText"/>
        <w:rPr>
          <w:sz w:val="19"/>
          <w:szCs w:val="19"/>
          <w:lang w:val="en-GB"/>
        </w:rPr>
      </w:pPr>
      <w:r w:rsidRPr="00917F28">
        <w:rPr>
          <w:rStyle w:val="FootnoteReference"/>
          <w:rFonts w:ascii="Arial" w:hAnsi="Arial" w:cs="Arial"/>
          <w:sz w:val="19"/>
          <w:szCs w:val="19"/>
          <w:lang w:val="en-GB"/>
        </w:rPr>
        <w:footnoteRef/>
      </w:r>
      <w:r w:rsidRPr="00917F28">
        <w:rPr>
          <w:sz w:val="19"/>
          <w:szCs w:val="19"/>
          <w:lang w:val="en-GB"/>
        </w:rPr>
        <w:t xml:space="preserve"> Introduced by the law ‘On introducing changes into the Law on Holidays in the Republic of Kazakhstan’ # 3827</w:t>
      </w:r>
      <w:r>
        <w:rPr>
          <w:sz w:val="19"/>
          <w:szCs w:val="19"/>
          <w:lang w:val="en-GB"/>
        </w:rPr>
        <w:t>,</w:t>
      </w:r>
      <w:r w:rsidRPr="00917F28">
        <w:rPr>
          <w:sz w:val="19"/>
          <w:szCs w:val="19"/>
          <w:lang w:val="en-GB"/>
        </w:rPr>
        <w:t xml:space="preserve"> of 20 January 1998. According to the Presidential Decree № 43-V of 19 October 2012</w:t>
      </w:r>
      <w:r>
        <w:rPr>
          <w:sz w:val="19"/>
          <w:szCs w:val="19"/>
          <w:lang w:val="en-GB"/>
        </w:rPr>
        <w:t>,</w:t>
      </w:r>
      <w:r w:rsidRPr="00917F28">
        <w:rPr>
          <w:sz w:val="19"/>
          <w:szCs w:val="19"/>
          <w:lang w:val="en-GB"/>
        </w:rPr>
        <w:t xml:space="preserve"> the holiday was included into the list of public holidays and announced as a day off. Defender of the Fatherland Day </w:t>
      </w:r>
      <w:r>
        <w:rPr>
          <w:sz w:val="19"/>
          <w:szCs w:val="19"/>
          <w:lang w:val="en-GB"/>
        </w:rPr>
        <w:t>had been</w:t>
      </w:r>
      <w:r w:rsidRPr="00917F28">
        <w:rPr>
          <w:sz w:val="19"/>
          <w:szCs w:val="19"/>
          <w:lang w:val="en-GB"/>
        </w:rPr>
        <w:t xml:space="preserve"> 23 February in Soviet times.</w:t>
      </w:r>
    </w:p>
  </w:footnote>
  <w:footnote w:id="4">
    <w:p w14:paraId="17E4D494" w14:textId="77777777" w:rsidR="00D02629" w:rsidRPr="00917F28" w:rsidRDefault="00D02629" w:rsidP="0022354B">
      <w:pPr>
        <w:pStyle w:val="FootnoteText"/>
        <w:rPr>
          <w:sz w:val="19"/>
          <w:szCs w:val="19"/>
          <w:lang w:val="en-GB"/>
        </w:rPr>
      </w:pPr>
      <w:r w:rsidRPr="00917F28">
        <w:rPr>
          <w:rStyle w:val="FootnoteReference"/>
          <w:rFonts w:ascii="Arial" w:hAnsi="Arial" w:cs="Arial"/>
          <w:sz w:val="19"/>
          <w:szCs w:val="19"/>
          <w:lang w:val="en-GB"/>
        </w:rPr>
        <w:footnoteRef/>
      </w:r>
      <w:r w:rsidRPr="00917F28">
        <w:rPr>
          <w:sz w:val="19"/>
          <w:szCs w:val="19"/>
          <w:lang w:val="en-GB"/>
        </w:rPr>
        <w:t xml:space="preserve"> On 6 July 1994 </w:t>
      </w:r>
      <w:r>
        <w:rPr>
          <w:sz w:val="19"/>
          <w:szCs w:val="19"/>
          <w:lang w:val="en-GB"/>
        </w:rPr>
        <w:t>t</w:t>
      </w:r>
      <w:r w:rsidRPr="00917F28">
        <w:rPr>
          <w:sz w:val="19"/>
          <w:szCs w:val="19"/>
          <w:lang w:val="en-GB"/>
        </w:rPr>
        <w:t xml:space="preserve">he Supreme Council of Kazakhstan issued a decree </w:t>
      </w:r>
      <w:r>
        <w:rPr>
          <w:sz w:val="19"/>
          <w:szCs w:val="19"/>
          <w:lang w:val="en-GB"/>
        </w:rPr>
        <w:t>on moving</w:t>
      </w:r>
      <w:r w:rsidRPr="00917F28">
        <w:rPr>
          <w:sz w:val="19"/>
          <w:szCs w:val="19"/>
          <w:lang w:val="en-GB"/>
        </w:rPr>
        <w:t xml:space="preserve"> the </w:t>
      </w:r>
      <w:r>
        <w:rPr>
          <w:sz w:val="19"/>
          <w:szCs w:val="19"/>
          <w:lang w:val="en-GB"/>
        </w:rPr>
        <w:t>national c</w:t>
      </w:r>
      <w:r w:rsidRPr="00917F28">
        <w:rPr>
          <w:sz w:val="19"/>
          <w:szCs w:val="19"/>
          <w:lang w:val="en-GB"/>
        </w:rPr>
        <w:t>apital from Almaty to Astana. Capital Day also coincides with the birthday of the First President. Officially introduced by the law ‘On introducing changes into the Law on Holidays in the Republic of Kazakhstan’ # 47-IV</w:t>
      </w:r>
      <w:r>
        <w:rPr>
          <w:sz w:val="19"/>
          <w:szCs w:val="19"/>
          <w:lang w:val="en-GB"/>
        </w:rPr>
        <w:t>, of</w:t>
      </w:r>
      <w:r w:rsidRPr="00917F28">
        <w:rPr>
          <w:sz w:val="19"/>
          <w:szCs w:val="19"/>
          <w:lang w:val="en-GB"/>
        </w:rPr>
        <w:t xml:space="preserve"> 25 June 2008.</w:t>
      </w:r>
    </w:p>
  </w:footnote>
  <w:footnote w:id="5">
    <w:p w14:paraId="40BBFEB8" w14:textId="77777777" w:rsidR="00D02629" w:rsidRPr="00917F28" w:rsidRDefault="00D02629" w:rsidP="0022354B">
      <w:pPr>
        <w:pStyle w:val="FootnoteText"/>
        <w:rPr>
          <w:sz w:val="19"/>
          <w:szCs w:val="19"/>
          <w:lang w:val="en-GB"/>
        </w:rPr>
      </w:pPr>
      <w:r w:rsidRPr="00917F28">
        <w:rPr>
          <w:rStyle w:val="FootnoteReference"/>
          <w:rFonts w:ascii="Arial" w:hAnsi="Arial" w:cs="Arial"/>
          <w:sz w:val="19"/>
          <w:szCs w:val="19"/>
          <w:lang w:val="en-GB"/>
        </w:rPr>
        <w:footnoteRef/>
      </w:r>
      <w:r w:rsidRPr="00917F28">
        <w:rPr>
          <w:sz w:val="19"/>
          <w:szCs w:val="19"/>
          <w:lang w:val="en-GB"/>
        </w:rPr>
        <w:t xml:space="preserve"> Initially introduced by the Decree of the President  # 2534</w:t>
      </w:r>
      <w:r>
        <w:rPr>
          <w:sz w:val="19"/>
          <w:szCs w:val="19"/>
          <w:lang w:val="en-GB"/>
        </w:rPr>
        <w:t xml:space="preserve">, </w:t>
      </w:r>
      <w:r w:rsidRPr="00917F28">
        <w:rPr>
          <w:sz w:val="19"/>
          <w:szCs w:val="19"/>
          <w:lang w:val="en-GB"/>
        </w:rPr>
        <w:t>of 18 October 1995. Th</w:t>
      </w:r>
      <w:r>
        <w:rPr>
          <w:sz w:val="19"/>
          <w:szCs w:val="19"/>
          <w:lang w:val="en-GB"/>
        </w:rPr>
        <w:t>at</w:t>
      </w:r>
      <w:r w:rsidRPr="00917F28">
        <w:rPr>
          <w:sz w:val="19"/>
          <w:szCs w:val="19"/>
          <w:lang w:val="en-GB"/>
        </w:rPr>
        <w:t xml:space="preserve"> decree is no longer in force. </w:t>
      </w:r>
    </w:p>
    <w:p w14:paraId="0727A13A" w14:textId="77777777" w:rsidR="00D02629" w:rsidRPr="00917F28" w:rsidRDefault="00D02629" w:rsidP="0022354B">
      <w:pPr>
        <w:pStyle w:val="FootnoteText"/>
        <w:rPr>
          <w:sz w:val="19"/>
          <w:szCs w:val="19"/>
          <w:lang w:val="en-GB"/>
        </w:rPr>
      </w:pPr>
      <w:r w:rsidRPr="00917F28">
        <w:rPr>
          <w:sz w:val="19"/>
          <w:szCs w:val="19"/>
          <w:lang w:val="en-GB"/>
        </w:rPr>
        <w:t>The current status is defined by the law of the Republic of Kazakhstan On Holidays # 267</w:t>
      </w:r>
      <w:r>
        <w:rPr>
          <w:sz w:val="19"/>
          <w:szCs w:val="19"/>
          <w:lang w:val="en-GB"/>
        </w:rPr>
        <w:t>,</w:t>
      </w:r>
      <w:r w:rsidRPr="00917F28">
        <w:rPr>
          <w:sz w:val="19"/>
          <w:szCs w:val="19"/>
          <w:lang w:val="en-GB"/>
        </w:rPr>
        <w:t xml:space="preserve"> of 13 December 2001.</w:t>
      </w:r>
    </w:p>
  </w:footnote>
  <w:footnote w:id="6">
    <w:p w14:paraId="1660F362" w14:textId="77777777" w:rsidR="00D02629" w:rsidRPr="00917F28" w:rsidRDefault="00D02629" w:rsidP="0022354B">
      <w:pPr>
        <w:pStyle w:val="FootnoteText"/>
        <w:rPr>
          <w:sz w:val="19"/>
          <w:szCs w:val="19"/>
          <w:lang w:val="en-GB"/>
        </w:rPr>
      </w:pPr>
      <w:r w:rsidRPr="00917F28">
        <w:rPr>
          <w:rStyle w:val="FootnoteReference"/>
          <w:rFonts w:ascii="Arial" w:hAnsi="Arial" w:cs="Arial"/>
          <w:sz w:val="19"/>
          <w:szCs w:val="19"/>
          <w:lang w:val="en-GB"/>
        </w:rPr>
        <w:footnoteRef/>
      </w:r>
      <w:r w:rsidRPr="00917F28">
        <w:rPr>
          <w:sz w:val="19"/>
          <w:szCs w:val="19"/>
          <w:lang w:val="en-GB"/>
        </w:rPr>
        <w:t xml:space="preserve"> By the </w:t>
      </w:r>
      <w:r w:rsidRPr="00917F28">
        <w:rPr>
          <w:rStyle w:val="s1"/>
          <w:sz w:val="19"/>
          <w:szCs w:val="19"/>
          <w:lang w:val="en-GB"/>
        </w:rPr>
        <w:t xml:space="preserve">law ‘On introducing changes into the Law on Holidays in the Republic of Kazakhstan’ # </w:t>
      </w:r>
      <w:r w:rsidRPr="00917F28">
        <w:rPr>
          <w:sz w:val="19"/>
          <w:szCs w:val="19"/>
          <w:lang w:val="en-GB" w:eastAsia="en-GB"/>
        </w:rPr>
        <w:t>509-IV ЗРК</w:t>
      </w:r>
      <w:r w:rsidRPr="00917F28">
        <w:rPr>
          <w:color w:val="000000"/>
          <w:sz w:val="19"/>
          <w:szCs w:val="19"/>
          <w:lang w:val="en-GB" w:eastAsia="en-GB"/>
        </w:rPr>
        <w:t xml:space="preserve"> on 14 December</w:t>
      </w:r>
      <w:r w:rsidRPr="00917F28">
        <w:rPr>
          <w:sz w:val="19"/>
          <w:szCs w:val="19"/>
          <w:lang w:val="en-GB" w:eastAsia="en-GB"/>
        </w:rPr>
        <w:t xml:space="preserve"> 2011.  </w:t>
      </w:r>
    </w:p>
  </w:footnote>
  <w:footnote w:id="7">
    <w:p w14:paraId="2065AAC1" w14:textId="77777777" w:rsidR="00D02629" w:rsidRPr="00917F28" w:rsidRDefault="00D02629" w:rsidP="0022354B">
      <w:pPr>
        <w:pStyle w:val="FootnoteText"/>
        <w:rPr>
          <w:sz w:val="19"/>
          <w:szCs w:val="19"/>
          <w:lang w:val="en-GB"/>
        </w:rPr>
      </w:pPr>
      <w:r w:rsidRPr="00917F28">
        <w:rPr>
          <w:rStyle w:val="FootnoteReference"/>
          <w:rFonts w:ascii="Arial" w:hAnsi="Arial" w:cs="Arial"/>
          <w:sz w:val="19"/>
          <w:szCs w:val="19"/>
          <w:lang w:val="en-GB"/>
        </w:rPr>
        <w:footnoteRef/>
      </w:r>
      <w:r w:rsidRPr="00917F28">
        <w:rPr>
          <w:sz w:val="19"/>
          <w:szCs w:val="19"/>
          <w:lang w:val="en-GB"/>
        </w:rPr>
        <w:t xml:space="preserve"> Labour Code of the Republic of Kazakhstan </w:t>
      </w:r>
      <w:r w:rsidRPr="00917F28">
        <w:rPr>
          <w:bCs/>
          <w:sz w:val="19"/>
          <w:szCs w:val="19"/>
          <w:lang w:val="en-GB"/>
        </w:rPr>
        <w:t>№ 251-III, of 15 May 2007.</w:t>
      </w:r>
    </w:p>
  </w:footnote>
  <w:footnote w:id="8">
    <w:p w14:paraId="775471C5" w14:textId="77777777" w:rsidR="00D02629" w:rsidRPr="00917F28" w:rsidRDefault="00D02629" w:rsidP="0022354B">
      <w:pPr>
        <w:pStyle w:val="FootnoteText"/>
        <w:rPr>
          <w:sz w:val="19"/>
          <w:szCs w:val="19"/>
          <w:lang w:val="en-GB"/>
        </w:rPr>
      </w:pPr>
      <w:r w:rsidRPr="00917F28">
        <w:rPr>
          <w:rStyle w:val="FootnoteReference"/>
          <w:rFonts w:ascii="Arial" w:hAnsi="Arial" w:cs="Arial"/>
          <w:sz w:val="19"/>
          <w:szCs w:val="19"/>
          <w:lang w:val="en-GB"/>
        </w:rPr>
        <w:footnoteRef/>
      </w:r>
      <w:r w:rsidRPr="00917F28">
        <w:rPr>
          <w:sz w:val="19"/>
          <w:szCs w:val="19"/>
          <w:lang w:val="en-GB"/>
        </w:rPr>
        <w:t xml:space="preserve"> The law of the Republic of Kazakhstan ‘On Holidays’ # 267</w:t>
      </w:r>
      <w:r>
        <w:rPr>
          <w:sz w:val="19"/>
          <w:szCs w:val="19"/>
          <w:lang w:val="en-GB"/>
        </w:rPr>
        <w:t>,</w:t>
      </w:r>
      <w:r w:rsidRPr="00917F28">
        <w:rPr>
          <w:sz w:val="19"/>
          <w:szCs w:val="19"/>
          <w:lang w:val="en-GB"/>
        </w:rPr>
        <w:t xml:space="preserve"> of 13 December 2001. </w:t>
      </w:r>
    </w:p>
  </w:footnote>
  <w:footnote w:id="9">
    <w:p w14:paraId="7D9D9397" w14:textId="77777777" w:rsidR="00D02629" w:rsidRPr="00917F28" w:rsidRDefault="00D02629" w:rsidP="0022354B">
      <w:pPr>
        <w:pStyle w:val="FootnoteText"/>
        <w:rPr>
          <w:sz w:val="19"/>
          <w:szCs w:val="19"/>
          <w:lang w:val="en-GB"/>
        </w:rPr>
      </w:pPr>
      <w:r w:rsidRPr="00917F28">
        <w:rPr>
          <w:rStyle w:val="FootnoteReference"/>
          <w:rFonts w:ascii="Arial" w:hAnsi="Arial" w:cs="Arial"/>
          <w:sz w:val="19"/>
          <w:szCs w:val="19"/>
          <w:lang w:val="en-GB"/>
        </w:rPr>
        <w:footnoteRef/>
      </w:r>
      <w:r w:rsidRPr="00917F28">
        <w:rPr>
          <w:sz w:val="19"/>
          <w:szCs w:val="19"/>
          <w:lang w:val="en-GB"/>
        </w:rPr>
        <w:t xml:space="preserve"> The Labour Code of the Republic of Kazakhstan </w:t>
      </w:r>
      <w:r w:rsidRPr="00917F28">
        <w:rPr>
          <w:bCs/>
          <w:sz w:val="19"/>
          <w:szCs w:val="19"/>
          <w:lang w:val="en-GB"/>
        </w:rPr>
        <w:t>№ 251-III</w:t>
      </w:r>
      <w:r>
        <w:rPr>
          <w:bCs/>
          <w:sz w:val="19"/>
          <w:szCs w:val="19"/>
          <w:lang w:val="en-GB"/>
        </w:rPr>
        <w:t>,</w:t>
      </w:r>
      <w:r w:rsidRPr="00917F28">
        <w:rPr>
          <w:bCs/>
          <w:sz w:val="19"/>
          <w:szCs w:val="19"/>
          <w:lang w:val="en-GB"/>
        </w:rPr>
        <w:t xml:space="preserve"> of 15 May 2007.</w:t>
      </w:r>
    </w:p>
  </w:footnote>
  <w:footnote w:id="10">
    <w:p w14:paraId="76498A07" w14:textId="651D3547" w:rsidR="00D02629" w:rsidRPr="00917F28" w:rsidRDefault="00D02629" w:rsidP="00B04CB4">
      <w:pPr>
        <w:pStyle w:val="FootnoteText"/>
        <w:rPr>
          <w:sz w:val="19"/>
          <w:szCs w:val="19"/>
          <w:lang w:val="en-GB"/>
        </w:rPr>
      </w:pPr>
      <w:r w:rsidRPr="00917F28">
        <w:rPr>
          <w:rStyle w:val="FootnoteReference"/>
          <w:rFonts w:ascii="Arial" w:hAnsi="Arial" w:cs="Arial"/>
          <w:sz w:val="19"/>
          <w:szCs w:val="19"/>
        </w:rPr>
        <w:footnoteRef/>
      </w:r>
      <w:r w:rsidRPr="00917F28">
        <w:rPr>
          <w:sz w:val="19"/>
          <w:szCs w:val="19"/>
          <w:lang w:val="en-GB"/>
        </w:rPr>
        <w:t xml:space="preserve"> See Svetlana Moiseeva. ‘Ministry of Labour proposed to compensate Sunday, August 31, with Friday’. </w:t>
      </w:r>
      <w:r w:rsidRPr="00917F28">
        <w:rPr>
          <w:i/>
          <w:sz w:val="19"/>
          <w:szCs w:val="19"/>
          <w:lang w:val="en-GB"/>
        </w:rPr>
        <w:t>Vecherniy Bishkek</w:t>
      </w:r>
      <w:r w:rsidRPr="00917F28">
        <w:rPr>
          <w:sz w:val="19"/>
          <w:szCs w:val="19"/>
          <w:lang w:val="en-GB"/>
        </w:rPr>
        <w:t xml:space="preserve">. 20 August 2014, and </w:t>
      </w:r>
      <w:hyperlink r:id="rId1" w:history="1">
        <w:r w:rsidRPr="00917F28">
          <w:rPr>
            <w:rStyle w:val="Hyperlink"/>
            <w:rFonts w:cs="Arial"/>
            <w:sz w:val="19"/>
            <w:szCs w:val="19"/>
            <w:lang w:val="en-GB"/>
          </w:rPr>
          <w:t>http://www.vb.kg/doc/284004_mintryda_predlojilo_kompensirovat_voskresene_31_avgysta_piatnicey.html</w:t>
        </w:r>
      </w:hyperlink>
      <w:r>
        <w:rPr>
          <w:sz w:val="19"/>
          <w:szCs w:val="19"/>
          <w:lang w:val="en-GB"/>
        </w:rPr>
        <w:t>, Accessed 11 October 2014.</w:t>
      </w:r>
    </w:p>
  </w:footnote>
  <w:footnote w:id="11">
    <w:p w14:paraId="7E411E7B" w14:textId="4682BE3D" w:rsidR="00D02629" w:rsidRPr="00BE0A71" w:rsidRDefault="00D02629" w:rsidP="00B04CB4">
      <w:pPr>
        <w:pStyle w:val="FootnoteText"/>
        <w:rPr>
          <w:lang w:val="en-GB"/>
        </w:rPr>
      </w:pPr>
      <w:r>
        <w:rPr>
          <w:rStyle w:val="FootnoteReference"/>
        </w:rPr>
        <w:footnoteRef/>
      </w:r>
      <w:r>
        <w:t xml:space="preserve"> </w:t>
      </w:r>
      <w:r w:rsidRPr="00FA7761">
        <w:rPr>
          <w:sz w:val="19"/>
          <w:szCs w:val="19"/>
          <w:lang w:val="en-GB"/>
        </w:rPr>
        <w:t>Decree of the Government of the Kyrgyz Republic</w:t>
      </w:r>
      <w:r>
        <w:rPr>
          <w:sz w:val="19"/>
          <w:szCs w:val="19"/>
          <w:lang w:val="en-GB"/>
        </w:rPr>
        <w:t xml:space="preserve"> issued on </w:t>
      </w:r>
      <w:r w:rsidRPr="00FA7761">
        <w:rPr>
          <w:sz w:val="19"/>
          <w:szCs w:val="19"/>
          <w:lang w:val="en-GB"/>
        </w:rPr>
        <w:t>December 26, 2014</w:t>
      </w:r>
      <w:r>
        <w:rPr>
          <w:sz w:val="19"/>
          <w:szCs w:val="19"/>
          <w:lang w:val="en-GB"/>
        </w:rPr>
        <w:t xml:space="preserve">, </w:t>
      </w:r>
      <w:r w:rsidRPr="00FA7761">
        <w:rPr>
          <w:sz w:val="19"/>
          <w:szCs w:val="19"/>
          <w:lang w:val="en-GB"/>
        </w:rPr>
        <w:t xml:space="preserve">№727 </w:t>
      </w:r>
      <w:r>
        <w:rPr>
          <w:sz w:val="19"/>
          <w:szCs w:val="19"/>
          <w:lang w:val="en-GB"/>
        </w:rPr>
        <w:t>“</w:t>
      </w:r>
      <w:r w:rsidRPr="00FA7761">
        <w:rPr>
          <w:sz w:val="19"/>
          <w:szCs w:val="19"/>
          <w:lang w:val="en-GB"/>
        </w:rPr>
        <w:t xml:space="preserve">On the </w:t>
      </w:r>
      <w:r>
        <w:rPr>
          <w:sz w:val="19"/>
          <w:szCs w:val="19"/>
          <w:lang w:val="en-GB"/>
        </w:rPr>
        <w:t>T</w:t>
      </w:r>
      <w:r w:rsidRPr="00FA7761">
        <w:rPr>
          <w:sz w:val="19"/>
          <w:szCs w:val="19"/>
          <w:lang w:val="en-GB"/>
        </w:rPr>
        <w:t xml:space="preserve">ransfer of </w:t>
      </w:r>
      <w:r>
        <w:rPr>
          <w:sz w:val="19"/>
          <w:szCs w:val="19"/>
          <w:lang w:val="en-GB"/>
        </w:rPr>
        <w:t xml:space="preserve">Days off”. </w:t>
      </w:r>
      <w:r w:rsidRPr="00AF38B1">
        <w:rPr>
          <w:i/>
          <w:sz w:val="19"/>
          <w:szCs w:val="19"/>
          <w:lang w:val="en-GB"/>
        </w:rPr>
        <w:t>Government of the Kyrgyz Republic</w:t>
      </w:r>
      <w:r>
        <w:rPr>
          <w:sz w:val="19"/>
          <w:szCs w:val="19"/>
          <w:lang w:val="en-GB"/>
        </w:rPr>
        <w:t xml:space="preserve">. </w:t>
      </w:r>
      <w:hyperlink r:id="rId2" w:history="1">
        <w:r w:rsidRPr="00E44481">
          <w:rPr>
            <w:rStyle w:val="Hyperlink"/>
            <w:rFonts w:cs="Arial"/>
            <w:sz w:val="19"/>
            <w:szCs w:val="19"/>
            <w:lang w:val="en-GB"/>
          </w:rPr>
          <w:t>http://www.gov.kg/?p=48263</w:t>
        </w:r>
      </w:hyperlink>
      <w:r>
        <w:rPr>
          <w:sz w:val="19"/>
          <w:szCs w:val="19"/>
          <w:lang w:val="en-GB"/>
        </w:rPr>
        <w:t>, A</w:t>
      </w:r>
      <w:r w:rsidRPr="00917F28">
        <w:rPr>
          <w:sz w:val="19"/>
          <w:szCs w:val="19"/>
          <w:lang w:val="en-GB"/>
        </w:rPr>
        <w:t>ccessed 2</w:t>
      </w:r>
      <w:r>
        <w:rPr>
          <w:sz w:val="19"/>
          <w:szCs w:val="19"/>
          <w:lang w:val="en-GB"/>
        </w:rPr>
        <w:t>6</w:t>
      </w:r>
      <w:r w:rsidRPr="00917F28">
        <w:rPr>
          <w:sz w:val="19"/>
          <w:szCs w:val="19"/>
          <w:lang w:val="en-GB"/>
        </w:rPr>
        <w:t xml:space="preserve"> </w:t>
      </w:r>
      <w:r>
        <w:rPr>
          <w:sz w:val="19"/>
          <w:szCs w:val="19"/>
          <w:lang w:val="en-GB"/>
        </w:rPr>
        <w:t>January 2015</w:t>
      </w:r>
      <w:r w:rsidRPr="00917F28">
        <w:rPr>
          <w:sz w:val="19"/>
          <w:szCs w:val="19"/>
          <w:lang w:val="en-GB"/>
        </w:rPr>
        <w:t>.</w:t>
      </w:r>
    </w:p>
  </w:footnote>
  <w:footnote w:id="12">
    <w:p w14:paraId="233B6346" w14:textId="2182E61B" w:rsidR="00D02629" w:rsidRPr="00917F28" w:rsidRDefault="00D02629" w:rsidP="00B04CB4">
      <w:pPr>
        <w:pStyle w:val="FootnoteText"/>
        <w:rPr>
          <w:sz w:val="19"/>
          <w:szCs w:val="19"/>
          <w:lang w:val="en-GB"/>
        </w:rPr>
      </w:pPr>
      <w:r w:rsidRPr="00917F28">
        <w:rPr>
          <w:rStyle w:val="FootnoteReference"/>
          <w:rFonts w:ascii="Arial" w:hAnsi="Arial" w:cs="Arial"/>
          <w:sz w:val="19"/>
          <w:szCs w:val="19"/>
          <w:lang w:val="en-GB"/>
        </w:rPr>
        <w:footnoteRef/>
      </w:r>
      <w:r w:rsidRPr="00917F28">
        <w:rPr>
          <w:sz w:val="19"/>
          <w:szCs w:val="19"/>
          <w:lang w:val="en-GB"/>
        </w:rPr>
        <w:t xml:space="preserve"> ‘Today in Kyrgyzstan is the Day of the People's Revolution March 24, 2005’ </w:t>
      </w:r>
      <w:hyperlink r:id="rId3" w:history="1">
        <w:r w:rsidRPr="00917F28">
          <w:rPr>
            <w:rStyle w:val="Hyperlink"/>
            <w:rFonts w:cs="Arial"/>
            <w:sz w:val="19"/>
            <w:szCs w:val="19"/>
            <w:lang w:val="en-GB"/>
          </w:rPr>
          <w:t>http://www.kginform.com/ru/news/20120324/08381.html</w:t>
        </w:r>
      </w:hyperlink>
      <w:r>
        <w:rPr>
          <w:sz w:val="19"/>
          <w:szCs w:val="19"/>
          <w:lang w:val="en-GB"/>
        </w:rPr>
        <w:t>, Accessed 24 May 2014</w:t>
      </w:r>
      <w:r w:rsidRPr="00917F28">
        <w:rPr>
          <w:sz w:val="19"/>
          <w:szCs w:val="19"/>
          <w:lang w:val="en-GB"/>
        </w:rPr>
        <w:t>.</w:t>
      </w:r>
    </w:p>
  </w:footnote>
  <w:footnote w:id="13">
    <w:p w14:paraId="385C4162" w14:textId="6F8CF909" w:rsidR="00D02629" w:rsidRPr="00917F28" w:rsidRDefault="00D02629" w:rsidP="00B04CB4">
      <w:pPr>
        <w:pStyle w:val="FootnoteText"/>
        <w:rPr>
          <w:sz w:val="19"/>
          <w:szCs w:val="19"/>
          <w:lang w:val="en-GB"/>
        </w:rPr>
      </w:pPr>
      <w:r w:rsidRPr="00917F28">
        <w:rPr>
          <w:rStyle w:val="FootnoteReference"/>
          <w:rFonts w:ascii="Arial" w:hAnsi="Arial" w:cs="Arial"/>
          <w:sz w:val="19"/>
          <w:szCs w:val="19"/>
          <w:lang w:val="en-GB"/>
        </w:rPr>
        <w:footnoteRef/>
      </w:r>
      <w:r w:rsidRPr="00917F28">
        <w:rPr>
          <w:sz w:val="19"/>
          <w:szCs w:val="19"/>
          <w:lang w:val="en-GB"/>
        </w:rPr>
        <w:t xml:space="preserve"> ‘In Kyrgyzstan, March 24 Day of the People's Revolution is excluded from the list of public holidays’ </w:t>
      </w:r>
      <w:r w:rsidRPr="00917F28">
        <w:rPr>
          <w:i/>
          <w:sz w:val="19"/>
          <w:szCs w:val="19"/>
          <w:lang w:val="en-GB"/>
        </w:rPr>
        <w:t>Kabar</w:t>
      </w:r>
      <w:r w:rsidRPr="00917F28">
        <w:rPr>
          <w:sz w:val="19"/>
          <w:szCs w:val="19"/>
          <w:lang w:val="en-GB"/>
        </w:rPr>
        <w:t xml:space="preserve">. </w:t>
      </w:r>
      <w:r>
        <w:rPr>
          <w:sz w:val="19"/>
          <w:szCs w:val="19"/>
          <w:lang w:val="en-GB"/>
        </w:rPr>
        <w:t xml:space="preserve">6 </w:t>
      </w:r>
      <w:r w:rsidRPr="00917F28">
        <w:rPr>
          <w:sz w:val="19"/>
          <w:szCs w:val="19"/>
          <w:lang w:val="en-GB"/>
        </w:rPr>
        <w:t xml:space="preserve">July 2012. </w:t>
      </w:r>
      <w:hyperlink r:id="rId4" w:history="1">
        <w:r w:rsidRPr="00917F28">
          <w:rPr>
            <w:rStyle w:val="Hyperlink"/>
            <w:rFonts w:cs="Arial"/>
            <w:sz w:val="19"/>
            <w:szCs w:val="19"/>
            <w:lang w:val="en-GB"/>
          </w:rPr>
          <w:t>http://www.kabar.kg/rus/politics/full/36535</w:t>
        </w:r>
      </w:hyperlink>
      <w:r>
        <w:rPr>
          <w:sz w:val="19"/>
          <w:szCs w:val="19"/>
          <w:lang w:val="en-GB"/>
        </w:rPr>
        <w:t>, Accessed 24 May 2014</w:t>
      </w:r>
      <w:r w:rsidRPr="00917F28">
        <w:rPr>
          <w:sz w:val="19"/>
          <w:szCs w:val="19"/>
          <w:lang w:val="en-GB"/>
        </w:rPr>
        <w:t>.</w:t>
      </w:r>
    </w:p>
  </w:footnote>
  <w:footnote w:id="14">
    <w:p w14:paraId="464514FB" w14:textId="2B7DC39D" w:rsidR="00D02629" w:rsidRPr="00917F28" w:rsidRDefault="00D02629" w:rsidP="00B04CB4">
      <w:pPr>
        <w:spacing w:after="0" w:line="240" w:lineRule="auto"/>
        <w:rPr>
          <w:rFonts w:cs="Arial"/>
          <w:sz w:val="19"/>
          <w:szCs w:val="19"/>
          <w:lang w:val="en-GB"/>
        </w:rPr>
      </w:pPr>
      <w:r w:rsidRPr="00917F28">
        <w:rPr>
          <w:rStyle w:val="FootnoteReference"/>
          <w:rFonts w:ascii="Arial" w:hAnsi="Arial" w:cs="Arial"/>
          <w:sz w:val="19"/>
          <w:szCs w:val="19"/>
          <w:lang w:val="en-GB"/>
        </w:rPr>
        <w:footnoteRef/>
      </w:r>
      <w:r w:rsidRPr="00917F28">
        <w:rPr>
          <w:rFonts w:cs="Arial"/>
          <w:sz w:val="19"/>
          <w:szCs w:val="19"/>
          <w:lang w:val="en-GB"/>
        </w:rPr>
        <w:t xml:space="preserve"> The Law of the Kyrgyz Republic ‘On the Day of People's April Revolution - April 7’ is signed. </w:t>
      </w:r>
      <w:r w:rsidRPr="00917F28">
        <w:rPr>
          <w:rFonts w:cs="Arial"/>
          <w:i/>
          <w:sz w:val="19"/>
          <w:szCs w:val="19"/>
          <w:lang w:val="en-GB"/>
        </w:rPr>
        <w:t>Vesti.kg</w:t>
      </w:r>
      <w:r w:rsidRPr="00917F28">
        <w:rPr>
          <w:rFonts w:cs="Arial"/>
          <w:sz w:val="19"/>
          <w:szCs w:val="19"/>
          <w:lang w:val="en-GB"/>
        </w:rPr>
        <w:t xml:space="preserve"> 19.12.11 </w:t>
      </w:r>
      <w:hyperlink r:id="rId5" w:history="1">
        <w:r w:rsidRPr="00917F28">
          <w:rPr>
            <w:rStyle w:val="Hyperlink"/>
            <w:rFonts w:cs="Arial"/>
            <w:sz w:val="19"/>
            <w:szCs w:val="19"/>
            <w:lang w:val="en-GB"/>
          </w:rPr>
          <w:t>http://www.vesti.kg/index.php?option=com_k2&amp;view=item&amp;id=9386&amp;Itemid=100</w:t>
        </w:r>
      </w:hyperlink>
      <w:r>
        <w:rPr>
          <w:rFonts w:cs="Arial"/>
          <w:sz w:val="19"/>
          <w:szCs w:val="19"/>
          <w:lang w:val="en-GB"/>
        </w:rPr>
        <w:t>, Accessed 24 May 2014</w:t>
      </w:r>
      <w:r w:rsidRPr="00917F28">
        <w:rPr>
          <w:rFonts w:cs="Arial"/>
          <w:sz w:val="19"/>
          <w:szCs w:val="19"/>
          <w:lang w:val="en-GB"/>
        </w:rPr>
        <w:t>.</w:t>
      </w:r>
    </w:p>
  </w:footnote>
  <w:footnote w:id="15">
    <w:p w14:paraId="6342CCDB" w14:textId="4AC4F328" w:rsidR="00D02629" w:rsidRPr="00917F28" w:rsidRDefault="00D02629" w:rsidP="00B04CB4">
      <w:pPr>
        <w:pStyle w:val="FootnoteText"/>
        <w:rPr>
          <w:sz w:val="19"/>
          <w:szCs w:val="19"/>
          <w:lang w:val="en-GB"/>
        </w:rPr>
      </w:pPr>
      <w:r w:rsidRPr="00917F28">
        <w:rPr>
          <w:rStyle w:val="FootnoteReference"/>
          <w:rFonts w:ascii="Arial" w:hAnsi="Arial" w:cs="Arial"/>
          <w:sz w:val="19"/>
          <w:szCs w:val="19"/>
          <w:lang w:val="en-GB"/>
        </w:rPr>
        <w:footnoteRef/>
      </w:r>
      <w:r w:rsidRPr="00917F28">
        <w:rPr>
          <w:sz w:val="19"/>
          <w:szCs w:val="19"/>
          <w:lang w:val="en-GB"/>
        </w:rPr>
        <w:t xml:space="preserve"> See Kudryavtseva, Tatyana. The Government of Kyrgyzstan approved the cancellation of holidays on </w:t>
      </w:r>
      <w:r>
        <w:rPr>
          <w:sz w:val="19"/>
          <w:szCs w:val="19"/>
          <w:lang w:val="en-GB"/>
        </w:rPr>
        <w:t xml:space="preserve">23 </w:t>
      </w:r>
      <w:r w:rsidRPr="00917F28">
        <w:rPr>
          <w:sz w:val="19"/>
          <w:szCs w:val="19"/>
          <w:lang w:val="en-GB"/>
        </w:rPr>
        <w:t xml:space="preserve">February, </w:t>
      </w:r>
      <w:r>
        <w:rPr>
          <w:sz w:val="19"/>
          <w:szCs w:val="19"/>
          <w:lang w:val="en-GB"/>
        </w:rPr>
        <w:t xml:space="preserve">5 </w:t>
      </w:r>
      <w:r w:rsidRPr="00917F28">
        <w:rPr>
          <w:sz w:val="19"/>
          <w:szCs w:val="19"/>
          <w:lang w:val="en-GB"/>
        </w:rPr>
        <w:t xml:space="preserve">May and </w:t>
      </w:r>
      <w:r>
        <w:rPr>
          <w:sz w:val="19"/>
          <w:szCs w:val="19"/>
          <w:lang w:val="en-GB"/>
        </w:rPr>
        <w:t xml:space="preserve">7 </w:t>
      </w:r>
      <w:r w:rsidRPr="00917F28">
        <w:rPr>
          <w:sz w:val="19"/>
          <w:szCs w:val="19"/>
          <w:lang w:val="en-GB"/>
        </w:rPr>
        <w:t xml:space="preserve">November  </w:t>
      </w:r>
      <w:r w:rsidRPr="00917F28">
        <w:rPr>
          <w:i/>
          <w:sz w:val="19"/>
          <w:szCs w:val="19"/>
          <w:lang w:val="en-GB"/>
        </w:rPr>
        <w:t>24.kg</w:t>
      </w:r>
      <w:r w:rsidRPr="00917F28">
        <w:rPr>
          <w:sz w:val="19"/>
          <w:szCs w:val="19"/>
          <w:lang w:val="en-GB"/>
        </w:rPr>
        <w:t xml:space="preserve">, January 21, 2014. </w:t>
      </w:r>
      <w:hyperlink r:id="rId6" w:history="1">
        <w:r w:rsidRPr="00917F28">
          <w:rPr>
            <w:rStyle w:val="Hyperlink"/>
            <w:rFonts w:cs="Arial"/>
            <w:sz w:val="19"/>
            <w:szCs w:val="19"/>
            <w:lang w:val="en-GB"/>
          </w:rPr>
          <w:t>http://www.24kg.org/community/169890-pravitelstvo-kyrgyzstana-odobrilo-otmenu.html</w:t>
        </w:r>
      </w:hyperlink>
      <w:r>
        <w:rPr>
          <w:rStyle w:val="Hyperlink"/>
          <w:rFonts w:cs="Arial"/>
          <w:sz w:val="19"/>
          <w:szCs w:val="19"/>
          <w:lang w:val="en-GB"/>
        </w:rPr>
        <w:t xml:space="preserve">, </w:t>
      </w:r>
      <w:r>
        <w:rPr>
          <w:sz w:val="19"/>
          <w:szCs w:val="19"/>
          <w:lang w:val="en-GB"/>
        </w:rPr>
        <w:t>Accessed 5 May 2014</w:t>
      </w:r>
      <w:r w:rsidRPr="00917F28">
        <w:rPr>
          <w:sz w:val="19"/>
          <w:szCs w:val="19"/>
          <w:lang w:val="en-GB"/>
        </w:rPr>
        <w:t>.</w:t>
      </w:r>
    </w:p>
  </w:footnote>
  <w:footnote w:id="16">
    <w:p w14:paraId="14B9C813" w14:textId="77468F14" w:rsidR="00D02629" w:rsidRPr="00917F28" w:rsidRDefault="00D02629" w:rsidP="00B04CB4">
      <w:pPr>
        <w:pStyle w:val="FootnoteText"/>
        <w:rPr>
          <w:sz w:val="19"/>
          <w:szCs w:val="19"/>
          <w:lang w:val="en-GB"/>
        </w:rPr>
      </w:pPr>
      <w:r w:rsidRPr="00917F28">
        <w:rPr>
          <w:rStyle w:val="FootnoteReference"/>
          <w:rFonts w:ascii="Arial" w:hAnsi="Arial" w:cs="Arial"/>
          <w:sz w:val="19"/>
          <w:szCs w:val="19"/>
          <w:lang w:val="en-GB"/>
        </w:rPr>
        <w:footnoteRef/>
      </w:r>
      <w:r w:rsidRPr="00917F28">
        <w:rPr>
          <w:sz w:val="19"/>
          <w:szCs w:val="19"/>
          <w:lang w:val="en-GB"/>
        </w:rPr>
        <w:t xml:space="preserve"> ‘May holidays remain in force’. Gazeta.kg. </w:t>
      </w:r>
      <w:r>
        <w:rPr>
          <w:sz w:val="19"/>
          <w:szCs w:val="19"/>
          <w:lang w:val="en-GB"/>
        </w:rPr>
        <w:t xml:space="preserve">29 </w:t>
      </w:r>
      <w:r w:rsidRPr="00917F28">
        <w:rPr>
          <w:sz w:val="19"/>
          <w:szCs w:val="19"/>
          <w:lang w:val="en-GB"/>
        </w:rPr>
        <w:t xml:space="preserve">April 2014. </w:t>
      </w:r>
      <w:hyperlink r:id="rId7" w:history="1">
        <w:r w:rsidRPr="00917F28">
          <w:rPr>
            <w:rStyle w:val="Hyperlink"/>
            <w:rFonts w:cs="Arial"/>
            <w:sz w:val="19"/>
            <w:szCs w:val="19"/>
            <w:lang w:val="en-GB"/>
          </w:rPr>
          <w:t>http://www.gazeta.kg/546-news.html</w:t>
        </w:r>
      </w:hyperlink>
      <w:r>
        <w:rPr>
          <w:sz w:val="19"/>
          <w:szCs w:val="19"/>
          <w:lang w:val="en-GB"/>
        </w:rPr>
        <w:t>, A</w:t>
      </w:r>
      <w:r w:rsidRPr="00917F28">
        <w:rPr>
          <w:sz w:val="19"/>
          <w:szCs w:val="19"/>
          <w:lang w:val="en-GB"/>
        </w:rPr>
        <w:t xml:space="preserve">ccessed </w:t>
      </w:r>
      <w:r>
        <w:rPr>
          <w:sz w:val="19"/>
          <w:szCs w:val="19"/>
          <w:lang w:val="en-GB"/>
        </w:rPr>
        <w:t>26</w:t>
      </w:r>
      <w:r w:rsidRPr="00917F28">
        <w:rPr>
          <w:sz w:val="19"/>
          <w:szCs w:val="19"/>
          <w:lang w:val="en-GB"/>
        </w:rPr>
        <w:t xml:space="preserve"> </w:t>
      </w:r>
      <w:r>
        <w:rPr>
          <w:sz w:val="19"/>
          <w:szCs w:val="19"/>
          <w:lang w:val="en-GB"/>
        </w:rPr>
        <w:t>January</w:t>
      </w:r>
      <w:r w:rsidRPr="00917F28">
        <w:rPr>
          <w:sz w:val="19"/>
          <w:szCs w:val="19"/>
          <w:lang w:val="en-GB"/>
        </w:rPr>
        <w:t xml:space="preserve"> 201</w:t>
      </w:r>
      <w:r>
        <w:rPr>
          <w:sz w:val="19"/>
          <w:szCs w:val="19"/>
          <w:lang w:val="en-GB"/>
        </w:rPr>
        <w:t>5</w:t>
      </w:r>
      <w:r w:rsidRPr="00917F28">
        <w:rPr>
          <w:sz w:val="19"/>
          <w:szCs w:val="19"/>
          <w:lang w:val="en-GB"/>
        </w:rPr>
        <w:t>.</w:t>
      </w:r>
    </w:p>
  </w:footnote>
  <w:footnote w:id="17">
    <w:p w14:paraId="6E489A12" w14:textId="77777777" w:rsidR="00D02629" w:rsidRPr="00917F28" w:rsidRDefault="00D02629" w:rsidP="00982026">
      <w:pPr>
        <w:pStyle w:val="FootnoteText"/>
        <w:rPr>
          <w:sz w:val="19"/>
          <w:szCs w:val="19"/>
          <w:lang w:val="en-GB"/>
        </w:rPr>
      </w:pPr>
      <w:r w:rsidRPr="00917F28">
        <w:rPr>
          <w:rStyle w:val="FootnoteReference"/>
          <w:rFonts w:ascii="Arial" w:hAnsi="Arial" w:cs="Arial"/>
          <w:sz w:val="19"/>
          <w:szCs w:val="19"/>
          <w:lang w:val="en-GB"/>
        </w:rPr>
        <w:footnoteRef/>
      </w:r>
      <w:r w:rsidRPr="00917F28">
        <w:rPr>
          <w:sz w:val="19"/>
          <w:szCs w:val="19"/>
          <w:lang w:val="en-GB"/>
        </w:rPr>
        <w:t xml:space="preserve"> The exact date</w:t>
      </w:r>
      <w:r>
        <w:rPr>
          <w:sz w:val="19"/>
          <w:szCs w:val="19"/>
          <w:lang w:val="en-GB"/>
        </w:rPr>
        <w:t>s</w:t>
      </w:r>
      <w:r w:rsidRPr="00917F28">
        <w:rPr>
          <w:sz w:val="19"/>
          <w:szCs w:val="19"/>
          <w:lang w:val="en-GB"/>
        </w:rPr>
        <w:t xml:space="preserve"> of Idi Ramazon and Idi Qurbon are set by the Committee on Religious Affairs in consultation with </w:t>
      </w:r>
      <w:r>
        <w:rPr>
          <w:sz w:val="19"/>
          <w:szCs w:val="19"/>
          <w:lang w:val="en-GB"/>
        </w:rPr>
        <w:t xml:space="preserve">the </w:t>
      </w:r>
      <w:r w:rsidRPr="00917F28">
        <w:rPr>
          <w:sz w:val="19"/>
          <w:szCs w:val="19"/>
          <w:lang w:val="en-GB"/>
        </w:rPr>
        <w:t xml:space="preserve">Ulema (Muslim clergy). </w:t>
      </w:r>
    </w:p>
  </w:footnote>
  <w:footnote w:id="18">
    <w:p w14:paraId="724B9BBF" w14:textId="77777777" w:rsidR="00D02629" w:rsidRPr="00917F28" w:rsidRDefault="00D02629" w:rsidP="00982026">
      <w:pPr>
        <w:pStyle w:val="FootnoteText"/>
        <w:rPr>
          <w:sz w:val="19"/>
          <w:szCs w:val="19"/>
          <w:lang w:val="en-GB"/>
        </w:rPr>
      </w:pPr>
      <w:r w:rsidRPr="00917F28">
        <w:rPr>
          <w:rStyle w:val="FootnoteReference"/>
          <w:rFonts w:ascii="Arial" w:hAnsi="Arial" w:cs="Arial"/>
          <w:sz w:val="19"/>
          <w:szCs w:val="19"/>
          <w:lang w:val="en-GB"/>
        </w:rPr>
        <w:footnoteRef/>
      </w:r>
      <w:r w:rsidRPr="00917F28">
        <w:rPr>
          <w:sz w:val="19"/>
          <w:szCs w:val="19"/>
          <w:lang w:val="en-GB"/>
        </w:rPr>
        <w:t xml:space="preserve"> Celebrated on 21 March, day of </w:t>
      </w:r>
      <w:r>
        <w:rPr>
          <w:sz w:val="19"/>
          <w:szCs w:val="19"/>
          <w:lang w:val="en-GB"/>
        </w:rPr>
        <w:t xml:space="preserve">the </w:t>
      </w:r>
      <w:r w:rsidRPr="00917F28">
        <w:rPr>
          <w:sz w:val="19"/>
          <w:szCs w:val="19"/>
          <w:lang w:val="en-GB"/>
        </w:rPr>
        <w:t xml:space="preserve">spring equinox, </w:t>
      </w:r>
      <w:r>
        <w:rPr>
          <w:sz w:val="19"/>
          <w:szCs w:val="19"/>
          <w:lang w:val="en-GB"/>
        </w:rPr>
        <w:t xml:space="preserve">traditional </w:t>
      </w:r>
      <w:r w:rsidRPr="00917F28">
        <w:rPr>
          <w:sz w:val="19"/>
          <w:szCs w:val="19"/>
          <w:lang w:val="en-GB"/>
        </w:rPr>
        <w:t>Persian/Central Asian New Year.</w:t>
      </w:r>
    </w:p>
  </w:footnote>
  <w:footnote w:id="19">
    <w:p w14:paraId="59A2EE4A" w14:textId="77777777" w:rsidR="00D02629" w:rsidRPr="00917F28" w:rsidRDefault="00D02629" w:rsidP="00982026">
      <w:pPr>
        <w:pStyle w:val="FootnoteText"/>
        <w:rPr>
          <w:sz w:val="19"/>
          <w:szCs w:val="19"/>
          <w:lang w:val="en-GB"/>
        </w:rPr>
      </w:pPr>
      <w:r w:rsidRPr="00917F28">
        <w:rPr>
          <w:rStyle w:val="FootnoteReference"/>
          <w:rFonts w:ascii="Arial" w:hAnsi="Arial" w:cs="Arial"/>
          <w:sz w:val="19"/>
          <w:szCs w:val="19"/>
          <w:lang w:val="en-GB"/>
        </w:rPr>
        <w:footnoteRef/>
      </w:r>
      <w:r w:rsidRPr="00917F28">
        <w:rPr>
          <w:sz w:val="19"/>
          <w:szCs w:val="19"/>
          <w:lang w:val="en-GB"/>
        </w:rPr>
        <w:t xml:space="preserve"> Shashmaqom is traditional music of Tajikistan.</w:t>
      </w:r>
    </w:p>
  </w:footnote>
  <w:footnote w:id="20">
    <w:p w14:paraId="5A9C691E" w14:textId="4BC11A02" w:rsidR="00D02629" w:rsidRPr="00917F28" w:rsidRDefault="00D02629" w:rsidP="00F41C2A">
      <w:pPr>
        <w:pStyle w:val="FootnoteText"/>
        <w:rPr>
          <w:sz w:val="19"/>
          <w:szCs w:val="19"/>
          <w:lang w:val="en-GB"/>
        </w:rPr>
      </w:pPr>
      <w:r w:rsidRPr="00917F28">
        <w:rPr>
          <w:rStyle w:val="FootnoteReference"/>
          <w:rFonts w:ascii="Arial" w:hAnsi="Arial" w:cs="Arial"/>
          <w:sz w:val="19"/>
          <w:szCs w:val="19"/>
          <w:lang w:val="en-GB"/>
        </w:rPr>
        <w:footnoteRef/>
      </w:r>
      <w:r w:rsidRPr="00917F28">
        <w:rPr>
          <w:sz w:val="19"/>
          <w:szCs w:val="19"/>
          <w:lang w:val="en-GB"/>
        </w:rPr>
        <w:t xml:space="preserve"> </w:t>
      </w:r>
      <w:r>
        <w:rPr>
          <w:sz w:val="19"/>
          <w:szCs w:val="19"/>
          <w:lang w:val="en-GB"/>
        </w:rPr>
        <w:t>This</w:t>
      </w:r>
      <w:r w:rsidRPr="00917F28">
        <w:rPr>
          <w:sz w:val="19"/>
          <w:szCs w:val="19"/>
          <w:lang w:val="en-GB"/>
        </w:rPr>
        <w:t xml:space="preserve"> is decided on an</w:t>
      </w:r>
      <w:r w:rsidRPr="00BF3E38">
        <w:rPr>
          <w:i/>
          <w:sz w:val="19"/>
          <w:szCs w:val="19"/>
          <w:lang w:val="en-GB"/>
        </w:rPr>
        <w:t xml:space="preserve"> ad hoc</w:t>
      </w:r>
      <w:r w:rsidRPr="00917F28">
        <w:rPr>
          <w:sz w:val="19"/>
          <w:szCs w:val="19"/>
          <w:lang w:val="en-GB"/>
        </w:rPr>
        <w:t xml:space="preserve"> basis. </w:t>
      </w:r>
    </w:p>
  </w:footnote>
  <w:footnote w:id="21">
    <w:p w14:paraId="704FBD47" w14:textId="77777777" w:rsidR="00D02629" w:rsidRPr="00917F28" w:rsidRDefault="00D02629" w:rsidP="00303EBC">
      <w:pPr>
        <w:pStyle w:val="FootnoteText"/>
        <w:rPr>
          <w:sz w:val="19"/>
          <w:szCs w:val="19"/>
          <w:lang w:val="en-GB"/>
        </w:rPr>
      </w:pPr>
      <w:r w:rsidRPr="00917F28">
        <w:rPr>
          <w:rStyle w:val="FootnoteReference"/>
          <w:rFonts w:ascii="Arial" w:hAnsi="Arial" w:cs="Arial"/>
          <w:sz w:val="19"/>
          <w:szCs w:val="19"/>
          <w:lang w:val="en-GB"/>
        </w:rPr>
        <w:footnoteRef/>
      </w:r>
      <w:r w:rsidRPr="00917F28">
        <w:rPr>
          <w:sz w:val="19"/>
          <w:szCs w:val="19"/>
          <w:lang w:val="en-GB"/>
        </w:rPr>
        <w:t xml:space="preserve"> </w:t>
      </w:r>
      <w:r w:rsidRPr="00C55236">
        <w:rPr>
          <w:i/>
          <w:sz w:val="19"/>
          <w:szCs w:val="19"/>
          <w:lang w:val="en-GB"/>
        </w:rPr>
        <w:t>Neutral Turkmenistan</w:t>
      </w:r>
      <w:r w:rsidRPr="00917F28">
        <w:rPr>
          <w:sz w:val="19"/>
          <w:szCs w:val="19"/>
          <w:lang w:val="en-GB"/>
        </w:rPr>
        <w:t xml:space="preserve">, </w:t>
      </w:r>
      <w:r>
        <w:rPr>
          <w:sz w:val="19"/>
          <w:szCs w:val="19"/>
          <w:lang w:val="en-GB"/>
        </w:rPr>
        <w:t xml:space="preserve">5 </w:t>
      </w:r>
      <w:r w:rsidRPr="00917F28">
        <w:rPr>
          <w:sz w:val="19"/>
          <w:szCs w:val="19"/>
          <w:lang w:val="en-GB"/>
        </w:rPr>
        <w:t>May 2000</w:t>
      </w:r>
    </w:p>
  </w:footnote>
  <w:footnote w:id="22">
    <w:p w14:paraId="3D7994BE" w14:textId="0B5E7BBE" w:rsidR="00D02629" w:rsidRPr="00917F28" w:rsidRDefault="00D02629" w:rsidP="00982026">
      <w:pPr>
        <w:pStyle w:val="FootnoteText"/>
        <w:rPr>
          <w:sz w:val="19"/>
          <w:szCs w:val="19"/>
          <w:lang w:val="en-GB"/>
        </w:rPr>
      </w:pPr>
      <w:r w:rsidRPr="00917F28">
        <w:rPr>
          <w:rStyle w:val="FootnoteReference"/>
          <w:rFonts w:ascii="Arial" w:hAnsi="Arial" w:cs="Arial"/>
          <w:sz w:val="19"/>
          <w:szCs w:val="19"/>
          <w:lang w:val="en-GB"/>
        </w:rPr>
        <w:footnoteRef/>
      </w:r>
      <w:r w:rsidRPr="00917F28">
        <w:rPr>
          <w:sz w:val="19"/>
          <w:szCs w:val="19"/>
          <w:lang w:val="en-GB"/>
        </w:rPr>
        <w:t xml:space="preserve"> </w:t>
      </w:r>
      <w:r w:rsidRPr="00C55236">
        <w:rPr>
          <w:i/>
          <w:sz w:val="19"/>
          <w:szCs w:val="19"/>
          <w:lang w:val="en-GB"/>
        </w:rPr>
        <w:t>Turkmenskaya Iskra</w:t>
      </w:r>
      <w:r w:rsidRPr="00917F28">
        <w:rPr>
          <w:sz w:val="19"/>
          <w:szCs w:val="19"/>
          <w:lang w:val="en-GB"/>
        </w:rPr>
        <w:t xml:space="preserve"> (Turkmen Spark) </w:t>
      </w:r>
      <w:r>
        <w:rPr>
          <w:sz w:val="19"/>
          <w:szCs w:val="19"/>
          <w:lang w:val="en-GB"/>
        </w:rPr>
        <w:t xml:space="preserve">20 </w:t>
      </w:r>
      <w:r w:rsidRPr="00917F28">
        <w:rPr>
          <w:sz w:val="19"/>
          <w:szCs w:val="19"/>
          <w:lang w:val="en-GB"/>
        </w:rPr>
        <w:t>February 1992 №</w:t>
      </w:r>
      <w:r>
        <w:rPr>
          <w:sz w:val="19"/>
          <w:szCs w:val="19"/>
          <w:lang w:val="en-GB"/>
        </w:rPr>
        <w:t xml:space="preserve"> </w:t>
      </w:r>
      <w:r w:rsidRPr="00917F28">
        <w:rPr>
          <w:sz w:val="19"/>
          <w:szCs w:val="19"/>
          <w:lang w:val="en-GB"/>
        </w:rPr>
        <w:t>4</w:t>
      </w:r>
      <w:r>
        <w:rPr>
          <w:sz w:val="19"/>
          <w:szCs w:val="19"/>
          <w:lang w:val="en-GB"/>
        </w:rPr>
        <w:t xml:space="preserve"> </w:t>
      </w:r>
      <w:r w:rsidRPr="00917F28">
        <w:rPr>
          <w:sz w:val="19"/>
          <w:szCs w:val="19"/>
          <w:lang w:val="en-GB"/>
        </w:rPr>
        <w:t>3(19963)</w:t>
      </w:r>
      <w:r>
        <w:rPr>
          <w:sz w:val="19"/>
          <w:szCs w:val="19"/>
          <w:lang w:val="en-GB"/>
        </w:rPr>
        <w:t xml:space="preserve"> and</w:t>
      </w:r>
      <w:r w:rsidRPr="00917F28">
        <w:rPr>
          <w:sz w:val="19"/>
          <w:szCs w:val="19"/>
          <w:lang w:val="en-GB"/>
        </w:rPr>
        <w:t xml:space="preserve"> </w:t>
      </w:r>
      <w:r>
        <w:rPr>
          <w:sz w:val="19"/>
          <w:szCs w:val="19"/>
          <w:lang w:val="en-GB"/>
        </w:rPr>
        <w:t xml:space="preserve">11 </w:t>
      </w:r>
      <w:r w:rsidRPr="00917F28">
        <w:rPr>
          <w:sz w:val="19"/>
          <w:szCs w:val="19"/>
          <w:lang w:val="en-GB"/>
        </w:rPr>
        <w:t>July 1995  №</w:t>
      </w:r>
      <w:r>
        <w:rPr>
          <w:sz w:val="19"/>
          <w:szCs w:val="19"/>
          <w:lang w:val="en-GB"/>
        </w:rPr>
        <w:t xml:space="preserve"> </w:t>
      </w:r>
      <w:r w:rsidRPr="00917F28">
        <w:rPr>
          <w:sz w:val="19"/>
          <w:szCs w:val="19"/>
          <w:lang w:val="en-GB"/>
        </w:rPr>
        <w:t>160(21081).</w:t>
      </w:r>
    </w:p>
  </w:footnote>
  <w:footnote w:id="23">
    <w:p w14:paraId="7C4C05A0" w14:textId="0BC80A93" w:rsidR="00D02629" w:rsidRPr="00917F28" w:rsidRDefault="00D02629" w:rsidP="00982026">
      <w:pPr>
        <w:pStyle w:val="FootnoteText"/>
        <w:rPr>
          <w:sz w:val="19"/>
          <w:szCs w:val="19"/>
          <w:lang w:val="en-GB"/>
        </w:rPr>
      </w:pPr>
      <w:r w:rsidRPr="00917F28">
        <w:rPr>
          <w:rStyle w:val="FootnoteReference"/>
          <w:rFonts w:ascii="Arial" w:hAnsi="Arial" w:cs="Arial"/>
          <w:sz w:val="19"/>
          <w:szCs w:val="19"/>
          <w:lang w:val="en-GB"/>
        </w:rPr>
        <w:footnoteRef/>
      </w:r>
      <w:r w:rsidRPr="00917F28">
        <w:rPr>
          <w:sz w:val="19"/>
          <w:szCs w:val="19"/>
          <w:lang w:val="en-GB"/>
        </w:rPr>
        <w:t xml:space="preserve"> 12 December 1995 the 50th session of the UN General Assembly adopted a resolution which supported the </w:t>
      </w:r>
      <w:r>
        <w:rPr>
          <w:sz w:val="19"/>
          <w:szCs w:val="19"/>
          <w:lang w:val="en-GB"/>
        </w:rPr>
        <w:t>concept</w:t>
      </w:r>
      <w:r w:rsidRPr="00917F28">
        <w:rPr>
          <w:sz w:val="19"/>
          <w:szCs w:val="19"/>
          <w:lang w:val="en-GB"/>
        </w:rPr>
        <w:t xml:space="preserve"> of Turkmenistan </w:t>
      </w:r>
      <w:r>
        <w:rPr>
          <w:sz w:val="19"/>
          <w:szCs w:val="19"/>
          <w:lang w:val="en-GB"/>
        </w:rPr>
        <w:t>as</w:t>
      </w:r>
      <w:r w:rsidRPr="00917F28">
        <w:rPr>
          <w:sz w:val="19"/>
          <w:szCs w:val="19"/>
          <w:lang w:val="en-GB"/>
        </w:rPr>
        <w:t xml:space="preserve"> a state with the status of permanent neutrality.</w:t>
      </w:r>
    </w:p>
  </w:footnote>
  <w:footnote w:id="24">
    <w:p w14:paraId="0E876E61" w14:textId="77777777" w:rsidR="00D02629" w:rsidRPr="00917F28" w:rsidRDefault="00D02629" w:rsidP="00EB7875">
      <w:pPr>
        <w:pStyle w:val="FootnoteText"/>
        <w:rPr>
          <w:sz w:val="19"/>
          <w:szCs w:val="19"/>
          <w:lang w:val="en-GB"/>
        </w:rPr>
      </w:pPr>
      <w:r w:rsidRPr="00917F28">
        <w:rPr>
          <w:rStyle w:val="FootnoteReference"/>
          <w:rFonts w:ascii="Arial" w:hAnsi="Arial" w:cs="Arial"/>
          <w:sz w:val="19"/>
          <w:szCs w:val="19"/>
          <w:lang w:val="en-GB"/>
        </w:rPr>
        <w:footnoteRef/>
      </w:r>
      <w:r w:rsidRPr="00917F28">
        <w:rPr>
          <w:sz w:val="19"/>
          <w:szCs w:val="19"/>
          <w:lang w:val="en-GB"/>
        </w:rPr>
        <w:t xml:space="preserve"> Decree signed by the President of Turkmenistan, </w:t>
      </w:r>
      <w:r>
        <w:rPr>
          <w:sz w:val="19"/>
          <w:szCs w:val="19"/>
          <w:lang w:val="en-GB"/>
        </w:rPr>
        <w:t xml:space="preserve">14 </w:t>
      </w:r>
      <w:r w:rsidRPr="00917F28">
        <w:rPr>
          <w:sz w:val="19"/>
          <w:szCs w:val="19"/>
          <w:lang w:val="en-GB"/>
        </w:rPr>
        <w:t>January, 1998</w:t>
      </w:r>
    </w:p>
  </w:footnote>
  <w:footnote w:id="25">
    <w:p w14:paraId="6713868A" w14:textId="2493D825" w:rsidR="00D02629" w:rsidRPr="00917F28" w:rsidRDefault="00D02629">
      <w:pPr>
        <w:pStyle w:val="FootnoteText"/>
        <w:rPr>
          <w:sz w:val="19"/>
          <w:szCs w:val="19"/>
          <w:lang w:val="en-GB"/>
        </w:rPr>
      </w:pPr>
      <w:r w:rsidRPr="00917F28">
        <w:rPr>
          <w:rStyle w:val="FootnoteReference"/>
          <w:rFonts w:ascii="Arial" w:hAnsi="Arial" w:cs="Arial"/>
          <w:sz w:val="19"/>
          <w:szCs w:val="19"/>
          <w:lang w:val="en-GB"/>
        </w:rPr>
        <w:footnoteRef/>
      </w:r>
      <w:r w:rsidRPr="00917F28">
        <w:rPr>
          <w:sz w:val="19"/>
          <w:szCs w:val="19"/>
          <w:lang w:val="en-GB"/>
        </w:rPr>
        <w:t xml:space="preserve"> See </w:t>
      </w:r>
      <w:hyperlink r:id="rId8" w:history="1">
        <w:r w:rsidRPr="00917F28">
          <w:rPr>
            <w:rStyle w:val="Hyperlink"/>
            <w:rFonts w:cs="Arial"/>
            <w:sz w:val="19"/>
            <w:szCs w:val="19"/>
            <w:shd w:val="clear" w:color="auto" w:fill="FFFFFF"/>
            <w:lang w:val="en-GB"/>
          </w:rPr>
          <w:t>http://www.turkmenistan.gov.tm/_eng/?id=4053</w:t>
        </w:r>
      </w:hyperlink>
      <w:r w:rsidRPr="00917F28">
        <w:rPr>
          <w:sz w:val="19"/>
          <w:szCs w:val="19"/>
          <w:lang w:val="en-GB"/>
        </w:rPr>
        <w:t xml:space="preserve"> and </w:t>
      </w:r>
      <w:hyperlink r:id="rId9" w:history="1">
        <w:r w:rsidRPr="00917F28">
          <w:rPr>
            <w:rStyle w:val="Hyperlink"/>
            <w:rFonts w:cs="Arial"/>
            <w:sz w:val="19"/>
            <w:szCs w:val="19"/>
            <w:lang w:val="en-GB"/>
          </w:rPr>
          <w:t>http://www.parahat.info/law/2014-10-06-zakon-turkmenistana-o-vnesenii-izmeneniya-v-trudovoy-kodeks-turkmenistana</w:t>
        </w:r>
      </w:hyperlink>
      <w:r w:rsidRPr="00917F28">
        <w:rPr>
          <w:sz w:val="19"/>
          <w:szCs w:val="19"/>
          <w:lang w:val="en-GB"/>
        </w:rPr>
        <w:t xml:space="preserve">  (</w:t>
      </w:r>
      <w:r>
        <w:rPr>
          <w:sz w:val="19"/>
          <w:szCs w:val="19"/>
          <w:lang w:val="en-GB"/>
        </w:rPr>
        <w:t>both</w:t>
      </w:r>
      <w:r w:rsidRPr="00917F28">
        <w:rPr>
          <w:sz w:val="19"/>
          <w:szCs w:val="19"/>
          <w:lang w:val="en-GB"/>
        </w:rPr>
        <w:t xml:space="preserve"> accessed 31 October 2014) for more information.</w:t>
      </w:r>
    </w:p>
  </w:footnote>
  <w:footnote w:id="26">
    <w:p w14:paraId="731D4747" w14:textId="59695428" w:rsidR="00D02629" w:rsidRPr="00917F28" w:rsidRDefault="00D02629" w:rsidP="00982026">
      <w:pPr>
        <w:pStyle w:val="FootnoteText"/>
        <w:rPr>
          <w:sz w:val="19"/>
          <w:szCs w:val="19"/>
          <w:lang w:val="en-GB"/>
        </w:rPr>
      </w:pPr>
      <w:r w:rsidRPr="00917F28">
        <w:rPr>
          <w:rStyle w:val="FootnoteReference"/>
          <w:rFonts w:ascii="Arial" w:hAnsi="Arial" w:cs="Arial"/>
          <w:sz w:val="19"/>
          <w:szCs w:val="19"/>
          <w:lang w:val="en-GB"/>
        </w:rPr>
        <w:footnoteRef/>
      </w:r>
      <w:r w:rsidRPr="00917F28">
        <w:rPr>
          <w:sz w:val="19"/>
          <w:szCs w:val="19"/>
          <w:lang w:val="en-GB"/>
        </w:rPr>
        <w:t xml:space="preserve"> </w:t>
      </w:r>
      <w:r>
        <w:rPr>
          <w:sz w:val="19"/>
          <w:szCs w:val="19"/>
          <w:lang w:val="en-GB"/>
        </w:rPr>
        <w:t>‘</w:t>
      </w:r>
      <w:r w:rsidRPr="00917F28">
        <w:rPr>
          <w:sz w:val="19"/>
          <w:szCs w:val="19"/>
          <w:lang w:val="en-GB"/>
        </w:rPr>
        <w:t>Decree was signed in August 15, 2008</w:t>
      </w:r>
      <w:r>
        <w:rPr>
          <w:sz w:val="19"/>
          <w:szCs w:val="19"/>
          <w:lang w:val="en-GB"/>
        </w:rPr>
        <w:t>’</w:t>
      </w:r>
      <w:r w:rsidRPr="00917F28">
        <w:rPr>
          <w:sz w:val="19"/>
          <w:szCs w:val="19"/>
          <w:lang w:val="en-GB"/>
        </w:rPr>
        <w:t xml:space="preserve">, </w:t>
      </w:r>
      <w:r w:rsidRPr="00C55236">
        <w:rPr>
          <w:i/>
          <w:sz w:val="19"/>
          <w:szCs w:val="19"/>
          <w:lang w:val="en-GB"/>
        </w:rPr>
        <w:t>Neutral Turkmenistan,</w:t>
      </w:r>
      <w:r w:rsidRPr="00917F28">
        <w:rPr>
          <w:sz w:val="19"/>
          <w:szCs w:val="19"/>
          <w:lang w:val="en-GB"/>
        </w:rPr>
        <w:t xml:space="preserve"> </w:t>
      </w:r>
      <w:r>
        <w:rPr>
          <w:sz w:val="19"/>
          <w:szCs w:val="19"/>
          <w:lang w:val="en-GB"/>
        </w:rPr>
        <w:t xml:space="preserve">16 August </w:t>
      </w:r>
      <w:r w:rsidRPr="00917F28">
        <w:rPr>
          <w:sz w:val="19"/>
          <w:szCs w:val="19"/>
          <w:lang w:val="en-GB"/>
        </w:rPr>
        <w:t xml:space="preserve">2008. </w:t>
      </w:r>
    </w:p>
  </w:footnote>
  <w:footnote w:id="27">
    <w:p w14:paraId="45446541" w14:textId="713855F4" w:rsidR="00D02629" w:rsidRPr="00917F28" w:rsidRDefault="00D02629" w:rsidP="00982026">
      <w:pPr>
        <w:pStyle w:val="FootnoteText"/>
        <w:rPr>
          <w:sz w:val="19"/>
          <w:szCs w:val="19"/>
          <w:lang w:val="en-GB"/>
        </w:rPr>
      </w:pPr>
      <w:r w:rsidRPr="00917F28">
        <w:rPr>
          <w:rStyle w:val="FootnoteReference"/>
          <w:rFonts w:ascii="Arial" w:hAnsi="Arial" w:cs="Arial"/>
          <w:sz w:val="19"/>
          <w:szCs w:val="19"/>
          <w:lang w:val="en-GB"/>
        </w:rPr>
        <w:footnoteRef/>
      </w:r>
      <w:r w:rsidRPr="00917F28">
        <w:rPr>
          <w:sz w:val="19"/>
          <w:szCs w:val="19"/>
          <w:lang w:val="en-GB"/>
        </w:rPr>
        <w:t xml:space="preserve"> </w:t>
      </w:r>
      <w:r w:rsidRPr="00C55236">
        <w:rPr>
          <w:i/>
          <w:sz w:val="19"/>
          <w:szCs w:val="19"/>
          <w:lang w:val="en-GB"/>
        </w:rPr>
        <w:t>Neutral Turkmenistan</w:t>
      </w:r>
      <w:r w:rsidRPr="00917F28">
        <w:rPr>
          <w:sz w:val="19"/>
          <w:szCs w:val="19"/>
          <w:lang w:val="en-GB"/>
        </w:rPr>
        <w:t xml:space="preserve">, </w:t>
      </w:r>
      <w:r>
        <w:rPr>
          <w:sz w:val="19"/>
          <w:szCs w:val="19"/>
          <w:lang w:val="en-GB"/>
        </w:rPr>
        <w:t xml:space="preserve">28 </w:t>
      </w:r>
      <w:r w:rsidRPr="00917F28">
        <w:rPr>
          <w:sz w:val="19"/>
          <w:szCs w:val="19"/>
          <w:lang w:val="en-GB"/>
        </w:rPr>
        <w:t>December 1994</w:t>
      </w:r>
    </w:p>
  </w:footnote>
  <w:footnote w:id="28">
    <w:p w14:paraId="6BED4F32" w14:textId="194673A5" w:rsidR="00D02629" w:rsidRPr="00917F28" w:rsidRDefault="00D02629">
      <w:pPr>
        <w:pStyle w:val="FootnoteText"/>
        <w:rPr>
          <w:sz w:val="19"/>
          <w:szCs w:val="19"/>
          <w:lang w:val="en-GB"/>
        </w:rPr>
      </w:pPr>
      <w:r w:rsidRPr="00917F28">
        <w:rPr>
          <w:rStyle w:val="FootnoteReference"/>
          <w:rFonts w:ascii="Arial" w:hAnsi="Arial" w:cs="Arial"/>
          <w:sz w:val="19"/>
          <w:szCs w:val="19"/>
          <w:lang w:val="en-GB"/>
        </w:rPr>
        <w:footnoteRef/>
      </w:r>
      <w:r w:rsidRPr="00917F28">
        <w:rPr>
          <w:sz w:val="19"/>
          <w:szCs w:val="19"/>
          <w:lang w:val="en-GB"/>
        </w:rPr>
        <w:t xml:space="preserve"> See </w:t>
      </w:r>
      <w:hyperlink r:id="rId10" w:history="1">
        <w:r w:rsidRPr="00917F28">
          <w:rPr>
            <w:rStyle w:val="Hyperlink"/>
            <w:rFonts w:cs="Arial"/>
            <w:sz w:val="19"/>
            <w:szCs w:val="19"/>
            <w:lang w:val="en-GB"/>
          </w:rPr>
          <w:t>http://centralasiaonline.com/ru/articles/caii/features/2009/05/06/feature-01</w:t>
        </w:r>
      </w:hyperlink>
      <w:r w:rsidRPr="00917F28">
        <w:rPr>
          <w:sz w:val="19"/>
          <w:szCs w:val="19"/>
          <w:lang w:val="en-GB"/>
        </w:rPr>
        <w:t xml:space="preserve">, </w:t>
      </w:r>
      <w:r>
        <w:rPr>
          <w:sz w:val="19"/>
          <w:szCs w:val="19"/>
          <w:lang w:val="en-GB"/>
        </w:rPr>
        <w:t>A</w:t>
      </w:r>
      <w:r w:rsidRPr="00917F28">
        <w:rPr>
          <w:sz w:val="19"/>
          <w:szCs w:val="19"/>
          <w:lang w:val="en-GB"/>
        </w:rPr>
        <w:t>ccessed 31 October 2014.</w:t>
      </w:r>
    </w:p>
  </w:footnote>
  <w:footnote w:id="29">
    <w:p w14:paraId="0A04102D" w14:textId="50539391" w:rsidR="00D02629" w:rsidRPr="00917F28" w:rsidRDefault="00D02629">
      <w:pPr>
        <w:pStyle w:val="FootnoteText"/>
        <w:rPr>
          <w:sz w:val="19"/>
          <w:szCs w:val="19"/>
          <w:lang w:val="en-GB"/>
        </w:rPr>
      </w:pPr>
      <w:r w:rsidRPr="00917F28">
        <w:rPr>
          <w:rStyle w:val="FootnoteReference"/>
          <w:rFonts w:ascii="Arial" w:hAnsi="Arial" w:cs="Arial"/>
          <w:sz w:val="19"/>
          <w:szCs w:val="19"/>
          <w:lang w:val="en-GB"/>
        </w:rPr>
        <w:footnoteRef/>
      </w:r>
      <w:r w:rsidRPr="00917F28">
        <w:rPr>
          <w:sz w:val="19"/>
          <w:szCs w:val="19"/>
          <w:lang w:val="en-GB"/>
        </w:rPr>
        <w:t xml:space="preserve">See </w:t>
      </w:r>
      <w:hyperlink r:id="rId11" w:history="1">
        <w:r w:rsidRPr="00917F28">
          <w:rPr>
            <w:rStyle w:val="Hyperlink"/>
            <w:rFonts w:cs="Arial"/>
            <w:sz w:val="19"/>
            <w:szCs w:val="19"/>
            <w:lang w:val="en-GB"/>
          </w:rPr>
          <w:t>www.archive.chrono-tm.org/?id=1837</w:t>
        </w:r>
      </w:hyperlink>
      <w:r>
        <w:rPr>
          <w:rStyle w:val="Hyperlink"/>
          <w:rFonts w:cs="Arial"/>
          <w:sz w:val="19"/>
          <w:szCs w:val="19"/>
          <w:lang w:val="en-GB"/>
        </w:rPr>
        <w:t xml:space="preserve">, </w:t>
      </w:r>
      <w:r>
        <w:rPr>
          <w:sz w:val="19"/>
          <w:szCs w:val="19"/>
          <w:lang w:val="en-GB"/>
        </w:rPr>
        <w:t>A</w:t>
      </w:r>
      <w:r w:rsidRPr="00917F28">
        <w:rPr>
          <w:sz w:val="19"/>
          <w:szCs w:val="19"/>
          <w:lang w:val="en-GB"/>
        </w:rPr>
        <w:t>ccessed 31 October 2014.</w:t>
      </w:r>
    </w:p>
  </w:footnote>
  <w:footnote w:id="30">
    <w:p w14:paraId="58ED4E1C" w14:textId="67C1EBF7" w:rsidR="00D02629" w:rsidRPr="0004516E" w:rsidRDefault="00D02629" w:rsidP="00982026">
      <w:pPr>
        <w:pStyle w:val="FootnoteText"/>
        <w:rPr>
          <w:sz w:val="19"/>
          <w:szCs w:val="19"/>
          <w:lang w:val="en-GB"/>
        </w:rPr>
      </w:pPr>
      <w:r w:rsidRPr="00917F28">
        <w:rPr>
          <w:rStyle w:val="FootnoteReference"/>
          <w:rFonts w:ascii="Arial" w:hAnsi="Arial" w:cs="Arial"/>
          <w:sz w:val="19"/>
          <w:szCs w:val="19"/>
          <w:lang w:val="en-GB"/>
        </w:rPr>
        <w:footnoteRef/>
      </w:r>
      <w:r w:rsidRPr="00917F28">
        <w:rPr>
          <w:sz w:val="19"/>
          <w:szCs w:val="19"/>
          <w:lang w:val="en-GB"/>
        </w:rPr>
        <w:t xml:space="preserve"> </w:t>
      </w:r>
      <w:hyperlink r:id="rId12" w:history="1">
        <w:r w:rsidRPr="00917F28">
          <w:rPr>
            <w:rStyle w:val="Hyperlink"/>
            <w:rFonts w:cs="Arial"/>
            <w:sz w:val="19"/>
            <w:szCs w:val="19"/>
            <w:lang w:val="en-GB"/>
          </w:rPr>
          <w:t>http://www.calend.ru/holidays/0/0/18/9/</w:t>
        </w:r>
      </w:hyperlink>
      <w:r w:rsidRPr="00917F28">
        <w:rPr>
          <w:sz w:val="19"/>
          <w:szCs w:val="19"/>
          <w:lang w:val="en-GB"/>
        </w:rPr>
        <w:t xml:space="preserve"> (</w:t>
      </w:r>
      <w:r w:rsidRPr="0004516E">
        <w:rPr>
          <w:sz w:val="19"/>
          <w:szCs w:val="19"/>
          <w:lang w:val="en-GB"/>
        </w:rPr>
        <w:t xml:space="preserve">accessed 16 August 2014), </w:t>
      </w:r>
      <w:r w:rsidRPr="0004516E">
        <w:rPr>
          <w:i/>
          <w:sz w:val="19"/>
          <w:szCs w:val="19"/>
          <w:lang w:val="en-GB"/>
        </w:rPr>
        <w:t>Neutral Turkmenistan,</w:t>
      </w:r>
      <w:r w:rsidRPr="0004516E">
        <w:rPr>
          <w:sz w:val="19"/>
          <w:szCs w:val="19"/>
          <w:lang w:val="en-GB"/>
        </w:rPr>
        <w:t xml:space="preserve"> 21 March 2002. </w:t>
      </w:r>
    </w:p>
  </w:footnote>
  <w:footnote w:id="31">
    <w:p w14:paraId="22DA781E" w14:textId="5FD738E4" w:rsidR="00D02629" w:rsidRPr="00917F28" w:rsidRDefault="00D02629" w:rsidP="00982026">
      <w:pPr>
        <w:pStyle w:val="FootnoteText"/>
        <w:rPr>
          <w:sz w:val="19"/>
          <w:szCs w:val="19"/>
          <w:lang w:val="en-GB"/>
        </w:rPr>
      </w:pPr>
      <w:r w:rsidRPr="0004516E">
        <w:rPr>
          <w:rStyle w:val="FootnoteReference"/>
          <w:rFonts w:ascii="Arial" w:hAnsi="Arial" w:cs="Arial"/>
          <w:sz w:val="19"/>
          <w:szCs w:val="19"/>
          <w:lang w:val="en-GB"/>
        </w:rPr>
        <w:footnoteRef/>
      </w:r>
      <w:r w:rsidRPr="0004516E">
        <w:rPr>
          <w:i/>
          <w:sz w:val="19"/>
          <w:szCs w:val="19"/>
          <w:lang w:val="en-GB"/>
        </w:rPr>
        <w:t xml:space="preserve"> Neutral Turkmenistan,</w:t>
      </w:r>
      <w:r>
        <w:rPr>
          <w:sz w:val="19"/>
          <w:szCs w:val="19"/>
          <w:lang w:val="en-GB"/>
        </w:rPr>
        <w:t xml:space="preserve"> 28 February </w:t>
      </w:r>
      <w:r w:rsidRPr="0004516E">
        <w:rPr>
          <w:sz w:val="19"/>
          <w:szCs w:val="19"/>
          <w:lang w:val="en-GB"/>
        </w:rPr>
        <w:t>1991.</w:t>
      </w:r>
      <w:r w:rsidRPr="00917F28">
        <w:rPr>
          <w:sz w:val="19"/>
          <w:szCs w:val="19"/>
          <w:lang w:val="en-GB"/>
        </w:rPr>
        <w:t xml:space="preserve"> </w:t>
      </w:r>
    </w:p>
  </w:footnote>
  <w:footnote w:id="32">
    <w:p w14:paraId="3008BDFA" w14:textId="77777777" w:rsidR="00D02629" w:rsidRPr="00917F28" w:rsidRDefault="00D02629" w:rsidP="00982026">
      <w:pPr>
        <w:pStyle w:val="FootnoteText"/>
        <w:rPr>
          <w:sz w:val="19"/>
          <w:szCs w:val="19"/>
          <w:lang w:val="en-GB"/>
        </w:rPr>
      </w:pPr>
      <w:r w:rsidRPr="00917F28">
        <w:rPr>
          <w:rStyle w:val="FootnoteReference"/>
          <w:rFonts w:ascii="Arial" w:hAnsi="Arial" w:cs="Arial"/>
          <w:sz w:val="19"/>
          <w:szCs w:val="19"/>
          <w:lang w:val="en-GB"/>
        </w:rPr>
        <w:footnoteRef/>
      </w:r>
      <w:r w:rsidRPr="00917F28">
        <w:rPr>
          <w:sz w:val="19"/>
          <w:szCs w:val="19"/>
          <w:lang w:val="en-GB"/>
        </w:rPr>
        <w:t xml:space="preserve"> Information from </w:t>
      </w:r>
      <w:hyperlink r:id="rId13" w:history="1">
        <w:r w:rsidRPr="00917F28">
          <w:rPr>
            <w:rStyle w:val="Hyperlink"/>
            <w:rFonts w:cs="Arial"/>
            <w:sz w:val="19"/>
            <w:szCs w:val="19"/>
            <w:lang w:val="en-GB"/>
          </w:rPr>
          <w:t>http://natlib.uz/ru/article/299/</w:t>
        </w:r>
      </w:hyperlink>
      <w:r w:rsidRPr="00917F28">
        <w:rPr>
          <w:sz w:val="19"/>
          <w:szCs w:val="19"/>
          <w:lang w:val="en-GB"/>
        </w:rPr>
        <w:t>. Accessed 27 June 2014.</w:t>
      </w:r>
    </w:p>
  </w:footnote>
  <w:footnote w:id="33">
    <w:p w14:paraId="5A6CE979" w14:textId="77777777" w:rsidR="00D02629" w:rsidRPr="00917F28" w:rsidRDefault="00D02629" w:rsidP="00982026">
      <w:pPr>
        <w:pStyle w:val="FootnoteText"/>
        <w:rPr>
          <w:sz w:val="19"/>
          <w:szCs w:val="19"/>
          <w:lang w:val="en-GB"/>
        </w:rPr>
      </w:pPr>
      <w:r w:rsidRPr="00917F28">
        <w:rPr>
          <w:rStyle w:val="FootnoteReference"/>
          <w:rFonts w:ascii="Arial" w:hAnsi="Arial" w:cs="Arial"/>
          <w:sz w:val="19"/>
          <w:szCs w:val="19"/>
          <w:lang w:val="en-GB"/>
        </w:rPr>
        <w:footnoteRef/>
      </w:r>
      <w:r w:rsidRPr="00917F28">
        <w:rPr>
          <w:sz w:val="19"/>
          <w:szCs w:val="19"/>
          <w:lang w:val="en-GB"/>
        </w:rPr>
        <w:t xml:space="preserve"> Information from </w:t>
      </w:r>
      <w:hyperlink r:id="rId14" w:history="1">
        <w:r w:rsidRPr="00917F28">
          <w:rPr>
            <w:rStyle w:val="Hyperlink"/>
            <w:rFonts w:cs="Arial"/>
            <w:sz w:val="19"/>
            <w:szCs w:val="19"/>
            <w:lang w:val="en-GB"/>
          </w:rPr>
          <w:t>http://natlib.uz/ru/article/299/</w:t>
        </w:r>
      </w:hyperlink>
      <w:r w:rsidRPr="00917F28">
        <w:rPr>
          <w:sz w:val="19"/>
          <w:szCs w:val="19"/>
          <w:lang w:val="en-GB"/>
        </w:rPr>
        <w:t>. Accessed 27 June 2014.</w:t>
      </w:r>
    </w:p>
  </w:footnote>
  <w:footnote w:id="34">
    <w:p w14:paraId="1F45B601" w14:textId="77777777" w:rsidR="00D02629" w:rsidRPr="00917F28" w:rsidRDefault="00D02629" w:rsidP="00982026">
      <w:pPr>
        <w:pStyle w:val="FootnoteText"/>
        <w:rPr>
          <w:sz w:val="19"/>
          <w:szCs w:val="19"/>
          <w:lang w:val="en-GB"/>
        </w:rPr>
      </w:pPr>
      <w:r w:rsidRPr="00917F28">
        <w:rPr>
          <w:rStyle w:val="FootnoteReference"/>
          <w:rFonts w:ascii="Arial" w:hAnsi="Arial" w:cs="Arial"/>
          <w:sz w:val="19"/>
          <w:szCs w:val="19"/>
          <w:lang w:val="en-GB"/>
        </w:rPr>
        <w:footnoteRef/>
      </w:r>
      <w:r w:rsidRPr="00917F28">
        <w:rPr>
          <w:sz w:val="19"/>
          <w:szCs w:val="19"/>
          <w:lang w:val="en-GB"/>
        </w:rPr>
        <w:t xml:space="preserve"> Information from </w:t>
      </w:r>
      <w:hyperlink r:id="rId15" w:history="1">
        <w:r w:rsidRPr="00917F28">
          <w:rPr>
            <w:rStyle w:val="Hyperlink"/>
            <w:rFonts w:cs="Arial"/>
            <w:sz w:val="19"/>
            <w:szCs w:val="19"/>
            <w:lang w:val="en-GB"/>
          </w:rPr>
          <w:t>http://www.neweurasia.net/ru/politics-and-society</w:t>
        </w:r>
      </w:hyperlink>
      <w:r w:rsidRPr="00917F28">
        <w:rPr>
          <w:sz w:val="19"/>
          <w:szCs w:val="19"/>
          <w:lang w:val="en-GB"/>
        </w:rPr>
        <w:t>. Accessed 27 June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138B5"/>
    <w:multiLevelType w:val="hybridMultilevel"/>
    <w:tmpl w:val="C2CC9712"/>
    <w:lvl w:ilvl="0" w:tplc="F952588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3941A0A"/>
    <w:multiLevelType w:val="hybridMultilevel"/>
    <w:tmpl w:val="52AE53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FEC1A72"/>
    <w:multiLevelType w:val="multilevel"/>
    <w:tmpl w:val="892E3958"/>
    <w:lvl w:ilvl="0">
      <w:start w:val="21"/>
      <w:numFmt w:val="decimal"/>
      <w:lvlText w:val="%1"/>
      <w:lvlJc w:val="left"/>
      <w:pPr>
        <w:ind w:left="555" w:hanging="555"/>
      </w:pPr>
      <w:rPr>
        <w:rFonts w:hint="default"/>
      </w:rPr>
    </w:lvl>
    <w:lvl w:ilvl="1">
      <w:start w:val="24"/>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96D45DF"/>
    <w:multiLevelType w:val="hybridMultilevel"/>
    <w:tmpl w:val="0644D098"/>
    <w:lvl w:ilvl="0" w:tplc="5734EA66">
      <w:start w:val="21"/>
      <w:numFmt w:val="bullet"/>
      <w:lvlText w:val="-"/>
      <w:lvlJc w:val="left"/>
      <w:pPr>
        <w:ind w:left="720" w:hanging="360"/>
      </w:pPr>
      <w:rPr>
        <w:rFonts w:ascii="Arial" w:eastAsia="SimSu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AFB7529"/>
    <w:multiLevelType w:val="hybridMultilevel"/>
    <w:tmpl w:val="0BEA8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5173BE"/>
    <w:multiLevelType w:val="hybridMultilevel"/>
    <w:tmpl w:val="322AEE68"/>
    <w:lvl w:ilvl="0" w:tplc="038C4CB6">
      <w:start w:val="6"/>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nsid w:val="4EED124C"/>
    <w:multiLevelType w:val="hybridMultilevel"/>
    <w:tmpl w:val="29D657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710F17ED"/>
    <w:multiLevelType w:val="hybridMultilevel"/>
    <w:tmpl w:val="0BEA8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activeWritingStyle w:appName="MSWord" w:lang="en-US"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8B2"/>
    <w:rsid w:val="000069F3"/>
    <w:rsid w:val="000168DD"/>
    <w:rsid w:val="00020ED6"/>
    <w:rsid w:val="00024B50"/>
    <w:rsid w:val="00026510"/>
    <w:rsid w:val="00027099"/>
    <w:rsid w:val="000279F6"/>
    <w:rsid w:val="000318EA"/>
    <w:rsid w:val="00031AF5"/>
    <w:rsid w:val="00034C8A"/>
    <w:rsid w:val="0004516E"/>
    <w:rsid w:val="00053415"/>
    <w:rsid w:val="0005486E"/>
    <w:rsid w:val="00086710"/>
    <w:rsid w:val="00090830"/>
    <w:rsid w:val="000A4257"/>
    <w:rsid w:val="000A7F05"/>
    <w:rsid w:val="000C1D1D"/>
    <w:rsid w:val="000C285C"/>
    <w:rsid w:val="000C2E59"/>
    <w:rsid w:val="000C50F5"/>
    <w:rsid w:val="000D31A3"/>
    <w:rsid w:val="000D5ADA"/>
    <w:rsid w:val="000E2B52"/>
    <w:rsid w:val="000E5B07"/>
    <w:rsid w:val="000F0164"/>
    <w:rsid w:val="000F2AE2"/>
    <w:rsid w:val="000F7BAD"/>
    <w:rsid w:val="00100E19"/>
    <w:rsid w:val="001071E6"/>
    <w:rsid w:val="001126DA"/>
    <w:rsid w:val="00127F53"/>
    <w:rsid w:val="0013301F"/>
    <w:rsid w:val="001607B3"/>
    <w:rsid w:val="00160888"/>
    <w:rsid w:val="00161FE6"/>
    <w:rsid w:val="0017711D"/>
    <w:rsid w:val="00187EA7"/>
    <w:rsid w:val="00190DCB"/>
    <w:rsid w:val="001A0AF8"/>
    <w:rsid w:val="001B179F"/>
    <w:rsid w:val="001B3F9F"/>
    <w:rsid w:val="001B79EA"/>
    <w:rsid w:val="001E0D4B"/>
    <w:rsid w:val="001E4D1F"/>
    <w:rsid w:val="001E6A12"/>
    <w:rsid w:val="001E7133"/>
    <w:rsid w:val="001E7306"/>
    <w:rsid w:val="00200A4F"/>
    <w:rsid w:val="00200DE7"/>
    <w:rsid w:val="00210BB2"/>
    <w:rsid w:val="00223486"/>
    <w:rsid w:val="0022354B"/>
    <w:rsid w:val="0022423C"/>
    <w:rsid w:val="00243D52"/>
    <w:rsid w:val="00246359"/>
    <w:rsid w:val="002558B2"/>
    <w:rsid w:val="002707C3"/>
    <w:rsid w:val="00271C00"/>
    <w:rsid w:val="002843BF"/>
    <w:rsid w:val="002849C9"/>
    <w:rsid w:val="00294C40"/>
    <w:rsid w:val="002A1543"/>
    <w:rsid w:val="002B472C"/>
    <w:rsid w:val="002E04BB"/>
    <w:rsid w:val="002E7E7E"/>
    <w:rsid w:val="002F4176"/>
    <w:rsid w:val="00301718"/>
    <w:rsid w:val="00303EBC"/>
    <w:rsid w:val="00314A95"/>
    <w:rsid w:val="0032124D"/>
    <w:rsid w:val="0033076E"/>
    <w:rsid w:val="0033139E"/>
    <w:rsid w:val="00345C1E"/>
    <w:rsid w:val="0035192B"/>
    <w:rsid w:val="00356927"/>
    <w:rsid w:val="003613D4"/>
    <w:rsid w:val="003702E9"/>
    <w:rsid w:val="00370445"/>
    <w:rsid w:val="00372B4A"/>
    <w:rsid w:val="00385B58"/>
    <w:rsid w:val="00392B42"/>
    <w:rsid w:val="00392C31"/>
    <w:rsid w:val="003A502E"/>
    <w:rsid w:val="003B0A76"/>
    <w:rsid w:val="003B681D"/>
    <w:rsid w:val="003C255A"/>
    <w:rsid w:val="003C3C96"/>
    <w:rsid w:val="003E3EDD"/>
    <w:rsid w:val="003F12FC"/>
    <w:rsid w:val="003F2821"/>
    <w:rsid w:val="00404677"/>
    <w:rsid w:val="00407F03"/>
    <w:rsid w:val="00412D55"/>
    <w:rsid w:val="00413761"/>
    <w:rsid w:val="004278B9"/>
    <w:rsid w:val="00430D23"/>
    <w:rsid w:val="00430DA3"/>
    <w:rsid w:val="00431506"/>
    <w:rsid w:val="0043242C"/>
    <w:rsid w:val="0043410B"/>
    <w:rsid w:val="004379DA"/>
    <w:rsid w:val="00442056"/>
    <w:rsid w:val="004454DC"/>
    <w:rsid w:val="00447AB0"/>
    <w:rsid w:val="00450F1D"/>
    <w:rsid w:val="004545C8"/>
    <w:rsid w:val="00455C4A"/>
    <w:rsid w:val="00461D38"/>
    <w:rsid w:val="00470E90"/>
    <w:rsid w:val="00470F77"/>
    <w:rsid w:val="00472BD7"/>
    <w:rsid w:val="004A4DA6"/>
    <w:rsid w:val="004A772C"/>
    <w:rsid w:val="004B5FDB"/>
    <w:rsid w:val="004D0A6A"/>
    <w:rsid w:val="004D6BFD"/>
    <w:rsid w:val="004E0E51"/>
    <w:rsid w:val="004E44F0"/>
    <w:rsid w:val="0050758C"/>
    <w:rsid w:val="00520631"/>
    <w:rsid w:val="00545694"/>
    <w:rsid w:val="0055117D"/>
    <w:rsid w:val="00554635"/>
    <w:rsid w:val="00563A75"/>
    <w:rsid w:val="00572678"/>
    <w:rsid w:val="005748FC"/>
    <w:rsid w:val="005750EB"/>
    <w:rsid w:val="00583FB2"/>
    <w:rsid w:val="00584449"/>
    <w:rsid w:val="00590DA2"/>
    <w:rsid w:val="00595A63"/>
    <w:rsid w:val="005B319D"/>
    <w:rsid w:val="005D3D7F"/>
    <w:rsid w:val="005F6228"/>
    <w:rsid w:val="00601B84"/>
    <w:rsid w:val="00607E67"/>
    <w:rsid w:val="00610FFC"/>
    <w:rsid w:val="006110C6"/>
    <w:rsid w:val="0061445F"/>
    <w:rsid w:val="00646AF7"/>
    <w:rsid w:val="00646E35"/>
    <w:rsid w:val="00660B8B"/>
    <w:rsid w:val="006661BB"/>
    <w:rsid w:val="0067453F"/>
    <w:rsid w:val="00677CC9"/>
    <w:rsid w:val="0068233C"/>
    <w:rsid w:val="00691D71"/>
    <w:rsid w:val="006933AB"/>
    <w:rsid w:val="006A28F9"/>
    <w:rsid w:val="006A3EA4"/>
    <w:rsid w:val="006A5895"/>
    <w:rsid w:val="006B11A1"/>
    <w:rsid w:val="006B6214"/>
    <w:rsid w:val="006C540B"/>
    <w:rsid w:val="006D047E"/>
    <w:rsid w:val="006D2DDA"/>
    <w:rsid w:val="006E75EF"/>
    <w:rsid w:val="006F4CDB"/>
    <w:rsid w:val="006F6A37"/>
    <w:rsid w:val="00700A05"/>
    <w:rsid w:val="00703F8D"/>
    <w:rsid w:val="007355A3"/>
    <w:rsid w:val="007440A5"/>
    <w:rsid w:val="007628A1"/>
    <w:rsid w:val="00766941"/>
    <w:rsid w:val="0078125E"/>
    <w:rsid w:val="007824EE"/>
    <w:rsid w:val="007A26F6"/>
    <w:rsid w:val="007A663F"/>
    <w:rsid w:val="007A6CF0"/>
    <w:rsid w:val="007B2C07"/>
    <w:rsid w:val="007B7F65"/>
    <w:rsid w:val="007D2348"/>
    <w:rsid w:val="007E59F0"/>
    <w:rsid w:val="007E714C"/>
    <w:rsid w:val="007F1BD1"/>
    <w:rsid w:val="007F4AD3"/>
    <w:rsid w:val="00802ECE"/>
    <w:rsid w:val="008050B7"/>
    <w:rsid w:val="00813239"/>
    <w:rsid w:val="008277B7"/>
    <w:rsid w:val="00846B6A"/>
    <w:rsid w:val="00847B1C"/>
    <w:rsid w:val="00853937"/>
    <w:rsid w:val="00862011"/>
    <w:rsid w:val="00867210"/>
    <w:rsid w:val="008700BA"/>
    <w:rsid w:val="00873273"/>
    <w:rsid w:val="008878BA"/>
    <w:rsid w:val="008975DB"/>
    <w:rsid w:val="008A7AB5"/>
    <w:rsid w:val="008B38E0"/>
    <w:rsid w:val="008C7693"/>
    <w:rsid w:val="008E468F"/>
    <w:rsid w:val="008F0780"/>
    <w:rsid w:val="008F0B62"/>
    <w:rsid w:val="00902CCF"/>
    <w:rsid w:val="00906181"/>
    <w:rsid w:val="009166FB"/>
    <w:rsid w:val="00917F28"/>
    <w:rsid w:val="009246A8"/>
    <w:rsid w:val="00945497"/>
    <w:rsid w:val="00971ACB"/>
    <w:rsid w:val="00973716"/>
    <w:rsid w:val="00982026"/>
    <w:rsid w:val="00982981"/>
    <w:rsid w:val="009B5CCA"/>
    <w:rsid w:val="009C0CC5"/>
    <w:rsid w:val="009D0C1D"/>
    <w:rsid w:val="009D2793"/>
    <w:rsid w:val="009D55C1"/>
    <w:rsid w:val="009F4427"/>
    <w:rsid w:val="00A04557"/>
    <w:rsid w:val="00A067A5"/>
    <w:rsid w:val="00A107B8"/>
    <w:rsid w:val="00A27CE9"/>
    <w:rsid w:val="00A423B3"/>
    <w:rsid w:val="00A50469"/>
    <w:rsid w:val="00A52CCC"/>
    <w:rsid w:val="00A55DAD"/>
    <w:rsid w:val="00A7565B"/>
    <w:rsid w:val="00A81A59"/>
    <w:rsid w:val="00A91A8E"/>
    <w:rsid w:val="00A9383A"/>
    <w:rsid w:val="00AA01C2"/>
    <w:rsid w:val="00AA24B5"/>
    <w:rsid w:val="00AB1892"/>
    <w:rsid w:val="00AB208F"/>
    <w:rsid w:val="00AB6721"/>
    <w:rsid w:val="00AB6786"/>
    <w:rsid w:val="00AC1683"/>
    <w:rsid w:val="00AD19B1"/>
    <w:rsid w:val="00AE3BD7"/>
    <w:rsid w:val="00AF45C7"/>
    <w:rsid w:val="00AF5DBA"/>
    <w:rsid w:val="00AF6160"/>
    <w:rsid w:val="00AF7B09"/>
    <w:rsid w:val="00B01807"/>
    <w:rsid w:val="00B04CB4"/>
    <w:rsid w:val="00B06001"/>
    <w:rsid w:val="00B3311B"/>
    <w:rsid w:val="00B33193"/>
    <w:rsid w:val="00B335F6"/>
    <w:rsid w:val="00B45101"/>
    <w:rsid w:val="00B505FB"/>
    <w:rsid w:val="00B51BEA"/>
    <w:rsid w:val="00B60EB7"/>
    <w:rsid w:val="00B71749"/>
    <w:rsid w:val="00B94A56"/>
    <w:rsid w:val="00B95CF5"/>
    <w:rsid w:val="00BA7125"/>
    <w:rsid w:val="00BB0CF6"/>
    <w:rsid w:val="00BC4A2F"/>
    <w:rsid w:val="00BC7BC1"/>
    <w:rsid w:val="00BD09DF"/>
    <w:rsid w:val="00BE180B"/>
    <w:rsid w:val="00BE3028"/>
    <w:rsid w:val="00BE57FA"/>
    <w:rsid w:val="00BE7C72"/>
    <w:rsid w:val="00BF0C16"/>
    <w:rsid w:val="00BF22BF"/>
    <w:rsid w:val="00BF3E38"/>
    <w:rsid w:val="00C00C77"/>
    <w:rsid w:val="00C1360F"/>
    <w:rsid w:val="00C2011A"/>
    <w:rsid w:val="00C4189F"/>
    <w:rsid w:val="00C4644C"/>
    <w:rsid w:val="00C55236"/>
    <w:rsid w:val="00C61158"/>
    <w:rsid w:val="00C67315"/>
    <w:rsid w:val="00C71B18"/>
    <w:rsid w:val="00C85266"/>
    <w:rsid w:val="00C92C5E"/>
    <w:rsid w:val="00C9546A"/>
    <w:rsid w:val="00CA4F6C"/>
    <w:rsid w:val="00CC3AA6"/>
    <w:rsid w:val="00CC68A9"/>
    <w:rsid w:val="00CD36D9"/>
    <w:rsid w:val="00CE66F3"/>
    <w:rsid w:val="00CF26D3"/>
    <w:rsid w:val="00CF3F98"/>
    <w:rsid w:val="00CF63DF"/>
    <w:rsid w:val="00CF6787"/>
    <w:rsid w:val="00D00721"/>
    <w:rsid w:val="00D02629"/>
    <w:rsid w:val="00D05CF1"/>
    <w:rsid w:val="00D1132A"/>
    <w:rsid w:val="00D1494E"/>
    <w:rsid w:val="00D3745A"/>
    <w:rsid w:val="00D37503"/>
    <w:rsid w:val="00D4007D"/>
    <w:rsid w:val="00D61D0B"/>
    <w:rsid w:val="00D64064"/>
    <w:rsid w:val="00D66C43"/>
    <w:rsid w:val="00D81A84"/>
    <w:rsid w:val="00DB40A1"/>
    <w:rsid w:val="00DB4685"/>
    <w:rsid w:val="00DC013C"/>
    <w:rsid w:val="00DE4C02"/>
    <w:rsid w:val="00DE4EEC"/>
    <w:rsid w:val="00DE683E"/>
    <w:rsid w:val="00DF01B3"/>
    <w:rsid w:val="00DF7863"/>
    <w:rsid w:val="00E03EA0"/>
    <w:rsid w:val="00E05667"/>
    <w:rsid w:val="00E071A3"/>
    <w:rsid w:val="00E322B5"/>
    <w:rsid w:val="00E41A04"/>
    <w:rsid w:val="00E50562"/>
    <w:rsid w:val="00E57F15"/>
    <w:rsid w:val="00E61E82"/>
    <w:rsid w:val="00E66A99"/>
    <w:rsid w:val="00E66BB1"/>
    <w:rsid w:val="00E708B2"/>
    <w:rsid w:val="00E74E03"/>
    <w:rsid w:val="00E75D8B"/>
    <w:rsid w:val="00E77743"/>
    <w:rsid w:val="00E77F08"/>
    <w:rsid w:val="00E973D5"/>
    <w:rsid w:val="00EA1816"/>
    <w:rsid w:val="00EB0187"/>
    <w:rsid w:val="00EB57AC"/>
    <w:rsid w:val="00EB7875"/>
    <w:rsid w:val="00EC3A12"/>
    <w:rsid w:val="00EC502F"/>
    <w:rsid w:val="00EC7C38"/>
    <w:rsid w:val="00EE2034"/>
    <w:rsid w:val="00EE3310"/>
    <w:rsid w:val="00F02A3A"/>
    <w:rsid w:val="00F125DA"/>
    <w:rsid w:val="00F24194"/>
    <w:rsid w:val="00F35888"/>
    <w:rsid w:val="00F368D9"/>
    <w:rsid w:val="00F41C2A"/>
    <w:rsid w:val="00F4406B"/>
    <w:rsid w:val="00F83924"/>
    <w:rsid w:val="00FB3E5C"/>
    <w:rsid w:val="00FC1F9A"/>
    <w:rsid w:val="00FE1399"/>
    <w:rsid w:val="00FE74C8"/>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33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8B2"/>
    <w:rPr>
      <w:rFonts w:ascii="Arial" w:eastAsia="SimSun" w:hAnsi="Arial" w:cs="Times New Roman"/>
      <w:lang w:eastAsia="zh-CN"/>
    </w:rPr>
  </w:style>
  <w:style w:type="paragraph" w:styleId="Heading1">
    <w:name w:val="heading 1"/>
    <w:basedOn w:val="Normal"/>
    <w:next w:val="Normal"/>
    <w:link w:val="Heading1Char"/>
    <w:uiPriority w:val="99"/>
    <w:qFormat/>
    <w:rsid w:val="002558B2"/>
    <w:pPr>
      <w:spacing w:before="480" w:after="0"/>
      <w:contextualSpacing/>
      <w:outlineLvl w:val="0"/>
    </w:pPr>
    <w:rPr>
      <w:b/>
      <w:bCs/>
      <w:sz w:val="28"/>
      <w:szCs w:val="28"/>
    </w:rPr>
  </w:style>
  <w:style w:type="paragraph" w:styleId="Heading2">
    <w:name w:val="heading 2"/>
    <w:basedOn w:val="Normal"/>
    <w:next w:val="Normal"/>
    <w:link w:val="Heading2Char"/>
    <w:uiPriority w:val="9"/>
    <w:unhideWhenUsed/>
    <w:qFormat/>
    <w:rsid w:val="00583F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3F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558B2"/>
    <w:rPr>
      <w:rFonts w:ascii="Arial" w:eastAsia="SimSun" w:hAnsi="Arial" w:cs="Times New Roman"/>
      <w:b/>
      <w:bCs/>
      <w:sz w:val="28"/>
      <w:szCs w:val="28"/>
      <w:lang w:eastAsia="zh-CN"/>
    </w:rPr>
  </w:style>
  <w:style w:type="paragraph" w:styleId="ListParagraph">
    <w:name w:val="List Paragraph"/>
    <w:basedOn w:val="Normal"/>
    <w:uiPriority w:val="34"/>
    <w:qFormat/>
    <w:rsid w:val="002558B2"/>
    <w:pPr>
      <w:ind w:left="720"/>
      <w:contextualSpacing/>
    </w:pPr>
  </w:style>
  <w:style w:type="paragraph" w:styleId="FootnoteText">
    <w:name w:val="footnote text"/>
    <w:basedOn w:val="Normal"/>
    <w:link w:val="FootnoteTextChar"/>
    <w:autoRedefine/>
    <w:rsid w:val="00982026"/>
    <w:pPr>
      <w:spacing w:after="0" w:line="240" w:lineRule="auto"/>
    </w:pPr>
    <w:rPr>
      <w:rFonts w:cs="Arial"/>
      <w:sz w:val="16"/>
      <w:szCs w:val="16"/>
      <w:lang w:val="de-DE" w:eastAsia="de-DE"/>
    </w:rPr>
  </w:style>
  <w:style w:type="character" w:customStyle="1" w:styleId="FootnoteTextChar">
    <w:name w:val="Footnote Text Char"/>
    <w:basedOn w:val="DefaultParagraphFont"/>
    <w:link w:val="FootnoteText"/>
    <w:rsid w:val="00982026"/>
    <w:rPr>
      <w:rFonts w:ascii="Arial" w:eastAsia="SimSun" w:hAnsi="Arial" w:cs="Arial"/>
      <w:sz w:val="16"/>
      <w:szCs w:val="16"/>
      <w:lang w:val="de-DE" w:eastAsia="de-DE"/>
    </w:rPr>
  </w:style>
  <w:style w:type="character" w:styleId="FootnoteReference">
    <w:name w:val="footnote reference"/>
    <w:basedOn w:val="DefaultParagraphFont"/>
    <w:rsid w:val="002558B2"/>
    <w:rPr>
      <w:rFonts w:ascii="Times New Roman" w:hAnsi="Times New Roman" w:cs="Times New Roman"/>
      <w:sz w:val="24"/>
      <w:vertAlign w:val="superscript"/>
    </w:rPr>
  </w:style>
  <w:style w:type="character" w:styleId="Hyperlink">
    <w:name w:val="Hyperlink"/>
    <w:basedOn w:val="DefaultParagraphFont"/>
    <w:uiPriority w:val="99"/>
    <w:rsid w:val="002558B2"/>
    <w:rPr>
      <w:rFonts w:cs="Times New Roman"/>
      <w:color w:val="0000FF"/>
      <w:u w:val="single"/>
    </w:rPr>
  </w:style>
  <w:style w:type="paragraph" w:customStyle="1" w:styleId="Default">
    <w:name w:val="Default"/>
    <w:uiPriority w:val="99"/>
    <w:rsid w:val="002558B2"/>
    <w:pPr>
      <w:autoSpaceDE w:val="0"/>
      <w:autoSpaceDN w:val="0"/>
      <w:adjustRightInd w:val="0"/>
    </w:pPr>
    <w:rPr>
      <w:rFonts w:ascii="Calisto MT" w:eastAsia="SimSun" w:hAnsi="Calisto MT" w:cs="Calisto MT"/>
      <w:color w:val="000000"/>
      <w:sz w:val="24"/>
      <w:szCs w:val="24"/>
      <w:lang w:eastAsia="zh-CN"/>
    </w:rPr>
  </w:style>
  <w:style w:type="paragraph" w:styleId="BalloonText">
    <w:name w:val="Balloon Text"/>
    <w:basedOn w:val="Normal"/>
    <w:link w:val="BalloonTextChar"/>
    <w:uiPriority w:val="99"/>
    <w:semiHidden/>
    <w:unhideWhenUsed/>
    <w:rsid w:val="00255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8B2"/>
    <w:rPr>
      <w:rFonts w:ascii="Tahoma" w:eastAsia="SimSun" w:hAnsi="Tahoma" w:cs="Tahoma"/>
      <w:sz w:val="16"/>
      <w:szCs w:val="16"/>
      <w:lang w:eastAsia="zh-CN"/>
    </w:rPr>
  </w:style>
  <w:style w:type="character" w:styleId="CommentReference">
    <w:name w:val="annotation reference"/>
    <w:semiHidden/>
    <w:rsid w:val="002558B2"/>
    <w:rPr>
      <w:sz w:val="16"/>
      <w:szCs w:val="16"/>
    </w:rPr>
  </w:style>
  <w:style w:type="paragraph" w:styleId="CommentText">
    <w:name w:val="annotation text"/>
    <w:basedOn w:val="Normal"/>
    <w:link w:val="CommentTextChar"/>
    <w:semiHidden/>
    <w:rsid w:val="002558B2"/>
    <w:pPr>
      <w:spacing w:after="0" w:line="240" w:lineRule="auto"/>
      <w:jc w:val="both"/>
    </w:pPr>
    <w:rPr>
      <w:rFonts w:eastAsia="Times New Roman"/>
      <w:sz w:val="20"/>
      <w:szCs w:val="20"/>
      <w:lang w:val="en-US" w:eastAsia="en-US"/>
    </w:rPr>
  </w:style>
  <w:style w:type="character" w:customStyle="1" w:styleId="CommentTextChar">
    <w:name w:val="Comment Text Char"/>
    <w:basedOn w:val="DefaultParagraphFont"/>
    <w:link w:val="CommentText"/>
    <w:semiHidden/>
    <w:rsid w:val="002558B2"/>
    <w:rPr>
      <w:rFonts w:ascii="Arial" w:eastAsia="Times New Roman" w:hAnsi="Arial" w:cs="Times New Roman"/>
      <w:sz w:val="20"/>
      <w:szCs w:val="20"/>
      <w:lang w:val="en-US"/>
    </w:rPr>
  </w:style>
  <w:style w:type="table" w:styleId="TableGrid">
    <w:name w:val="Table Grid"/>
    <w:basedOn w:val="TableNormal"/>
    <w:rsid w:val="002558B2"/>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558B2"/>
    <w:pPr>
      <w:spacing w:before="100" w:beforeAutospacing="1" w:after="100" w:afterAutospacing="1" w:line="240" w:lineRule="auto"/>
    </w:pPr>
    <w:rPr>
      <w:rFonts w:ascii="Times New Roman" w:eastAsiaTheme="minorEastAsia" w:hAnsi="Times New Roman"/>
      <w:sz w:val="24"/>
      <w:szCs w:val="24"/>
      <w:lang w:val="ru-RU" w:eastAsia="ru-RU"/>
    </w:rPr>
  </w:style>
  <w:style w:type="character" w:customStyle="1" w:styleId="s1">
    <w:name w:val="s1"/>
    <w:basedOn w:val="DefaultParagraphFont"/>
    <w:rsid w:val="002558B2"/>
  </w:style>
  <w:style w:type="table" w:styleId="TableElegant">
    <w:name w:val="Table Elegant"/>
    <w:basedOn w:val="TableNormal"/>
    <w:rsid w:val="002558B2"/>
    <w:pPr>
      <w:spacing w:after="0" w:line="240" w:lineRule="auto"/>
      <w:jc w:val="both"/>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uiPriority w:val="9"/>
    <w:rsid w:val="00583FB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
    <w:semiHidden/>
    <w:rsid w:val="00583FB2"/>
    <w:rPr>
      <w:rFonts w:asciiTheme="majorHAnsi" w:eastAsiaTheme="majorEastAsia" w:hAnsiTheme="majorHAnsi" w:cstheme="majorBidi"/>
      <w:b/>
      <w:bCs/>
      <w:color w:val="4F81BD" w:themeColor="accent1"/>
      <w:lang w:eastAsia="zh-CN"/>
    </w:rPr>
  </w:style>
  <w:style w:type="paragraph" w:styleId="Header">
    <w:name w:val="header"/>
    <w:basedOn w:val="Normal"/>
    <w:link w:val="HeaderChar"/>
    <w:uiPriority w:val="99"/>
    <w:unhideWhenUsed/>
    <w:rsid w:val="00BF0C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0C16"/>
    <w:rPr>
      <w:rFonts w:ascii="Arial" w:eastAsia="SimSun" w:hAnsi="Arial" w:cs="Times New Roman"/>
      <w:lang w:eastAsia="zh-CN"/>
    </w:rPr>
  </w:style>
  <w:style w:type="paragraph" w:styleId="Footer">
    <w:name w:val="footer"/>
    <w:basedOn w:val="Normal"/>
    <w:link w:val="FooterChar"/>
    <w:uiPriority w:val="99"/>
    <w:unhideWhenUsed/>
    <w:rsid w:val="00BF0C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0C16"/>
    <w:rPr>
      <w:rFonts w:ascii="Arial" w:eastAsia="SimSun" w:hAnsi="Arial" w:cs="Times New Roman"/>
      <w:lang w:eastAsia="zh-CN"/>
    </w:rPr>
  </w:style>
  <w:style w:type="paragraph" w:styleId="CommentSubject">
    <w:name w:val="annotation subject"/>
    <w:basedOn w:val="CommentText"/>
    <w:next w:val="CommentText"/>
    <w:link w:val="CommentSubjectChar"/>
    <w:uiPriority w:val="99"/>
    <w:semiHidden/>
    <w:unhideWhenUsed/>
    <w:rsid w:val="001B179F"/>
    <w:pPr>
      <w:spacing w:after="200"/>
      <w:jc w:val="left"/>
    </w:pPr>
    <w:rPr>
      <w:rFonts w:eastAsia="SimSun"/>
      <w:b/>
      <w:bCs/>
      <w:lang w:val="nb-NO" w:eastAsia="zh-CN"/>
    </w:rPr>
  </w:style>
  <w:style w:type="character" w:customStyle="1" w:styleId="CommentSubjectChar">
    <w:name w:val="Comment Subject Char"/>
    <w:basedOn w:val="CommentTextChar"/>
    <w:link w:val="CommentSubject"/>
    <w:uiPriority w:val="99"/>
    <w:semiHidden/>
    <w:rsid w:val="001B179F"/>
    <w:rPr>
      <w:rFonts w:ascii="Arial" w:eastAsia="SimSun" w:hAnsi="Arial" w:cs="Times New Roman"/>
      <w:b/>
      <w:bCs/>
      <w:sz w:val="20"/>
      <w:szCs w:val="20"/>
      <w:lang w:val="en-US" w:eastAsia="zh-CN"/>
    </w:rPr>
  </w:style>
  <w:style w:type="character" w:customStyle="1" w:styleId="apple-converted-space">
    <w:name w:val="apple-converted-space"/>
    <w:basedOn w:val="DefaultParagraphFont"/>
    <w:rsid w:val="00C2011A"/>
  </w:style>
  <w:style w:type="paragraph" w:styleId="Revision">
    <w:name w:val="Revision"/>
    <w:hidden/>
    <w:uiPriority w:val="99"/>
    <w:semiHidden/>
    <w:rsid w:val="00C92C5E"/>
    <w:pPr>
      <w:spacing w:after="0" w:line="240" w:lineRule="auto"/>
    </w:pPr>
    <w:rPr>
      <w:rFonts w:ascii="Arial" w:eastAsia="SimSun" w:hAnsi="Arial" w:cs="Times New Roman"/>
      <w:lang w:eastAsia="zh-CN"/>
    </w:rPr>
  </w:style>
  <w:style w:type="character" w:styleId="FollowedHyperlink">
    <w:name w:val="FollowedHyperlink"/>
    <w:basedOn w:val="DefaultParagraphFont"/>
    <w:uiPriority w:val="99"/>
    <w:semiHidden/>
    <w:unhideWhenUsed/>
    <w:rsid w:val="000451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8B2"/>
    <w:rPr>
      <w:rFonts w:ascii="Arial" w:eastAsia="SimSun" w:hAnsi="Arial" w:cs="Times New Roman"/>
      <w:lang w:eastAsia="zh-CN"/>
    </w:rPr>
  </w:style>
  <w:style w:type="paragraph" w:styleId="Heading1">
    <w:name w:val="heading 1"/>
    <w:basedOn w:val="Normal"/>
    <w:next w:val="Normal"/>
    <w:link w:val="Heading1Char"/>
    <w:uiPriority w:val="99"/>
    <w:qFormat/>
    <w:rsid w:val="002558B2"/>
    <w:pPr>
      <w:spacing w:before="480" w:after="0"/>
      <w:contextualSpacing/>
      <w:outlineLvl w:val="0"/>
    </w:pPr>
    <w:rPr>
      <w:b/>
      <w:bCs/>
      <w:sz w:val="28"/>
      <w:szCs w:val="28"/>
    </w:rPr>
  </w:style>
  <w:style w:type="paragraph" w:styleId="Heading2">
    <w:name w:val="heading 2"/>
    <w:basedOn w:val="Normal"/>
    <w:next w:val="Normal"/>
    <w:link w:val="Heading2Char"/>
    <w:uiPriority w:val="9"/>
    <w:unhideWhenUsed/>
    <w:qFormat/>
    <w:rsid w:val="00583F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3F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558B2"/>
    <w:rPr>
      <w:rFonts w:ascii="Arial" w:eastAsia="SimSun" w:hAnsi="Arial" w:cs="Times New Roman"/>
      <w:b/>
      <w:bCs/>
      <w:sz w:val="28"/>
      <w:szCs w:val="28"/>
      <w:lang w:eastAsia="zh-CN"/>
    </w:rPr>
  </w:style>
  <w:style w:type="paragraph" w:styleId="ListParagraph">
    <w:name w:val="List Paragraph"/>
    <w:basedOn w:val="Normal"/>
    <w:uiPriority w:val="34"/>
    <w:qFormat/>
    <w:rsid w:val="002558B2"/>
    <w:pPr>
      <w:ind w:left="720"/>
      <w:contextualSpacing/>
    </w:pPr>
  </w:style>
  <w:style w:type="paragraph" w:styleId="FootnoteText">
    <w:name w:val="footnote text"/>
    <w:basedOn w:val="Normal"/>
    <w:link w:val="FootnoteTextChar"/>
    <w:autoRedefine/>
    <w:rsid w:val="00982026"/>
    <w:pPr>
      <w:spacing w:after="0" w:line="240" w:lineRule="auto"/>
    </w:pPr>
    <w:rPr>
      <w:rFonts w:cs="Arial"/>
      <w:sz w:val="16"/>
      <w:szCs w:val="16"/>
      <w:lang w:val="de-DE" w:eastAsia="de-DE"/>
    </w:rPr>
  </w:style>
  <w:style w:type="character" w:customStyle="1" w:styleId="FootnoteTextChar">
    <w:name w:val="Footnote Text Char"/>
    <w:basedOn w:val="DefaultParagraphFont"/>
    <w:link w:val="FootnoteText"/>
    <w:rsid w:val="00982026"/>
    <w:rPr>
      <w:rFonts w:ascii="Arial" w:eastAsia="SimSun" w:hAnsi="Arial" w:cs="Arial"/>
      <w:sz w:val="16"/>
      <w:szCs w:val="16"/>
      <w:lang w:val="de-DE" w:eastAsia="de-DE"/>
    </w:rPr>
  </w:style>
  <w:style w:type="character" w:styleId="FootnoteReference">
    <w:name w:val="footnote reference"/>
    <w:basedOn w:val="DefaultParagraphFont"/>
    <w:rsid w:val="002558B2"/>
    <w:rPr>
      <w:rFonts w:ascii="Times New Roman" w:hAnsi="Times New Roman" w:cs="Times New Roman"/>
      <w:sz w:val="24"/>
      <w:vertAlign w:val="superscript"/>
    </w:rPr>
  </w:style>
  <w:style w:type="character" w:styleId="Hyperlink">
    <w:name w:val="Hyperlink"/>
    <w:basedOn w:val="DefaultParagraphFont"/>
    <w:uiPriority w:val="99"/>
    <w:rsid w:val="002558B2"/>
    <w:rPr>
      <w:rFonts w:cs="Times New Roman"/>
      <w:color w:val="0000FF"/>
      <w:u w:val="single"/>
    </w:rPr>
  </w:style>
  <w:style w:type="paragraph" w:customStyle="1" w:styleId="Default">
    <w:name w:val="Default"/>
    <w:uiPriority w:val="99"/>
    <w:rsid w:val="002558B2"/>
    <w:pPr>
      <w:autoSpaceDE w:val="0"/>
      <w:autoSpaceDN w:val="0"/>
      <w:adjustRightInd w:val="0"/>
    </w:pPr>
    <w:rPr>
      <w:rFonts w:ascii="Calisto MT" w:eastAsia="SimSun" w:hAnsi="Calisto MT" w:cs="Calisto MT"/>
      <w:color w:val="000000"/>
      <w:sz w:val="24"/>
      <w:szCs w:val="24"/>
      <w:lang w:eastAsia="zh-CN"/>
    </w:rPr>
  </w:style>
  <w:style w:type="paragraph" w:styleId="BalloonText">
    <w:name w:val="Balloon Text"/>
    <w:basedOn w:val="Normal"/>
    <w:link w:val="BalloonTextChar"/>
    <w:uiPriority w:val="99"/>
    <w:semiHidden/>
    <w:unhideWhenUsed/>
    <w:rsid w:val="00255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8B2"/>
    <w:rPr>
      <w:rFonts w:ascii="Tahoma" w:eastAsia="SimSun" w:hAnsi="Tahoma" w:cs="Tahoma"/>
      <w:sz w:val="16"/>
      <w:szCs w:val="16"/>
      <w:lang w:eastAsia="zh-CN"/>
    </w:rPr>
  </w:style>
  <w:style w:type="character" w:styleId="CommentReference">
    <w:name w:val="annotation reference"/>
    <w:semiHidden/>
    <w:rsid w:val="002558B2"/>
    <w:rPr>
      <w:sz w:val="16"/>
      <w:szCs w:val="16"/>
    </w:rPr>
  </w:style>
  <w:style w:type="paragraph" w:styleId="CommentText">
    <w:name w:val="annotation text"/>
    <w:basedOn w:val="Normal"/>
    <w:link w:val="CommentTextChar"/>
    <w:semiHidden/>
    <w:rsid w:val="002558B2"/>
    <w:pPr>
      <w:spacing w:after="0" w:line="240" w:lineRule="auto"/>
      <w:jc w:val="both"/>
    </w:pPr>
    <w:rPr>
      <w:rFonts w:eastAsia="Times New Roman"/>
      <w:sz w:val="20"/>
      <w:szCs w:val="20"/>
      <w:lang w:val="en-US" w:eastAsia="en-US"/>
    </w:rPr>
  </w:style>
  <w:style w:type="character" w:customStyle="1" w:styleId="CommentTextChar">
    <w:name w:val="Comment Text Char"/>
    <w:basedOn w:val="DefaultParagraphFont"/>
    <w:link w:val="CommentText"/>
    <w:semiHidden/>
    <w:rsid w:val="002558B2"/>
    <w:rPr>
      <w:rFonts w:ascii="Arial" w:eastAsia="Times New Roman" w:hAnsi="Arial" w:cs="Times New Roman"/>
      <w:sz w:val="20"/>
      <w:szCs w:val="20"/>
      <w:lang w:val="en-US"/>
    </w:rPr>
  </w:style>
  <w:style w:type="table" w:styleId="TableGrid">
    <w:name w:val="Table Grid"/>
    <w:basedOn w:val="TableNormal"/>
    <w:rsid w:val="002558B2"/>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558B2"/>
    <w:pPr>
      <w:spacing w:before="100" w:beforeAutospacing="1" w:after="100" w:afterAutospacing="1" w:line="240" w:lineRule="auto"/>
    </w:pPr>
    <w:rPr>
      <w:rFonts w:ascii="Times New Roman" w:eastAsiaTheme="minorEastAsia" w:hAnsi="Times New Roman"/>
      <w:sz w:val="24"/>
      <w:szCs w:val="24"/>
      <w:lang w:val="ru-RU" w:eastAsia="ru-RU"/>
    </w:rPr>
  </w:style>
  <w:style w:type="character" w:customStyle="1" w:styleId="s1">
    <w:name w:val="s1"/>
    <w:basedOn w:val="DefaultParagraphFont"/>
    <w:rsid w:val="002558B2"/>
  </w:style>
  <w:style w:type="table" w:styleId="TableElegant">
    <w:name w:val="Table Elegant"/>
    <w:basedOn w:val="TableNormal"/>
    <w:rsid w:val="002558B2"/>
    <w:pPr>
      <w:spacing w:after="0" w:line="240" w:lineRule="auto"/>
      <w:jc w:val="both"/>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uiPriority w:val="9"/>
    <w:rsid w:val="00583FB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
    <w:semiHidden/>
    <w:rsid w:val="00583FB2"/>
    <w:rPr>
      <w:rFonts w:asciiTheme="majorHAnsi" w:eastAsiaTheme="majorEastAsia" w:hAnsiTheme="majorHAnsi" w:cstheme="majorBidi"/>
      <w:b/>
      <w:bCs/>
      <w:color w:val="4F81BD" w:themeColor="accent1"/>
      <w:lang w:eastAsia="zh-CN"/>
    </w:rPr>
  </w:style>
  <w:style w:type="paragraph" w:styleId="Header">
    <w:name w:val="header"/>
    <w:basedOn w:val="Normal"/>
    <w:link w:val="HeaderChar"/>
    <w:uiPriority w:val="99"/>
    <w:unhideWhenUsed/>
    <w:rsid w:val="00BF0C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0C16"/>
    <w:rPr>
      <w:rFonts w:ascii="Arial" w:eastAsia="SimSun" w:hAnsi="Arial" w:cs="Times New Roman"/>
      <w:lang w:eastAsia="zh-CN"/>
    </w:rPr>
  </w:style>
  <w:style w:type="paragraph" w:styleId="Footer">
    <w:name w:val="footer"/>
    <w:basedOn w:val="Normal"/>
    <w:link w:val="FooterChar"/>
    <w:uiPriority w:val="99"/>
    <w:unhideWhenUsed/>
    <w:rsid w:val="00BF0C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0C16"/>
    <w:rPr>
      <w:rFonts w:ascii="Arial" w:eastAsia="SimSun" w:hAnsi="Arial" w:cs="Times New Roman"/>
      <w:lang w:eastAsia="zh-CN"/>
    </w:rPr>
  </w:style>
  <w:style w:type="paragraph" w:styleId="CommentSubject">
    <w:name w:val="annotation subject"/>
    <w:basedOn w:val="CommentText"/>
    <w:next w:val="CommentText"/>
    <w:link w:val="CommentSubjectChar"/>
    <w:uiPriority w:val="99"/>
    <w:semiHidden/>
    <w:unhideWhenUsed/>
    <w:rsid w:val="001B179F"/>
    <w:pPr>
      <w:spacing w:after="200"/>
      <w:jc w:val="left"/>
    </w:pPr>
    <w:rPr>
      <w:rFonts w:eastAsia="SimSun"/>
      <w:b/>
      <w:bCs/>
      <w:lang w:val="nb-NO" w:eastAsia="zh-CN"/>
    </w:rPr>
  </w:style>
  <w:style w:type="character" w:customStyle="1" w:styleId="CommentSubjectChar">
    <w:name w:val="Comment Subject Char"/>
    <w:basedOn w:val="CommentTextChar"/>
    <w:link w:val="CommentSubject"/>
    <w:uiPriority w:val="99"/>
    <w:semiHidden/>
    <w:rsid w:val="001B179F"/>
    <w:rPr>
      <w:rFonts w:ascii="Arial" w:eastAsia="SimSun" w:hAnsi="Arial" w:cs="Times New Roman"/>
      <w:b/>
      <w:bCs/>
      <w:sz w:val="20"/>
      <w:szCs w:val="20"/>
      <w:lang w:val="en-US" w:eastAsia="zh-CN"/>
    </w:rPr>
  </w:style>
  <w:style w:type="character" w:customStyle="1" w:styleId="apple-converted-space">
    <w:name w:val="apple-converted-space"/>
    <w:basedOn w:val="DefaultParagraphFont"/>
    <w:rsid w:val="00C2011A"/>
  </w:style>
  <w:style w:type="paragraph" w:styleId="Revision">
    <w:name w:val="Revision"/>
    <w:hidden/>
    <w:uiPriority w:val="99"/>
    <w:semiHidden/>
    <w:rsid w:val="00C92C5E"/>
    <w:pPr>
      <w:spacing w:after="0" w:line="240" w:lineRule="auto"/>
    </w:pPr>
    <w:rPr>
      <w:rFonts w:ascii="Arial" w:eastAsia="SimSun" w:hAnsi="Arial" w:cs="Times New Roman"/>
      <w:lang w:eastAsia="zh-CN"/>
    </w:rPr>
  </w:style>
  <w:style w:type="character" w:styleId="FollowedHyperlink">
    <w:name w:val="FollowedHyperlink"/>
    <w:basedOn w:val="DefaultParagraphFont"/>
    <w:uiPriority w:val="99"/>
    <w:semiHidden/>
    <w:unhideWhenUsed/>
    <w:rsid w:val="000451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80413">
      <w:bodyDiv w:val="1"/>
      <w:marLeft w:val="0"/>
      <w:marRight w:val="0"/>
      <w:marTop w:val="0"/>
      <w:marBottom w:val="0"/>
      <w:divBdr>
        <w:top w:val="none" w:sz="0" w:space="0" w:color="auto"/>
        <w:left w:val="none" w:sz="0" w:space="0" w:color="auto"/>
        <w:bottom w:val="none" w:sz="0" w:space="0" w:color="auto"/>
        <w:right w:val="none" w:sz="0" w:space="0" w:color="auto"/>
      </w:divBdr>
    </w:div>
    <w:div w:id="175400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sce-academy.net/en/cadg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dgat@nupi.n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turkmenistan.gov.tm/_eng/?id=4053" TargetMode="External"/><Relationship Id="rId13" Type="http://schemas.openxmlformats.org/officeDocument/2006/relationships/hyperlink" Target="http://natlib.uz/ru/article/299/" TargetMode="External"/><Relationship Id="rId3" Type="http://schemas.openxmlformats.org/officeDocument/2006/relationships/hyperlink" Target="http://www.kginform.com/ru/news/20120324/08381.html" TargetMode="External"/><Relationship Id="rId7" Type="http://schemas.openxmlformats.org/officeDocument/2006/relationships/hyperlink" Target="http://www.gazeta.kg/546-news.html" TargetMode="External"/><Relationship Id="rId12" Type="http://schemas.openxmlformats.org/officeDocument/2006/relationships/hyperlink" Target="http://www.calend.ru/holidays/0/0/18/9/" TargetMode="External"/><Relationship Id="rId2" Type="http://schemas.openxmlformats.org/officeDocument/2006/relationships/hyperlink" Target="http://www.gov.kg/?p=48263" TargetMode="External"/><Relationship Id="rId1" Type="http://schemas.openxmlformats.org/officeDocument/2006/relationships/hyperlink" Target="http://www.vb.kg/doc/284004_mintryda_predlojilo_kompensirovat_voskresene_31_avgysta_piatnicey.html" TargetMode="External"/><Relationship Id="rId6" Type="http://schemas.openxmlformats.org/officeDocument/2006/relationships/hyperlink" Target="http://www.24kg.org/community/169890-pravitelstvo-kyrgyzstana-odobrilo-otmenu.html" TargetMode="External"/><Relationship Id="rId11" Type="http://schemas.openxmlformats.org/officeDocument/2006/relationships/hyperlink" Target="http://www.archive.chrono-tm.org/?id=1837" TargetMode="External"/><Relationship Id="rId5" Type="http://schemas.openxmlformats.org/officeDocument/2006/relationships/hyperlink" Target="http://www.vesti.kg/index.php?option=com_k2&amp;view=item&amp;id=9386&amp;Itemid=100" TargetMode="External"/><Relationship Id="rId15" Type="http://schemas.openxmlformats.org/officeDocument/2006/relationships/hyperlink" Target="http://www.neweurasia.net/ru/politics-and-society" TargetMode="External"/><Relationship Id="rId10" Type="http://schemas.openxmlformats.org/officeDocument/2006/relationships/hyperlink" Target="http://centralasiaonline.com/ru/articles/caii/features/2009/05/06/feature-01" TargetMode="External"/><Relationship Id="rId4" Type="http://schemas.openxmlformats.org/officeDocument/2006/relationships/hyperlink" Target="http://www.kabar.kg/rus/politics/full/36535" TargetMode="External"/><Relationship Id="rId9" Type="http://schemas.openxmlformats.org/officeDocument/2006/relationships/hyperlink" Target="http://www.parahat.info/law/2014-10-06-zakon-turkmenistana-o-vnesenii-izmeneniya-v-trudovoy-kodeks-turkmenistana" TargetMode="External"/><Relationship Id="rId14" Type="http://schemas.openxmlformats.org/officeDocument/2006/relationships/hyperlink" Target="http://natlib.uz/ru/article/2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64494-7A7F-43D9-B633-16181778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2645</Words>
  <Characters>15083</Characters>
  <Application>Microsoft Office Word</Application>
  <DocSecurity>0</DocSecurity>
  <Lines>125</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17693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Fjæstad</dc:creator>
  <cp:lastModifiedBy>Tatiana</cp:lastModifiedBy>
  <cp:revision>3</cp:revision>
  <cp:lastPrinted>2015-04-07T09:23:00Z</cp:lastPrinted>
  <dcterms:created xsi:type="dcterms:W3CDTF">2015-04-07T09:23:00Z</dcterms:created>
  <dcterms:modified xsi:type="dcterms:W3CDTF">2015-04-07T09:39:00Z</dcterms:modified>
</cp:coreProperties>
</file>